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70F9" w14:textId="2C0C846D" w:rsidR="0026304D" w:rsidRPr="007A391E" w:rsidRDefault="000A18B5" w:rsidP="005254CA">
      <w:pPr>
        <w:spacing w:beforeLines="20" w:before="48" w:afterLines="20" w:after="48" w:line="480" w:lineRule="auto"/>
        <w:jc w:val="center"/>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Title</w:t>
      </w:r>
    </w:p>
    <w:p w14:paraId="18BA1940" w14:textId="77777777" w:rsidR="00797110" w:rsidRPr="007A391E" w:rsidRDefault="0026304D" w:rsidP="005254CA">
      <w:pPr>
        <w:spacing w:beforeLines="20" w:before="48" w:afterLines="20" w:after="48" w:line="480" w:lineRule="auto"/>
        <w:jc w:val="center"/>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Competing to belong: </w:t>
      </w:r>
    </w:p>
    <w:p w14:paraId="4A3D5D3B" w14:textId="77412468" w:rsidR="0026304D" w:rsidRDefault="0026304D" w:rsidP="005254CA">
      <w:pPr>
        <w:spacing w:beforeLines="20" w:before="48" w:afterLines="20" w:after="48" w:line="480" w:lineRule="auto"/>
        <w:jc w:val="center"/>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How midlife exercisers sustain shared social </w:t>
      </w:r>
      <w:r w:rsidR="009B4DCB" w:rsidRPr="007A391E">
        <w:rPr>
          <w:rFonts w:ascii="Calibri Light" w:hAnsi="Calibri Light" w:cs="Calibri Light"/>
          <w:color w:val="000000" w:themeColor="text1"/>
          <w:sz w:val="22"/>
          <w:szCs w:val="22"/>
        </w:rPr>
        <w:t>i</w:t>
      </w:r>
      <w:r w:rsidRPr="007A391E">
        <w:rPr>
          <w:rFonts w:ascii="Calibri Light" w:hAnsi="Calibri Light" w:cs="Calibri Light"/>
          <w:color w:val="000000" w:themeColor="text1"/>
          <w:sz w:val="22"/>
          <w:szCs w:val="22"/>
        </w:rPr>
        <w:t xml:space="preserve">dentity </w:t>
      </w:r>
      <w:r w:rsidR="00041D3A" w:rsidRPr="007A391E">
        <w:rPr>
          <w:rFonts w:ascii="Calibri Light" w:hAnsi="Calibri Light" w:cs="Calibri Light"/>
          <w:color w:val="000000" w:themeColor="text1"/>
          <w:sz w:val="22"/>
          <w:szCs w:val="22"/>
        </w:rPr>
        <w:t>through</w:t>
      </w:r>
      <w:r w:rsidRPr="007A391E">
        <w:rPr>
          <w:rFonts w:ascii="Calibri Light" w:hAnsi="Calibri Light" w:cs="Calibri Light"/>
          <w:color w:val="000000" w:themeColor="text1"/>
          <w:sz w:val="22"/>
          <w:szCs w:val="22"/>
        </w:rPr>
        <w:t xml:space="preserve"> Peloton</w:t>
      </w:r>
      <w:r w:rsidR="00797110" w:rsidRPr="007A391E">
        <w:rPr>
          <w:rFonts w:ascii="Calibri Light" w:hAnsi="Calibri Light" w:cs="Calibri Light"/>
          <w:color w:val="000000" w:themeColor="text1"/>
          <w:sz w:val="22"/>
          <w:szCs w:val="22"/>
        </w:rPr>
        <w:t xml:space="preserve"> participation</w:t>
      </w:r>
      <w:r w:rsidRPr="007A391E">
        <w:rPr>
          <w:rFonts w:ascii="Calibri Light" w:hAnsi="Calibri Light" w:cs="Calibri Light"/>
          <w:color w:val="000000" w:themeColor="text1"/>
          <w:sz w:val="22"/>
          <w:szCs w:val="22"/>
        </w:rPr>
        <w:t xml:space="preserve"> </w:t>
      </w:r>
    </w:p>
    <w:p w14:paraId="4A32DDFD" w14:textId="77777777" w:rsidR="00DB195A" w:rsidRDefault="00DB195A" w:rsidP="005254CA">
      <w:pPr>
        <w:spacing w:beforeLines="20" w:before="48" w:afterLines="20" w:after="48" w:line="480" w:lineRule="auto"/>
        <w:jc w:val="center"/>
        <w:rPr>
          <w:rFonts w:ascii="Calibri Light" w:hAnsi="Calibri Light" w:cs="Calibri Light"/>
          <w:color w:val="000000" w:themeColor="text1"/>
          <w:sz w:val="22"/>
          <w:szCs w:val="22"/>
        </w:rPr>
      </w:pPr>
    </w:p>
    <w:p w14:paraId="1EBC56A7" w14:textId="35BDB76F" w:rsidR="00DB195A" w:rsidRPr="007A391E" w:rsidRDefault="00DB195A" w:rsidP="005254CA">
      <w:pPr>
        <w:spacing w:beforeLines="20" w:before="48" w:afterLines="20" w:after="48" w:line="480" w:lineRule="auto"/>
        <w:jc w:val="cente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Date of acceptance: 30 April 2026</w:t>
      </w:r>
    </w:p>
    <w:p w14:paraId="1B767D44" w14:textId="77777777" w:rsidR="00DB195A" w:rsidRDefault="00DB195A" w:rsidP="005254CA">
      <w:pPr>
        <w:spacing w:beforeLines="20" w:before="48" w:afterLines="20" w:after="48" w:line="480" w:lineRule="auto"/>
        <w:jc w:val="center"/>
        <w:rPr>
          <w:rFonts w:ascii="Calibri Light" w:hAnsi="Calibri Light" w:cs="Calibri Light"/>
          <w:b/>
          <w:bCs/>
          <w:color w:val="000000" w:themeColor="text1"/>
          <w:sz w:val="22"/>
          <w:szCs w:val="22"/>
        </w:rPr>
      </w:pPr>
    </w:p>
    <w:p w14:paraId="6B0E183B" w14:textId="08D982AB" w:rsidR="00132B7B" w:rsidRPr="007A391E" w:rsidRDefault="00132B7B" w:rsidP="005254CA">
      <w:pPr>
        <w:spacing w:beforeLines="20" w:before="48" w:afterLines="20" w:after="48" w:line="480" w:lineRule="auto"/>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Abstract</w:t>
      </w:r>
    </w:p>
    <w:p w14:paraId="435E7418" w14:textId="2C754EEF" w:rsidR="001B0B05" w:rsidRPr="007A391E" w:rsidRDefault="00676B60" w:rsidP="005254CA">
      <w:pPr>
        <w:pStyle w:val="NormalWeb"/>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Research </w:t>
      </w:r>
      <w:r w:rsidR="00E17F24" w:rsidRPr="007A391E">
        <w:rPr>
          <w:rFonts w:ascii="Calibri Light" w:hAnsi="Calibri Light" w:cs="Calibri Light"/>
          <w:color w:val="000000" w:themeColor="text1"/>
          <w:sz w:val="22"/>
          <w:szCs w:val="22"/>
        </w:rPr>
        <w:t>suggests</w:t>
      </w:r>
      <w:r w:rsidRPr="007A391E">
        <w:rPr>
          <w:rFonts w:ascii="Calibri Light" w:hAnsi="Calibri Light" w:cs="Calibri Light"/>
          <w:color w:val="000000" w:themeColor="text1"/>
          <w:sz w:val="22"/>
          <w:szCs w:val="22"/>
        </w:rPr>
        <w:t xml:space="preserve"> that </w:t>
      </w:r>
      <w:r w:rsidR="00E17F24" w:rsidRPr="007A391E">
        <w:rPr>
          <w:rFonts w:ascii="Calibri Light" w:hAnsi="Calibri Light" w:cs="Calibri Light"/>
          <w:color w:val="000000" w:themeColor="text1"/>
          <w:sz w:val="22"/>
          <w:szCs w:val="22"/>
        </w:rPr>
        <w:t xml:space="preserve">exercise groups </w:t>
      </w:r>
      <w:r w:rsidRPr="007A391E">
        <w:rPr>
          <w:rFonts w:ascii="Calibri Light" w:hAnsi="Calibri Light" w:cs="Calibri Light"/>
          <w:color w:val="000000" w:themeColor="text1"/>
          <w:sz w:val="22"/>
          <w:szCs w:val="22"/>
        </w:rPr>
        <w:t>can provide social resources, such as a social identity, social support, and social comparison</w:t>
      </w:r>
      <w:r w:rsidR="00B8524F" w:rsidRPr="007A391E">
        <w:rPr>
          <w:rFonts w:ascii="Calibri Light" w:hAnsi="Calibri Light" w:cs="Calibri Light"/>
          <w:color w:val="000000" w:themeColor="text1"/>
          <w:sz w:val="22"/>
          <w:szCs w:val="22"/>
        </w:rPr>
        <w:t>,</w:t>
      </w:r>
      <w:r w:rsidR="00E17F24" w:rsidRPr="007A391E">
        <w:rPr>
          <w:rFonts w:ascii="Calibri Light" w:hAnsi="Calibri Light" w:cs="Calibri Light"/>
          <w:color w:val="000000" w:themeColor="text1"/>
          <w:sz w:val="22"/>
          <w:szCs w:val="22"/>
        </w:rPr>
        <w:t xml:space="preserve"> and that people may join groups to manage uncertainty during times of change, such as midlife</w:t>
      </w:r>
      <w:r w:rsidRPr="007A391E">
        <w:rPr>
          <w:rFonts w:ascii="Calibri Light" w:hAnsi="Calibri Light" w:cs="Calibri Light"/>
          <w:color w:val="000000" w:themeColor="text1"/>
          <w:sz w:val="22"/>
          <w:szCs w:val="22"/>
        </w:rPr>
        <w:t xml:space="preserve">. </w:t>
      </w:r>
      <w:r w:rsidR="00E17F24" w:rsidRPr="007A391E">
        <w:rPr>
          <w:rFonts w:ascii="Calibri Light" w:hAnsi="Calibri Light" w:cs="Calibri Light"/>
          <w:color w:val="000000" w:themeColor="text1"/>
          <w:sz w:val="22"/>
          <w:szCs w:val="22"/>
        </w:rPr>
        <w:t xml:space="preserve">This study examines how midlife adults </w:t>
      </w:r>
      <w:r w:rsidR="008247C3" w:rsidRPr="007A391E">
        <w:rPr>
          <w:rFonts w:ascii="Calibri Light" w:hAnsi="Calibri Light" w:cs="Calibri Light"/>
          <w:color w:val="000000" w:themeColor="text1"/>
          <w:sz w:val="22"/>
          <w:szCs w:val="22"/>
        </w:rPr>
        <w:t>utilize</w:t>
      </w:r>
      <w:r w:rsidR="00E17F24" w:rsidRPr="007A391E">
        <w:rPr>
          <w:rFonts w:ascii="Calibri Light" w:hAnsi="Calibri Light" w:cs="Calibri Light"/>
          <w:color w:val="000000" w:themeColor="text1"/>
          <w:sz w:val="22"/>
          <w:szCs w:val="22"/>
        </w:rPr>
        <w:t xml:space="preserve"> Peloton, an online group exercise cycling platform, as they navigate midlife</w:t>
      </w:r>
      <w:r w:rsidR="00132B7B"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1200B3" w:rsidRPr="007A391E">
        <w:rPr>
          <w:rFonts w:ascii="Calibri Light" w:hAnsi="Calibri Light" w:cs="Calibri Light"/>
          <w:color w:val="000000" w:themeColor="text1"/>
          <w:sz w:val="22"/>
          <w:szCs w:val="22"/>
        </w:rPr>
        <w:t xml:space="preserve">Twelve Peloton participants aged 40-64 underwent three data collection stages: (1) </w:t>
      </w:r>
      <w:r w:rsidR="006503D6" w:rsidRPr="007A391E">
        <w:rPr>
          <w:rFonts w:ascii="Calibri Light" w:hAnsi="Calibri Light" w:cs="Calibri Light"/>
          <w:color w:val="000000" w:themeColor="text1"/>
          <w:sz w:val="22"/>
          <w:szCs w:val="22"/>
        </w:rPr>
        <w:t xml:space="preserve">an </w:t>
      </w:r>
      <w:r w:rsidR="001200B3" w:rsidRPr="007A391E">
        <w:rPr>
          <w:rFonts w:ascii="Calibri Light" w:hAnsi="Calibri Light" w:cs="Calibri Light"/>
          <w:color w:val="000000" w:themeColor="text1"/>
          <w:sz w:val="22"/>
          <w:szCs w:val="22"/>
        </w:rPr>
        <w:t xml:space="preserve">initial exercise history semi-structured interview; (2) </w:t>
      </w:r>
      <w:r w:rsidR="006503D6" w:rsidRPr="007A391E">
        <w:rPr>
          <w:rFonts w:ascii="Calibri Light" w:hAnsi="Calibri Light" w:cs="Calibri Light"/>
          <w:color w:val="000000" w:themeColor="text1"/>
          <w:sz w:val="22"/>
          <w:szCs w:val="22"/>
        </w:rPr>
        <w:t xml:space="preserve">a </w:t>
      </w:r>
      <w:r w:rsidR="001200B3" w:rsidRPr="007A391E">
        <w:rPr>
          <w:rFonts w:ascii="Calibri Light" w:hAnsi="Calibri Light" w:cs="Calibri Light"/>
          <w:color w:val="000000" w:themeColor="text1"/>
          <w:sz w:val="22"/>
          <w:szCs w:val="22"/>
        </w:rPr>
        <w:t xml:space="preserve">two-week post-exercise diary; and (3) </w:t>
      </w:r>
      <w:r w:rsidR="006503D6" w:rsidRPr="007A391E">
        <w:rPr>
          <w:rFonts w:ascii="Calibri Light" w:hAnsi="Calibri Light" w:cs="Calibri Light"/>
          <w:color w:val="000000" w:themeColor="text1"/>
          <w:sz w:val="22"/>
          <w:szCs w:val="22"/>
        </w:rPr>
        <w:t xml:space="preserve">a </w:t>
      </w:r>
      <w:r w:rsidR="001200B3" w:rsidRPr="007A391E">
        <w:rPr>
          <w:rFonts w:ascii="Calibri Light" w:hAnsi="Calibri Light" w:cs="Calibri Light"/>
          <w:color w:val="000000" w:themeColor="text1"/>
          <w:sz w:val="22"/>
          <w:szCs w:val="22"/>
        </w:rPr>
        <w:t>follow-up topic exploration</w:t>
      </w:r>
      <w:r w:rsidR="002A2281" w:rsidRPr="007A391E">
        <w:rPr>
          <w:rFonts w:ascii="Calibri Light" w:hAnsi="Calibri Light" w:cs="Calibri Light"/>
          <w:color w:val="000000" w:themeColor="text1"/>
          <w:sz w:val="22"/>
          <w:szCs w:val="22"/>
        </w:rPr>
        <w:t xml:space="preserve"> interview</w:t>
      </w:r>
      <w:r w:rsidR="001200B3"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E17F24" w:rsidRPr="007A391E">
        <w:rPr>
          <w:rFonts w:ascii="Calibri Light" w:hAnsi="Calibri Light" w:cs="Calibri Light"/>
          <w:color w:val="000000" w:themeColor="text1"/>
          <w:sz w:val="22"/>
          <w:szCs w:val="22"/>
        </w:rPr>
        <w:t xml:space="preserve">Data were </w:t>
      </w:r>
      <w:r w:rsidR="008247C3" w:rsidRPr="007A391E">
        <w:rPr>
          <w:rFonts w:ascii="Calibri Light" w:hAnsi="Calibri Light" w:cs="Calibri Light"/>
          <w:color w:val="000000" w:themeColor="text1"/>
          <w:sz w:val="22"/>
          <w:szCs w:val="22"/>
        </w:rPr>
        <w:t>analyzed</w:t>
      </w:r>
      <w:r w:rsidR="00E17F24" w:rsidRPr="007A391E">
        <w:rPr>
          <w:rFonts w:ascii="Calibri Light" w:hAnsi="Calibri Light" w:cs="Calibri Light"/>
          <w:color w:val="000000" w:themeColor="text1"/>
          <w:sz w:val="22"/>
          <w:szCs w:val="22"/>
        </w:rPr>
        <w:t xml:space="preserve"> using abductive thematic analysis informed by the social identity approach</w:t>
      </w:r>
      <w:r w:rsidRPr="007A391E">
        <w:rPr>
          <w:rFonts w:ascii="Calibri Light" w:hAnsi="Calibri Light" w:cs="Calibri Light"/>
          <w:color w:val="000000" w:themeColor="text1"/>
          <w:sz w:val="22"/>
          <w:szCs w:val="22"/>
        </w:rPr>
        <w:t xml:space="preserve">. </w:t>
      </w:r>
      <w:r w:rsidR="00E17F24" w:rsidRPr="007A391E">
        <w:rPr>
          <w:rFonts w:ascii="Calibri Light" w:hAnsi="Calibri Light" w:cs="Calibri Light"/>
          <w:color w:val="000000" w:themeColor="text1"/>
          <w:sz w:val="22"/>
          <w:szCs w:val="22"/>
        </w:rPr>
        <w:t xml:space="preserve">Findings </w:t>
      </w:r>
      <w:r w:rsidR="00E27894" w:rsidRPr="007A391E">
        <w:rPr>
          <w:rFonts w:ascii="Calibri Light" w:hAnsi="Calibri Light" w:cs="Calibri Light"/>
          <w:color w:val="000000" w:themeColor="text1"/>
          <w:sz w:val="22"/>
          <w:szCs w:val="22"/>
        </w:rPr>
        <w:t>reveal</w:t>
      </w:r>
      <w:r w:rsidR="00E17F24" w:rsidRPr="007A391E">
        <w:rPr>
          <w:rFonts w:ascii="Calibri Light" w:hAnsi="Calibri Light" w:cs="Calibri Light"/>
          <w:color w:val="000000" w:themeColor="text1"/>
          <w:sz w:val="22"/>
          <w:szCs w:val="22"/>
        </w:rPr>
        <w:t xml:space="preserve"> a midlife process of identity erosion, </w:t>
      </w:r>
      <w:r w:rsidR="008247C3" w:rsidRPr="007A391E">
        <w:rPr>
          <w:rFonts w:ascii="Calibri Light" w:hAnsi="Calibri Light" w:cs="Calibri Light"/>
          <w:color w:val="000000" w:themeColor="text1"/>
          <w:sz w:val="22"/>
          <w:szCs w:val="22"/>
        </w:rPr>
        <w:t>characterized</w:t>
      </w:r>
      <w:r w:rsidR="00E17F24" w:rsidRPr="007A391E">
        <w:rPr>
          <w:rFonts w:ascii="Calibri Light" w:hAnsi="Calibri Light" w:cs="Calibri Light"/>
          <w:color w:val="000000" w:themeColor="text1"/>
          <w:sz w:val="22"/>
          <w:szCs w:val="22"/>
        </w:rPr>
        <w:t xml:space="preserve"> by reduced agency and physical decline, prompting a reassertion of competitiveness </w:t>
      </w:r>
      <w:r w:rsidR="00E27894" w:rsidRPr="007A391E">
        <w:rPr>
          <w:rFonts w:ascii="Calibri Light" w:hAnsi="Calibri Light" w:cs="Calibri Light"/>
          <w:color w:val="000000" w:themeColor="text1"/>
          <w:sz w:val="22"/>
          <w:szCs w:val="22"/>
        </w:rPr>
        <w:t>through</w:t>
      </w:r>
      <w:r w:rsidR="00E17F24" w:rsidRPr="007A391E">
        <w:rPr>
          <w:rFonts w:ascii="Calibri Light" w:hAnsi="Calibri Light" w:cs="Calibri Light"/>
          <w:color w:val="000000" w:themeColor="text1"/>
          <w:sz w:val="22"/>
          <w:szCs w:val="22"/>
        </w:rPr>
        <w:t xml:space="preserve"> online exercise and social comparison</w:t>
      </w:r>
      <w:r w:rsidR="00132B7B"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This study extends the Social Identity Model of Identity Change into transitional </w:t>
      </w:r>
      <w:r w:rsidR="008247C3" w:rsidRPr="007A391E">
        <w:rPr>
          <w:rFonts w:ascii="Calibri Light" w:hAnsi="Calibri Light" w:cs="Calibri Light"/>
          <w:color w:val="000000" w:themeColor="text1"/>
          <w:sz w:val="22"/>
          <w:szCs w:val="22"/>
        </w:rPr>
        <w:t xml:space="preserve">non-event-based </w:t>
      </w:r>
      <w:r w:rsidRPr="007A391E">
        <w:rPr>
          <w:rFonts w:ascii="Calibri Light" w:hAnsi="Calibri Light" w:cs="Calibri Light"/>
          <w:color w:val="000000" w:themeColor="text1"/>
          <w:sz w:val="22"/>
          <w:szCs w:val="22"/>
        </w:rPr>
        <w:t xml:space="preserve">(e.g., life stage) rather than event-based (e.g., retirement) life changes. </w:t>
      </w:r>
      <w:r w:rsidR="001200B3" w:rsidRPr="007A391E">
        <w:rPr>
          <w:rFonts w:ascii="Calibri Light" w:hAnsi="Calibri Light" w:cs="Calibri Light"/>
          <w:color w:val="000000" w:themeColor="text1"/>
          <w:sz w:val="22"/>
          <w:szCs w:val="22"/>
        </w:rPr>
        <w:t xml:space="preserve">It suggests that identity erosion </w:t>
      </w:r>
      <w:r w:rsidR="008247C3" w:rsidRPr="007A391E">
        <w:rPr>
          <w:rFonts w:ascii="Calibri Light" w:hAnsi="Calibri Light" w:cs="Calibri Light"/>
          <w:color w:val="000000" w:themeColor="text1"/>
          <w:sz w:val="22"/>
          <w:szCs w:val="22"/>
        </w:rPr>
        <w:t>precedes</w:t>
      </w:r>
      <w:r w:rsidR="001200B3" w:rsidRPr="007A391E">
        <w:rPr>
          <w:rFonts w:ascii="Calibri Light" w:hAnsi="Calibri Light" w:cs="Calibri Light"/>
          <w:color w:val="000000" w:themeColor="text1"/>
          <w:sz w:val="22"/>
          <w:szCs w:val="22"/>
        </w:rPr>
        <w:t xml:space="preserve"> identity change in transitional life contexts</w:t>
      </w:r>
      <w:r w:rsidR="008247C3" w:rsidRPr="007A391E">
        <w:rPr>
          <w:rFonts w:ascii="Calibri Light" w:hAnsi="Calibri Light" w:cs="Calibri Light"/>
          <w:color w:val="000000" w:themeColor="text1"/>
          <w:sz w:val="22"/>
          <w:szCs w:val="22"/>
        </w:rPr>
        <w:t>,</w:t>
      </w:r>
      <w:r w:rsidR="001200B3" w:rsidRPr="007A391E">
        <w:rPr>
          <w:rFonts w:ascii="Calibri Light" w:hAnsi="Calibri Light" w:cs="Calibri Light"/>
          <w:color w:val="000000" w:themeColor="text1"/>
          <w:sz w:val="22"/>
          <w:szCs w:val="22"/>
        </w:rPr>
        <w:t xml:space="preserve"> and that identity </w:t>
      </w:r>
      <w:proofErr w:type="spellStart"/>
      <w:r w:rsidR="001200B3" w:rsidRPr="007A391E">
        <w:rPr>
          <w:rFonts w:ascii="Calibri Light" w:hAnsi="Calibri Light" w:cs="Calibri Light"/>
          <w:color w:val="000000" w:themeColor="text1"/>
          <w:sz w:val="22"/>
          <w:szCs w:val="22"/>
        </w:rPr>
        <w:t>remooring</w:t>
      </w:r>
      <w:proofErr w:type="spellEnd"/>
      <w:r w:rsidR="001200B3" w:rsidRPr="007A391E">
        <w:rPr>
          <w:rFonts w:ascii="Calibri Light" w:hAnsi="Calibri Light" w:cs="Calibri Light"/>
          <w:color w:val="000000" w:themeColor="text1"/>
          <w:sz w:val="22"/>
          <w:szCs w:val="22"/>
        </w:rPr>
        <w:t xml:space="preserve"> may occur sequentially.</w:t>
      </w:r>
      <w:r w:rsidRPr="007A391E">
        <w:rPr>
          <w:rFonts w:ascii="Calibri Light" w:hAnsi="Calibri Light" w:cs="Calibri Light"/>
          <w:color w:val="000000" w:themeColor="text1"/>
          <w:sz w:val="22"/>
          <w:szCs w:val="22"/>
        </w:rPr>
        <w:t xml:space="preserve"> </w:t>
      </w:r>
      <w:r w:rsidR="001200B3" w:rsidRPr="007A391E">
        <w:rPr>
          <w:rFonts w:ascii="Calibri Light" w:hAnsi="Calibri Light" w:cs="Calibri Light"/>
          <w:color w:val="000000" w:themeColor="text1"/>
          <w:sz w:val="22"/>
          <w:szCs w:val="22"/>
        </w:rPr>
        <w:t>This study suggests that live feedback and real-time interactions facilitate the formation of group norms and social identity in online exercise groups, even in the absence of live communication</w:t>
      </w:r>
      <w:r w:rsidRPr="007A391E">
        <w:rPr>
          <w:rFonts w:ascii="Calibri Light" w:hAnsi="Calibri Light" w:cs="Calibri Light"/>
          <w:color w:val="000000" w:themeColor="text1"/>
          <w:sz w:val="22"/>
          <w:szCs w:val="22"/>
        </w:rPr>
        <w:t xml:space="preserve">. </w:t>
      </w:r>
    </w:p>
    <w:p w14:paraId="41CD5A21" w14:textId="77777777" w:rsidR="00793CDF" w:rsidRPr="007A391E" w:rsidRDefault="001B0B05" w:rsidP="005254CA">
      <w:pPr>
        <w:spacing w:beforeLines="20" w:before="48" w:afterLines="20" w:after="48" w:line="480" w:lineRule="auto"/>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Keywords</w:t>
      </w:r>
      <w:r w:rsidR="0004478C" w:rsidRPr="007A391E">
        <w:rPr>
          <w:rFonts w:ascii="Calibri Light" w:hAnsi="Calibri Light" w:cs="Calibri Light"/>
          <w:b/>
          <w:bCs/>
          <w:color w:val="000000" w:themeColor="text1"/>
          <w:sz w:val="22"/>
          <w:szCs w:val="22"/>
        </w:rPr>
        <w:t xml:space="preserve">: </w:t>
      </w:r>
    </w:p>
    <w:p w14:paraId="15200D40" w14:textId="02A9A937" w:rsidR="001B0B05" w:rsidRPr="007A391E" w:rsidRDefault="00DD42AB" w:rsidP="005254CA">
      <w:pPr>
        <w:spacing w:beforeLines="20" w:before="48" w:afterLines="20" w:after="48" w:line="480" w:lineRule="auto"/>
        <w:jc w:val="center"/>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shd w:val="clear" w:color="auto" w:fill="FFFFFF"/>
        </w:rPr>
        <w:t xml:space="preserve">Social identity model of identity change; Online Exercise Groups; Competitive identity </w:t>
      </w:r>
    </w:p>
    <w:p w14:paraId="54BBA612" w14:textId="77777777" w:rsidR="00DB195A" w:rsidRDefault="00DB195A">
      <w:pPr>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br w:type="page"/>
      </w:r>
    </w:p>
    <w:p w14:paraId="748DBBAC" w14:textId="278FDA6F" w:rsidR="00555DEA" w:rsidRPr="007A391E" w:rsidRDefault="00555DEA" w:rsidP="005254CA">
      <w:pPr>
        <w:spacing w:beforeLines="20" w:before="48" w:afterLines="20" w:after="48" w:line="480" w:lineRule="auto"/>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lastRenderedPageBreak/>
        <w:t>Introduction</w:t>
      </w:r>
    </w:p>
    <w:p w14:paraId="354F7F0D" w14:textId="4B796E99" w:rsidR="00CB590D" w:rsidRPr="007A391E" w:rsidRDefault="00EC2841" w:rsidP="00C75856">
      <w:pPr>
        <w:spacing w:line="480" w:lineRule="auto"/>
        <w:ind w:firstLine="720"/>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t xml:space="preserve">Despite many studies into midlife, </w:t>
      </w:r>
      <w:r w:rsidR="005005DD" w:rsidRPr="007A391E">
        <w:rPr>
          <w:rFonts w:ascii="Calibri Light" w:hAnsi="Calibri Light" w:cs="Calibri Light"/>
          <w:color w:val="000000" w:themeColor="text1"/>
          <w:sz w:val="22"/>
          <w:szCs w:val="22"/>
        </w:rPr>
        <w:t>there is minimal consensus regarding the experience of this key life stage</w:t>
      </w:r>
      <w:r w:rsidR="00F83E61" w:rsidRPr="007A391E">
        <w:rPr>
          <w:rFonts w:ascii="Calibri Light" w:hAnsi="Calibri Light" w:cs="Calibri Light"/>
          <w:color w:val="000000" w:themeColor="text1"/>
          <w:sz w:val="22"/>
          <w:szCs w:val="22"/>
        </w:rPr>
        <w:t xml:space="preserve">. </w:t>
      </w:r>
      <w:r w:rsidR="000D21BF" w:rsidRPr="007A391E">
        <w:rPr>
          <w:rFonts w:ascii="Calibri Light" w:hAnsi="Calibri Light" w:cs="Calibri Light"/>
          <w:color w:val="000000" w:themeColor="text1"/>
          <w:sz w:val="22"/>
          <w:szCs w:val="22"/>
        </w:rPr>
        <w:t xml:space="preserve">At one end of the scale, </w:t>
      </w:r>
      <w:proofErr w:type="spellStart"/>
      <w:r w:rsidR="000D21BF" w:rsidRPr="007A391E">
        <w:rPr>
          <w:rFonts w:ascii="Calibri Light" w:hAnsi="Calibri Light" w:cs="Calibri Light"/>
          <w:color w:val="000000" w:themeColor="text1"/>
          <w:sz w:val="22"/>
          <w:szCs w:val="22"/>
        </w:rPr>
        <w:t>Giuntella</w:t>
      </w:r>
      <w:proofErr w:type="spellEnd"/>
      <w:r w:rsidR="000D21BF" w:rsidRPr="007A391E">
        <w:rPr>
          <w:rFonts w:ascii="Calibri Light" w:hAnsi="Calibri Light" w:cs="Calibri Light"/>
          <w:color w:val="000000" w:themeColor="text1"/>
          <w:sz w:val="22"/>
          <w:szCs w:val="22"/>
        </w:rPr>
        <w:t xml:space="preserve"> et al.</w:t>
      </w:r>
      <w:r w:rsidR="00851001" w:rsidRPr="007A391E">
        <w:rPr>
          <w:rFonts w:ascii="Calibri Light" w:hAnsi="Calibri Light" w:cs="Calibri Light"/>
          <w:color w:val="000000" w:themeColor="text1"/>
          <w:sz w:val="22"/>
          <w:szCs w:val="22"/>
        </w:rPr>
        <w:t xml:space="preserve"> </w:t>
      </w:r>
      <w:r w:rsidR="00916BCB" w:rsidRPr="007A391E">
        <w:rPr>
          <w:rFonts w:ascii="Calibri Light" w:hAnsi="Calibri Light" w:cs="Calibri Light"/>
          <w:color w:val="000000" w:themeColor="text1"/>
          <w:sz w:val="22"/>
          <w:szCs w:val="22"/>
        </w:rPr>
        <w:fldChar w:fldCharType="begin"/>
      </w:r>
      <w:r w:rsidR="004D5AAB" w:rsidRPr="007A391E">
        <w:rPr>
          <w:rFonts w:ascii="Calibri Light" w:hAnsi="Calibri Light" w:cs="Calibri Light"/>
          <w:color w:val="000000" w:themeColor="text1"/>
          <w:sz w:val="22"/>
          <w:szCs w:val="22"/>
        </w:rPr>
        <w:instrText xml:space="preserve"> ADDIN ZOTERO_ITEM CSL_CITATION {"citationID":"kmE78aIR","properties":{"formattedCitation":"(Giuntella et al., 2023)","plainCitation":"(Giuntella et al., 2023)","dontUpdate":true,"noteIndex":0},"citationItems":[{"id":1279,"uris":["http://zotero.org/users/11296975/items/T6TYG4V8"],"itemData":{"id":1279,"type":"article-journal","abstract":"This paper documents a longitudinal crisis of midlife among the inhabitants of rich nations. Yet middle-aged citizens in our datasets are close to their peak earnings, have typically experienced little or no illness, reside in some of the safest countries in the world, and live in the most prosperous era in human history. This is paradoxical and troubling. The finding is consistent, however, with the prediction—one little-known to economists—of Elliott Jaques (1965). Our analysis does not rest on elementary cross-sectional analysis. Instead, the paper uses panel and through-time data on, in total, approximately 500,000 individuals. It checks that the key results are not due to cohort effects. Nor do we rely on simple life satisfaction measures. The paper shows that there are approximately quadratic hill-shaped patterns in data on midlife suicide, sleeping problems, alcohol dependence, concentration difficulties, memory problems, intense job strain, disabling headaches, suicidal feelings, and extreme depression. We believe that the seriousness of this societal problem has not been grasped by the affluent world's policy-makers.","container-title":"Economica","DOI":"10.1111/ecca.12452","ISSN":"1468-0335","issue":"357","language":"en","license":"© 2022 The Authors. Economica published by John Wiley &amp; Sons Ltd on behalf of London School of Economics and Political Science.","note":"_eprint: https://onlinelibrary.wiley.com/doi/pdf/10.1111/ecca.12452","page":"65-110","source":"Wiley Online Library","title":"The Midlife Crisis","volume":"90","author":[{"family":"Giuntella","given":"Osea"},{"family":"McManus","given":"Sally"},{"family":"Mujcic","given":"Redzo"},{"family":"Oswald","given":"Andrew J."},{"family":"Powdthavee","given":"Nattavudh"},{"family":"Tohamy","given":"Ahmed"}],"issued":{"date-parts":[["2023"]]}}}],"schema":"https://github.com/citation-style-language/schema/raw/master/csl-citation.json"} </w:instrText>
      </w:r>
      <w:r w:rsidR="00916BCB" w:rsidRPr="007A391E">
        <w:rPr>
          <w:rFonts w:ascii="Calibri Light" w:hAnsi="Calibri Light" w:cs="Calibri Light"/>
          <w:color w:val="000000" w:themeColor="text1"/>
          <w:sz w:val="22"/>
          <w:szCs w:val="22"/>
        </w:rPr>
        <w:fldChar w:fldCharType="separate"/>
      </w:r>
      <w:r w:rsidR="000D21BF" w:rsidRPr="007A391E">
        <w:rPr>
          <w:rFonts w:ascii="Calibri Light" w:hAnsi="Calibri Light" w:cs="Calibri Light"/>
          <w:noProof/>
          <w:color w:val="000000" w:themeColor="text1"/>
          <w:sz w:val="22"/>
          <w:szCs w:val="22"/>
        </w:rPr>
        <w:t>(2023)</w:t>
      </w:r>
      <w:r w:rsidR="00916BCB" w:rsidRPr="007A391E">
        <w:rPr>
          <w:rFonts w:ascii="Calibri Light" w:hAnsi="Calibri Light" w:cs="Calibri Light"/>
          <w:color w:val="000000" w:themeColor="text1"/>
          <w:sz w:val="22"/>
          <w:szCs w:val="22"/>
        </w:rPr>
        <w:fldChar w:fldCharType="end"/>
      </w:r>
      <w:r w:rsidR="000D21BF" w:rsidRPr="007A391E">
        <w:rPr>
          <w:rFonts w:ascii="Calibri Light" w:hAnsi="Calibri Light" w:cs="Calibri Light"/>
          <w:color w:val="000000" w:themeColor="text1"/>
          <w:sz w:val="22"/>
          <w:szCs w:val="22"/>
        </w:rPr>
        <w:t xml:space="preserve"> </w:t>
      </w:r>
      <w:r w:rsidR="001200B3" w:rsidRPr="007A391E">
        <w:rPr>
          <w:rFonts w:ascii="Calibri Light" w:hAnsi="Calibri Light" w:cs="Calibri Light"/>
          <w:color w:val="000000" w:themeColor="text1"/>
          <w:sz w:val="22"/>
          <w:szCs w:val="22"/>
        </w:rPr>
        <w:t>posit that the world’s policy-makers have not grasped the range of midlife societal problems such as suicide, sleep issues, alcohol dependence, concentration and memory problems, job strain, disabling headaches, suicidal feelings, and extreme depression</w:t>
      </w:r>
      <w:r w:rsidR="000D21BF" w:rsidRPr="007A391E">
        <w:rPr>
          <w:rFonts w:ascii="Calibri Light" w:hAnsi="Calibri Light" w:cs="Calibri Light"/>
          <w:color w:val="000000" w:themeColor="text1"/>
          <w:sz w:val="22"/>
          <w:szCs w:val="22"/>
        </w:rPr>
        <w:t>. At the other end of the scale</w:t>
      </w:r>
      <w:r w:rsidR="00EB6ECB" w:rsidRPr="007A391E">
        <w:rPr>
          <w:rFonts w:ascii="Calibri Light" w:hAnsi="Calibri Light" w:cs="Calibri Light"/>
          <w:color w:val="000000" w:themeColor="text1"/>
          <w:sz w:val="22"/>
          <w:szCs w:val="22"/>
        </w:rPr>
        <w:t>,</w:t>
      </w:r>
      <w:r w:rsidR="000D21BF" w:rsidRPr="007A391E">
        <w:rPr>
          <w:rFonts w:ascii="Calibri Light" w:hAnsi="Calibri Light" w:cs="Calibri Light"/>
          <w:color w:val="000000" w:themeColor="text1"/>
          <w:sz w:val="22"/>
          <w:szCs w:val="22"/>
        </w:rPr>
        <w:t xml:space="preserve"> Arnett </w:t>
      </w:r>
      <w:r w:rsidR="000D21BF" w:rsidRPr="007A391E">
        <w:rPr>
          <w:rFonts w:ascii="Calibri Light" w:hAnsi="Calibri Light" w:cs="Calibri Light"/>
          <w:color w:val="000000" w:themeColor="text1"/>
          <w:sz w:val="22"/>
          <w:szCs w:val="22"/>
        </w:rPr>
        <w:fldChar w:fldCharType="begin"/>
      </w:r>
      <w:r w:rsidR="000D21BF" w:rsidRPr="007A391E">
        <w:rPr>
          <w:rFonts w:ascii="Calibri Light" w:hAnsi="Calibri Light" w:cs="Calibri Light"/>
          <w:color w:val="000000" w:themeColor="text1"/>
          <w:sz w:val="22"/>
          <w:szCs w:val="22"/>
        </w:rPr>
        <w:instrText xml:space="preserve"> ADDIN ZOTERO_ITEM CSL_CITATION {"citationID":"E50gxT0E","properties":{"formattedCitation":"(Arnett, 2018)","plainCitation":"(Arnett, 2018)","dontUpdate":true,"noteIndex":0},"citationItems":[{"id":1274,"uris":["http://zotero.org/users/11296975/items/9ZX579XN"],"itemData":{"id":1274,"type":"article-journal","abstract":"Previous studies provided mixed findings of well-being in midlife, so the present study sought to add new dimensions to this area of research by investigating diverse aspects of midlife well-being, including sources of enjoyment and stress. In a national sample of 834 Americans ages 40–60, overall well-being was high, and most participants agreed that their current time of life is “fun and exciting” (71%), a time of freedom (71%), and a time when “anything is possible” (77%). They also regarded themselves as being in a time of life for focusing on themselves (56%) and “finding out who I really am” (55%). However, 65% assessed this time of their lives as stressful (65%), and many agreed that they often feel anxious (39%), depressed (25%), or that “my life is not going well” (27%). Regression analyses revealed no notable variations in well-being by gender, ethnicity, educational attainment, work status, or relationship status. In sum, among Americans in midlife, well-being is generally high even as it coexists with stress and other mental health challenges.","container-title":"Journal of Adult Development","DOI":"10.1007/s10804-018-9291-3","ISSN":"1573-3440","issue":"4","journalAbbreviation":"J Adult Dev","language":"en","page":"270-278","source":"Springer Link","title":"Happily Stressed: The Complexity of Well-Being in Midlife","title-short":"Happily Stressed","volume":"25","author":[{"family":"Arnett","given":"Jeffrey Jensen"}],"issued":{"date-parts":[["2018",12,1]]}}}],"schema":"https://github.com/citation-style-language/schema/raw/master/csl-citation.json"} </w:instrText>
      </w:r>
      <w:r w:rsidR="000D21BF" w:rsidRPr="007A391E">
        <w:rPr>
          <w:rFonts w:ascii="Calibri Light" w:hAnsi="Calibri Light" w:cs="Calibri Light"/>
          <w:color w:val="000000" w:themeColor="text1"/>
          <w:sz w:val="22"/>
          <w:szCs w:val="22"/>
        </w:rPr>
        <w:fldChar w:fldCharType="separate"/>
      </w:r>
      <w:r w:rsidR="000D21BF" w:rsidRPr="007A391E">
        <w:rPr>
          <w:rFonts w:ascii="Calibri Light" w:hAnsi="Calibri Light" w:cs="Calibri Light"/>
          <w:noProof/>
          <w:color w:val="000000" w:themeColor="text1"/>
          <w:sz w:val="22"/>
          <w:szCs w:val="22"/>
        </w:rPr>
        <w:t>(2018)</w:t>
      </w:r>
      <w:r w:rsidR="000D21BF" w:rsidRPr="007A391E">
        <w:rPr>
          <w:rFonts w:ascii="Calibri Light" w:hAnsi="Calibri Light" w:cs="Calibri Light"/>
          <w:color w:val="000000" w:themeColor="text1"/>
          <w:sz w:val="22"/>
          <w:szCs w:val="22"/>
        </w:rPr>
        <w:fldChar w:fldCharType="end"/>
      </w:r>
      <w:r w:rsidR="000D21BF" w:rsidRPr="007A391E">
        <w:rPr>
          <w:rFonts w:ascii="Calibri Light" w:hAnsi="Calibri Light" w:cs="Calibri Light"/>
          <w:color w:val="000000" w:themeColor="text1"/>
          <w:sz w:val="22"/>
          <w:szCs w:val="22"/>
        </w:rPr>
        <w:t xml:space="preserve"> </w:t>
      </w:r>
      <w:r w:rsidR="001200B3" w:rsidRPr="007A391E">
        <w:rPr>
          <w:rFonts w:ascii="Calibri Light" w:hAnsi="Calibri Light" w:cs="Calibri Light"/>
          <w:color w:val="000000" w:themeColor="text1"/>
          <w:sz w:val="22"/>
          <w:szCs w:val="22"/>
        </w:rPr>
        <w:t>showed that midlife is marked by change, uncertainty, and stress, but also by fun, opportunity, exploration, and identity development—seeing it as an exciting time of discovering oneself</w:t>
      </w:r>
      <w:r w:rsidR="00EB6ECB" w:rsidRPr="007A391E">
        <w:rPr>
          <w:rFonts w:ascii="Calibri Light" w:hAnsi="Calibri Light" w:cs="Calibri Light"/>
          <w:color w:val="000000" w:themeColor="text1"/>
          <w:sz w:val="22"/>
          <w:szCs w:val="22"/>
        </w:rPr>
        <w:t xml:space="preserve">. </w:t>
      </w:r>
      <w:r w:rsidR="00F83E61" w:rsidRPr="007A391E">
        <w:rPr>
          <w:rFonts w:ascii="Calibri Light" w:hAnsi="Calibri Light" w:cs="Calibri Light"/>
          <w:color w:val="000000" w:themeColor="text1"/>
          <w:sz w:val="22"/>
          <w:szCs w:val="22"/>
        </w:rPr>
        <w:t xml:space="preserve">In contrast, Balamurugan et al.'s </w:t>
      </w:r>
      <w:r w:rsidR="001200B3"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{"citationID":"heaicaCa","properties":{"formattedCitation":"(Balamurugan et al., 2024)","plainCitation":"(Balamurugan et al., 2024)","dontUpdate":true,"noteIndex":0},"citationItems":[{"id":1184,"uris":["http://zotero.org/users/11296975/items/4HCZ9RQW"],"itemData":{"id":1184,"type":"article-journal","abstract":"Midlife is a pivotal stage of adulthood, characterized by biological, psychological, and social transitions that often lead to a “midlife crisis.” This phenomenon, while not universal, manifests as a period of self-reflection, reassessment, and potential turmoil, influenced by personal and societal factors. This paper explores the complexities of midlife, including its impact on mental health, relationships, careers, and overall well-being. Key themes include the transition through ego mastery stages, the interplay of physical health, mortality awareness, and evolving roles, as well as gender-specific experiences. While midlife crises may result in emotional upheaval and dissatisfaction, they also offer opportunities for growth and self-discovery. Coping strategies, such as reframing challenges, seeking support, and prioritizing physical activity, are highlighted as transformative tools. The role of healthcare professionals in normalizing this experience and fostering resilience is emphasized. Ultimately, this study underscores midlife as both a challenging and enriching phase, inviting further research into its nuanced dynamics..","container-title":"Indian Journal of Psychiatric Nursing","DOI":"10.4103/iopn.iopn_96_24","ISSN":"2231-1505","issue":"2","language":"en-US","page":"160","source":"journals.lww.com","title":"Midlife Crisis","volume":"21","author":[{"family":"Balamurugan","given":"G."},{"family":"Vijayarani","given":"M."},{"family":"Radhakrishnan","given":"G."}],"issued":{"date-parts":[["2024",12]]}}}],"schema":"https://github.com/citation-style-language/schema/raw/master/csl-citation.json"} </w:instrText>
      </w:r>
      <w:r w:rsidR="001200B3" w:rsidRPr="007A391E">
        <w:rPr>
          <w:rFonts w:ascii="Calibri Light" w:hAnsi="Calibri Light" w:cs="Calibri Light"/>
          <w:color w:val="000000" w:themeColor="text1"/>
          <w:sz w:val="22"/>
          <w:szCs w:val="22"/>
        </w:rPr>
        <w:fldChar w:fldCharType="separate"/>
      </w:r>
      <w:r w:rsidR="001200B3" w:rsidRPr="007A391E">
        <w:rPr>
          <w:rFonts w:ascii="Calibri Light" w:hAnsi="Calibri Light" w:cs="Calibri Light"/>
          <w:noProof/>
          <w:color w:val="000000" w:themeColor="text1"/>
          <w:sz w:val="22"/>
          <w:szCs w:val="22"/>
        </w:rPr>
        <w:t>(2024)</w:t>
      </w:r>
      <w:r w:rsidR="001200B3" w:rsidRPr="007A391E">
        <w:rPr>
          <w:rFonts w:ascii="Calibri Light" w:hAnsi="Calibri Light" w:cs="Calibri Light"/>
          <w:color w:val="000000" w:themeColor="text1"/>
          <w:sz w:val="22"/>
          <w:szCs w:val="22"/>
        </w:rPr>
        <w:fldChar w:fldCharType="end"/>
      </w:r>
      <w:r w:rsidR="001200B3" w:rsidRPr="007A391E">
        <w:rPr>
          <w:rFonts w:ascii="Calibri Light" w:hAnsi="Calibri Light" w:cs="Calibri Light"/>
          <w:color w:val="000000" w:themeColor="text1"/>
          <w:sz w:val="22"/>
          <w:szCs w:val="22"/>
        </w:rPr>
        <w:t xml:space="preserve"> research adopts a more integrated perspective, suggesting that midlife is a period for growth (i.e., personal reflection and life evaluation) alongside potential feelings of turmoil and dissatisfaction</w:t>
      </w:r>
      <w:r w:rsidR="00F83E61" w:rsidRPr="007A391E">
        <w:rPr>
          <w:rFonts w:ascii="Calibri Light" w:hAnsi="Calibri Light" w:cs="Calibri Light"/>
          <w:color w:val="000000" w:themeColor="text1"/>
          <w:sz w:val="22"/>
          <w:szCs w:val="22"/>
        </w:rPr>
        <w:t xml:space="preserve">. </w:t>
      </w:r>
      <w:bookmarkStart w:id="0" w:name="_Hlk223341128"/>
      <w:r w:rsidR="005254CA" w:rsidRPr="007A391E">
        <w:rPr>
          <w:rFonts w:ascii="Calibri Light" w:hAnsi="Calibri Light" w:cs="Calibri Light"/>
          <w:color w:val="000000" w:themeColor="text1"/>
          <w:sz w:val="22"/>
          <w:szCs w:val="22"/>
          <w:lang w:val="en-GB"/>
        </w:rPr>
        <w:t xml:space="preserve">However, what is not debated is that midlife is a distinct life stage, with changes and demands that challenge people looking to sustain their pre-existing identities. </w:t>
      </w:r>
      <w:bookmarkEnd w:id="0"/>
      <w:r w:rsidR="000012E7" w:rsidRPr="007A391E">
        <w:rPr>
          <w:rFonts w:ascii="Calibri Light" w:hAnsi="Calibri Light" w:cs="Calibri Light"/>
          <w:color w:val="000000" w:themeColor="text1"/>
          <w:sz w:val="22"/>
          <w:szCs w:val="22"/>
        </w:rPr>
        <w:t>M</w:t>
      </w:r>
      <w:r w:rsidR="00F83E61" w:rsidRPr="007A391E">
        <w:rPr>
          <w:rFonts w:ascii="Calibri Light" w:hAnsi="Calibri Light" w:cs="Calibri Light"/>
          <w:color w:val="000000" w:themeColor="text1"/>
          <w:sz w:val="22"/>
          <w:szCs w:val="22"/>
        </w:rPr>
        <w:t>ultiple roles across the home, workplace</w:t>
      </w:r>
      <w:r w:rsidR="00F50763" w:rsidRPr="007A391E">
        <w:rPr>
          <w:rFonts w:ascii="Calibri Light" w:hAnsi="Calibri Light" w:cs="Calibri Light"/>
          <w:color w:val="000000" w:themeColor="text1"/>
          <w:sz w:val="22"/>
          <w:szCs w:val="22"/>
        </w:rPr>
        <w:t>,</w:t>
      </w:r>
      <w:r w:rsidR="00F83E61" w:rsidRPr="007A391E">
        <w:rPr>
          <w:rFonts w:ascii="Calibri Light" w:hAnsi="Calibri Light" w:cs="Calibri Light"/>
          <w:color w:val="000000" w:themeColor="text1"/>
          <w:sz w:val="22"/>
          <w:szCs w:val="22"/>
        </w:rPr>
        <w:t xml:space="preserve"> and society </w:t>
      </w:r>
      <w:r w:rsidR="00F83E61"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{"citationID":"rMLvQSjP","properties":{"formattedCitation":"(Lachman et al., 2015)","plainCitation":"(Lachman et al., 2015)","noteIndex":0},"citationItems":[{"id":988,"uris":["http://zotero.org/users/11296975/items/CNHMRBCM"],"itemData":{"id":988,"type":"article-journal","abstract":"We provide evidence for multidirectionality, variability, and plasticity in the nature and direction of change in physical health, cognitive functioning, and well-being during the middle years of the life course. The picture of well-being in midlife based on longitudinal data from the Midlife in the United States (MIDUS) study is a more positive one than portrayed in previous cross-sectional studies. We present middle age as a pivotal period in the life course in terms of balancing growth and decline, linking earlier and later periods of life, and bridging younger and older generations. We highlight the role of protective factors and multisystem resilience in mitigating declines. Those in middle age play a central role in the lives of those who are younger and older at home, in the workplace, and in society at large. Thus, a focus on promoting health and well-being in middle age can have a far-reaching impact.","container-title":"International journal of behavioral development","DOI":"10.1177/0165025414533223","ISSN":"0165-0254","issue":"1","journalAbbreviation":"Int J Behav Dev","page":"20-31","PMID":"25580043","PMCID":"PMC4286887","source":"PubMed Central","title":"Midlife as a Pivotal Period in the Life Course: Balancing Growth and Decline at the Crossroads of Youth and Old Age","title-short":"Midlife as a Pivotal Period in the Life Course","volume":"39","author":[{"family":"Lachman","given":"Margie E."},{"family":"Teshale","given":"Salom"},{"family":"Agrigoroaei","given":"Stefan"}],"issued":{"date-parts":[["2015",1,1]]}}}],"schema":"https://github.com/citation-style-language/schema/raw/master/csl-citation.json"} </w:instrText>
      </w:r>
      <w:r w:rsidR="00F83E61" w:rsidRPr="007A391E">
        <w:rPr>
          <w:rFonts w:ascii="Calibri Light" w:hAnsi="Calibri Light" w:cs="Calibri Light"/>
          <w:color w:val="000000" w:themeColor="text1"/>
          <w:sz w:val="22"/>
          <w:szCs w:val="22"/>
        </w:rPr>
        <w:fldChar w:fldCharType="separate"/>
      </w:r>
      <w:r w:rsidR="00F83E61" w:rsidRPr="007A391E">
        <w:rPr>
          <w:rFonts w:ascii="Calibri Light" w:hAnsi="Calibri Light" w:cs="Calibri Light"/>
          <w:noProof/>
          <w:color w:val="000000" w:themeColor="text1"/>
          <w:sz w:val="22"/>
          <w:szCs w:val="22"/>
        </w:rPr>
        <w:t>(Lachman et al., 2015)</w:t>
      </w:r>
      <w:r w:rsidR="00F83E61" w:rsidRPr="007A391E">
        <w:rPr>
          <w:rFonts w:ascii="Calibri Light" w:hAnsi="Calibri Light" w:cs="Calibri Light"/>
          <w:color w:val="000000" w:themeColor="text1"/>
          <w:sz w:val="22"/>
          <w:szCs w:val="22"/>
        </w:rPr>
        <w:fldChar w:fldCharType="end"/>
      </w:r>
      <w:r w:rsidR="00F83E61" w:rsidRPr="007A391E">
        <w:rPr>
          <w:rFonts w:ascii="Calibri Light" w:hAnsi="Calibri Light" w:cs="Calibri Light"/>
          <w:color w:val="000000" w:themeColor="text1"/>
          <w:sz w:val="22"/>
          <w:szCs w:val="22"/>
        </w:rPr>
        <w:t xml:space="preserve"> create multiple demands (e.g.</w:t>
      </w:r>
      <w:r w:rsidR="00B8524F" w:rsidRPr="007A391E">
        <w:rPr>
          <w:rFonts w:ascii="Calibri Light" w:hAnsi="Calibri Light" w:cs="Calibri Light"/>
          <w:color w:val="000000" w:themeColor="text1"/>
          <w:sz w:val="22"/>
          <w:szCs w:val="22"/>
        </w:rPr>
        <w:t>,</w:t>
      </w:r>
      <w:r w:rsidR="00F83E61" w:rsidRPr="007A391E">
        <w:rPr>
          <w:rFonts w:ascii="Calibri Light" w:hAnsi="Calibri Light" w:cs="Calibri Light"/>
          <w:color w:val="000000" w:themeColor="text1"/>
          <w:sz w:val="22"/>
          <w:szCs w:val="22"/>
        </w:rPr>
        <w:t xml:space="preserve"> balancing caregiving, career</w:t>
      </w:r>
      <w:r w:rsidR="00F50763" w:rsidRPr="007A391E">
        <w:rPr>
          <w:rFonts w:ascii="Calibri Light" w:hAnsi="Calibri Light" w:cs="Calibri Light"/>
          <w:color w:val="000000" w:themeColor="text1"/>
          <w:sz w:val="22"/>
          <w:szCs w:val="22"/>
        </w:rPr>
        <w:t>,</w:t>
      </w:r>
      <w:r w:rsidR="00F83E61" w:rsidRPr="007A391E">
        <w:rPr>
          <w:rFonts w:ascii="Calibri Light" w:hAnsi="Calibri Light" w:cs="Calibri Light"/>
          <w:color w:val="000000" w:themeColor="text1"/>
          <w:sz w:val="22"/>
          <w:szCs w:val="22"/>
        </w:rPr>
        <w:t xml:space="preserve"> and financial responsibilities) on an ageing mind and body (e.g.</w:t>
      </w:r>
      <w:r w:rsidR="00B8524F" w:rsidRPr="007A391E">
        <w:rPr>
          <w:rFonts w:ascii="Calibri Light" w:hAnsi="Calibri Light" w:cs="Calibri Light"/>
          <w:color w:val="000000" w:themeColor="text1"/>
          <w:sz w:val="22"/>
          <w:szCs w:val="22"/>
        </w:rPr>
        <w:t>,</w:t>
      </w:r>
      <w:r w:rsidR="00F83E61" w:rsidRPr="007A391E">
        <w:rPr>
          <w:rFonts w:ascii="Calibri Light" w:hAnsi="Calibri Light" w:cs="Calibri Light"/>
          <w:color w:val="000000" w:themeColor="text1"/>
          <w:sz w:val="22"/>
          <w:szCs w:val="22"/>
        </w:rPr>
        <w:t xml:space="preserve"> declining physical abilities and rising mental health risks) </w:t>
      </w:r>
      <w:r w:rsidR="00F83E61" w:rsidRPr="007A391E">
        <w:rPr>
          <w:rFonts w:ascii="Calibri Light" w:hAnsi="Calibri Light" w:cs="Calibri Light"/>
          <w:color w:val="000000" w:themeColor="text1"/>
          <w:sz w:val="22"/>
          <w:szCs w:val="22"/>
          <w:shd w:val="clear" w:color="auto" w:fill="FFFFFF"/>
        </w:rPr>
        <w:fldChar w:fldCharType="begin"/>
      </w:r>
      <w:r w:rsidR="00910FFD" w:rsidRPr="007A391E">
        <w:rPr>
          <w:rFonts w:ascii="Calibri Light" w:hAnsi="Calibri Light" w:cs="Calibri Light"/>
          <w:color w:val="000000" w:themeColor="text1"/>
          <w:sz w:val="22"/>
          <w:szCs w:val="22"/>
          <w:shd w:val="clear" w:color="auto" w:fill="FFFFFF"/>
        </w:rPr>
        <w:instrText xml:space="preserve"> ADDIN ZOTERO_ITEM CSL_CITATION {"citationID":"fERkvSX8","properties":{"formattedCitation":"(Freund &amp; Ritter, 2009; Infurna et al., 2020)","plainCitation":"(Freund &amp; Ritter, 2009; Infurna et al., 2020)","dontUpdate":true,"noteIndex":0},"citationItems":[{"id":271,"uris":["http://zotero.org/users/11296975/items/S2RXR4RM"],"itemData":{"id":271,"type":"article-journal","abstract":"Without doubt, the midlife crisis is the most popular concept describing middle adulthood. Facing the limitation of the time until death, men in particular are believed to pause from actively pursuing their goals and review their achievements, take stock of what they have and have not yet accomplished, at times taking drastic measures to fulfill their dreams. This paper critically discusses the concept of a midlife crisis and the relevant empirical evidence, presenting arguments for and against a strict, a moderate, and a lenient conceptualization of the midlife crisis. Although a strict and even moderate definition of the midlife crisis does not seem tenable on empirical and theoretical grounds, a lenient conceptualization has the potential to stimulate new research directions exemplifying processes of the interaction of social expectations on the one hand and personal goals on the other, and their importance for developmental regulation.","container-title":"Gerontology","DOI":"10.1159/000227322","ISSN":"0304-324X","issue":"5","journalAbbreviation":"Gerontology","page":"582-591","source":"Silverchair","title":"Midlife Crisis: A Debate","title-short":"Midlife Crisis","volume":"55","author":[{"family":"Freund","given":"Alexandra M."},{"family":"Ritter","given":"Johannes O."}],"issued":{"date-parts":[["2009",7,2]]}}},{"id":268,"uris":["http://zotero.org/users/11296975/items/AQUFGEBS"],"itemData":{"id":268,"type":"article-journal","abstract":"Development is a cumulative, lifelong process, but strikingly little is known about development in midlife. As a consequence, many misconceptions exist about the nature of midlife and the developmental milestones and challenges faced by middle-aged adults. We first review dominant views and empirical research that has debunked false narratives. Next, we discuss major opportunities and challenges of midlife. This includes the unique constellation of roles and life transitions that are distinct from earlier and later life phases as well as shifting trends in mental and physical health and in family composition. We additionally highlight the importance of (historical shifts in) intergenerational dynamics of middle-aged adults with their aging parents, adult children, and grandchildren; financial vulnerabilities that emerge and often accrue from economic failures and labor market volatility; the shrinking social and health care safety net; and the rising costs of raising children. In doing so, we discuss issues of diversity and note similarities and differences in midlife experiences across race or ethnicity, sexual orientation, and socioeconomic status. We consider midlife as a pivotal period that includes a focus on balancing gains and losses, linking earlier and later life periods, and bridging generations. Finally, we propose possibilities for promoting reversibility and resilience with interventions and policy changes. The suggested agenda for future research promises to reconceptualize midlife as a key period of life, with a concerted effort to focus on the diversity of midlife experiences in order to meet the unprecedented challenges and opportunities in the 2020s and beyond. (PsycInfo Database Record (c) 2020 APA, all rights reserved)","container-title":"American Psychologist","DOI":"10.1037/amp0000591","ISSN":"1935-990X","issue":"4","note":"publisher-place: US","page":"470-485","publisher":"American Psychological Association","source":"APA PsycNet","title":"Midlife in the 2020s: Opportunities and challenges","title-short":"Midlife in the 2020s","volume":"75","author":[{"family":"Infurna","given":"Frank J."},{"family":"Gerstorf","given":"Denis"},{"family":"Lachman","given":"Margie E."}],"issued":{"date-parts":[["2020"]]}}}],"schema":"https://github.com/citation-style-language/schema/raw/master/csl-citation.json"} </w:instrText>
      </w:r>
      <w:r w:rsidR="00F83E61" w:rsidRPr="007A391E">
        <w:rPr>
          <w:rFonts w:ascii="Calibri Light" w:hAnsi="Calibri Light" w:cs="Calibri Light"/>
          <w:color w:val="000000" w:themeColor="text1"/>
          <w:sz w:val="22"/>
          <w:szCs w:val="22"/>
          <w:shd w:val="clear" w:color="auto" w:fill="FFFFFF"/>
        </w:rPr>
        <w:fldChar w:fldCharType="separate"/>
      </w:r>
      <w:r w:rsidR="0017620B" w:rsidRPr="007A391E">
        <w:rPr>
          <w:rFonts w:ascii="Calibri Light" w:hAnsi="Calibri Light" w:cs="Calibri Light"/>
          <w:noProof/>
          <w:color w:val="000000" w:themeColor="text1"/>
          <w:sz w:val="22"/>
          <w:szCs w:val="22"/>
          <w:shd w:val="clear" w:color="auto" w:fill="FFFFFF"/>
        </w:rPr>
        <w:t>(Gomez-Bernal et al., 2019)</w:t>
      </w:r>
      <w:r w:rsidR="00F83E61" w:rsidRPr="007A391E">
        <w:rPr>
          <w:rFonts w:ascii="Calibri Light" w:hAnsi="Calibri Light" w:cs="Calibri Light"/>
          <w:color w:val="000000" w:themeColor="text1"/>
          <w:sz w:val="22"/>
          <w:szCs w:val="22"/>
          <w:shd w:val="clear" w:color="auto" w:fill="FFFFFF"/>
        </w:rPr>
        <w:fldChar w:fldCharType="end"/>
      </w:r>
      <w:r w:rsidR="00F83E61" w:rsidRPr="007A391E">
        <w:rPr>
          <w:rFonts w:ascii="Calibri Light" w:hAnsi="Calibri Light" w:cs="Calibri Light"/>
          <w:color w:val="000000" w:themeColor="text1"/>
          <w:sz w:val="22"/>
          <w:szCs w:val="22"/>
        </w:rPr>
        <w:t>.</w:t>
      </w:r>
      <w:r w:rsidR="0017620B" w:rsidRPr="007A391E">
        <w:rPr>
          <w:rFonts w:ascii="Calibri Light" w:hAnsi="Calibri Light" w:cs="Calibri Light"/>
          <w:color w:val="000000" w:themeColor="text1"/>
          <w:sz w:val="22"/>
          <w:szCs w:val="22"/>
        </w:rPr>
        <w:t xml:space="preserve"> </w:t>
      </w:r>
    </w:p>
    <w:p w14:paraId="0515FB76" w14:textId="67756999" w:rsidR="00D13B86" w:rsidRPr="007A391E" w:rsidRDefault="00D07A03"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Subsequently, people in midlife often encounter increased health-related challenges and barriers to </w:t>
      </w:r>
      <w:r w:rsidR="00A15A7E" w:rsidRPr="007A391E">
        <w:rPr>
          <w:rFonts w:ascii="Calibri Light" w:hAnsi="Calibri Light" w:cs="Calibri Light"/>
          <w:color w:val="000000" w:themeColor="text1"/>
          <w:sz w:val="22"/>
          <w:szCs w:val="22"/>
        </w:rPr>
        <w:t xml:space="preserve">sustaining </w:t>
      </w:r>
      <w:r w:rsidRPr="007A391E">
        <w:rPr>
          <w:rFonts w:ascii="Calibri Light" w:hAnsi="Calibri Light" w:cs="Calibri Light"/>
          <w:color w:val="000000" w:themeColor="text1"/>
          <w:sz w:val="22"/>
          <w:szCs w:val="22"/>
        </w:rPr>
        <w:t xml:space="preserve">physical activity </w:t>
      </w:r>
      <w:r w:rsidR="00B3250A" w:rsidRPr="007A391E">
        <w:rPr>
          <w:rFonts w:ascii="Calibri Light" w:hAnsi="Calibri Light" w:cs="Calibri Light"/>
          <w:color w:val="000000" w:themeColor="text1"/>
          <w:sz w:val="22"/>
          <w:szCs w:val="22"/>
          <w:shd w:val="clear" w:color="auto" w:fill="FFFFFF"/>
        </w:rPr>
        <w:fldChar w:fldCharType="begin"/>
      </w:r>
      <w:r w:rsidR="00910FFD" w:rsidRPr="007A391E">
        <w:rPr>
          <w:rFonts w:ascii="Calibri Light" w:hAnsi="Calibri Light" w:cs="Calibri Light"/>
          <w:color w:val="000000" w:themeColor="text1"/>
          <w:sz w:val="22"/>
          <w:szCs w:val="22"/>
          <w:shd w:val="clear" w:color="auto" w:fill="FFFFFF"/>
        </w:rPr>
        <w:instrText xml:space="preserve"> ADDIN ZOTERO_ITEM CSL_CITATION {"citationID":"WSxNAyL9","properties":{"formattedCitation":"(Aldwin &amp; Levenson, 2001)","plainCitation":"(Aldwin &amp; Levenson, 2001)","noteIndex":0},"citationItems":[{"id":1040,"uris":["http://zotero.org/users/11296975/items/2QXFM548"],"itemData":{"id":1040,"type":"article-journal","container-title":"The handbook of midlife development","journalAbbreviation":"The handbook of midlife development","page":"188-214","publisher":"Citeseer","title":"Stress, coping, and health at mid-life","author":[{"family":"Aldwin","given":"Carolyn M"},{"family":"Levenson","given":"Michael R"}],"issued":{"date-parts":[["2001"]]}}}],"schema":"https://github.com/citation-style-language/schema/raw/master/csl-citation.json"} </w:instrText>
      </w:r>
      <w:r w:rsidR="00B3250A" w:rsidRPr="007A391E">
        <w:rPr>
          <w:rFonts w:ascii="Calibri Light" w:hAnsi="Calibri Light" w:cs="Calibri Light"/>
          <w:color w:val="000000" w:themeColor="text1"/>
          <w:sz w:val="22"/>
          <w:szCs w:val="22"/>
          <w:shd w:val="clear" w:color="auto" w:fill="FFFFFF"/>
        </w:rPr>
        <w:fldChar w:fldCharType="separate"/>
      </w:r>
      <w:r w:rsidR="00B3250A" w:rsidRPr="007A391E">
        <w:rPr>
          <w:rFonts w:ascii="Calibri Light" w:hAnsi="Calibri Light" w:cs="Calibri Light"/>
          <w:noProof/>
          <w:color w:val="000000" w:themeColor="text1"/>
          <w:sz w:val="22"/>
          <w:szCs w:val="22"/>
          <w:shd w:val="clear" w:color="auto" w:fill="FFFFFF"/>
        </w:rPr>
        <w:t>(Aldwin &amp; Levenson, 2001)</w:t>
      </w:r>
      <w:r w:rsidR="00B3250A" w:rsidRPr="007A391E">
        <w:rPr>
          <w:rFonts w:ascii="Calibri Light" w:hAnsi="Calibri Light" w:cs="Calibri Light"/>
          <w:color w:val="000000" w:themeColor="text1"/>
          <w:sz w:val="22"/>
          <w:szCs w:val="22"/>
          <w:shd w:val="clear" w:color="auto" w:fill="FFFFFF"/>
        </w:rPr>
        <w:fldChar w:fldCharType="end"/>
      </w:r>
      <w:r w:rsidR="00B3250A" w:rsidRPr="007A391E">
        <w:rPr>
          <w:rFonts w:ascii="Calibri Light" w:hAnsi="Calibri Light" w:cs="Calibri Light"/>
          <w:color w:val="000000" w:themeColor="text1"/>
          <w:sz w:val="22"/>
          <w:szCs w:val="22"/>
          <w:shd w:val="clear" w:color="auto" w:fill="FFFFFF"/>
        </w:rPr>
        <w:t xml:space="preserve">. </w:t>
      </w:r>
      <w:r w:rsidR="00CB590D" w:rsidRPr="007A391E">
        <w:rPr>
          <w:rFonts w:ascii="Calibri Light" w:hAnsi="Calibri Light" w:cs="Calibri Light"/>
          <w:color w:val="000000" w:themeColor="text1"/>
          <w:sz w:val="22"/>
          <w:szCs w:val="22"/>
        </w:rPr>
        <w:t>The percentage of physically inactive people increases from age 35 in men</w:t>
      </w:r>
      <w:r w:rsidR="00114D67" w:rsidRPr="007A391E">
        <w:rPr>
          <w:rFonts w:ascii="Calibri Light" w:hAnsi="Calibri Light" w:cs="Calibri Light"/>
          <w:color w:val="000000" w:themeColor="text1"/>
          <w:sz w:val="22"/>
          <w:szCs w:val="22"/>
        </w:rPr>
        <w:t xml:space="preserve"> </w:t>
      </w:r>
      <w:r w:rsidR="00114D67"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{"citationID":"vtsIXKNK","properties":{"formattedCitation":"(Ekkekakis et al., 2011)","plainCitation":"(Ekkekakis et al., 2011)","noteIndex":0},"citationItems":[{"id":528,"uris":["http://zotero.org/users/11296975/items/3C4M64FR"],"itemData":{"id":528,"type":"article-journal","container-title":"Sports medicine","issue":"8","page":"641-671","publisher":"Springer","title":"The pleasure and displeasure people feel when they exercise at different intensities","volume":"41","author":[{"family":"Ekkekakis","given":"Panteleimon"},{"family":"Parfitt","given":"Gaynor"},{"family":"Petruzzello","given":"Steven J"}],"issued":{"date-parts":[["2011"]]}}}],"schema":"https://github.com/citation-style-language/schema/raw/master/csl-citation.json"} </w:instrText>
      </w:r>
      <w:r w:rsidR="00114D67" w:rsidRPr="007A391E">
        <w:rPr>
          <w:rFonts w:ascii="Calibri Light" w:hAnsi="Calibri Light" w:cs="Calibri Light"/>
          <w:color w:val="000000" w:themeColor="text1"/>
          <w:sz w:val="22"/>
          <w:szCs w:val="22"/>
        </w:rPr>
        <w:fldChar w:fldCharType="separate"/>
      </w:r>
      <w:r w:rsidR="00114D67" w:rsidRPr="007A391E">
        <w:rPr>
          <w:rFonts w:ascii="Calibri Light" w:hAnsi="Calibri Light" w:cs="Calibri Light"/>
          <w:noProof/>
          <w:color w:val="000000" w:themeColor="text1"/>
          <w:sz w:val="22"/>
          <w:szCs w:val="22"/>
        </w:rPr>
        <w:t>(Ekkekakis et al., 2011)</w:t>
      </w:r>
      <w:r w:rsidR="00114D67" w:rsidRPr="007A391E">
        <w:rPr>
          <w:rFonts w:ascii="Calibri Light" w:hAnsi="Calibri Light" w:cs="Calibri Light"/>
          <w:color w:val="000000" w:themeColor="text1"/>
          <w:sz w:val="22"/>
          <w:szCs w:val="22"/>
        </w:rPr>
        <w:fldChar w:fldCharType="end"/>
      </w:r>
      <w:r w:rsidR="00114D67" w:rsidRPr="007A391E">
        <w:rPr>
          <w:rFonts w:ascii="Calibri Light" w:hAnsi="Calibri Light" w:cs="Calibri Light"/>
          <w:color w:val="000000" w:themeColor="text1"/>
          <w:sz w:val="22"/>
          <w:szCs w:val="22"/>
        </w:rPr>
        <w:t xml:space="preserve"> </w:t>
      </w:r>
      <w:r w:rsidR="00CB590D" w:rsidRPr="007A391E">
        <w:rPr>
          <w:rFonts w:ascii="Calibri Light" w:hAnsi="Calibri Light" w:cs="Calibri Light"/>
          <w:color w:val="000000" w:themeColor="text1"/>
          <w:sz w:val="22"/>
          <w:szCs w:val="22"/>
        </w:rPr>
        <w:t>and women</w:t>
      </w:r>
      <w:r w:rsidR="00114D67" w:rsidRPr="007A391E">
        <w:rPr>
          <w:rFonts w:ascii="Calibri Light" w:hAnsi="Calibri Light" w:cs="Calibri Light"/>
          <w:color w:val="000000" w:themeColor="text1"/>
          <w:sz w:val="22"/>
          <w:szCs w:val="22"/>
        </w:rPr>
        <w:t xml:space="preserve"> </w:t>
      </w:r>
      <w:r w:rsidR="00114D67" w:rsidRPr="007A391E">
        <w:rPr>
          <w:rFonts w:ascii="Calibri Light" w:hAnsi="Calibri Light" w:cs="Calibri Light"/>
          <w:color w:val="000000" w:themeColor="text1"/>
          <w:sz w:val="22"/>
          <w:szCs w:val="22"/>
        </w:rPr>
        <w:fldChar w:fldCharType="begin"/>
      </w:r>
      <w:r w:rsidR="00114D67" w:rsidRPr="007A391E">
        <w:rPr>
          <w:rFonts w:ascii="Calibri Light" w:hAnsi="Calibri Light" w:cs="Calibri Light"/>
          <w:color w:val="000000" w:themeColor="text1"/>
          <w:sz w:val="22"/>
          <w:szCs w:val="22"/>
        </w:rPr>
        <w:instrText xml:space="preserve"> ADDIN ZOTERO_ITEM CSL_CITATION {"citationID":"BxjlfPF8","properties":{"formattedCitation":"(NHS, 2017)","plainCitation":"(NHS, 2017)","noteIndex":0},"citationItems":[{"id":435,"uris":["http://zotero.org/users/11296975/items/AVRRDEVC"],"itemData":{"id":435,"type":"article-journal","title":"Health Survey for England 2016 Physical activity in adults","URL":"http://healthsurvey.hscic.gov.uk/media/63730/HSE16-Adult-phy-act.pdf","author":[{"literal":"NHS"}],"issued":{"date-parts":[["2017"]]}}}],"schema":"https://github.com/citation-style-language/schema/raw/master/csl-citation.json"} </w:instrText>
      </w:r>
      <w:r w:rsidR="00114D67" w:rsidRPr="007A391E">
        <w:rPr>
          <w:rFonts w:ascii="Calibri Light" w:hAnsi="Calibri Light" w:cs="Calibri Light"/>
          <w:color w:val="000000" w:themeColor="text1"/>
          <w:sz w:val="22"/>
          <w:szCs w:val="22"/>
        </w:rPr>
        <w:fldChar w:fldCharType="separate"/>
      </w:r>
      <w:r w:rsidR="00114D67" w:rsidRPr="007A391E">
        <w:rPr>
          <w:rFonts w:ascii="Calibri Light" w:hAnsi="Calibri Light" w:cs="Calibri Light"/>
          <w:noProof/>
          <w:color w:val="000000" w:themeColor="text1"/>
          <w:sz w:val="22"/>
          <w:szCs w:val="22"/>
        </w:rPr>
        <w:t>(NHS, 2017)</w:t>
      </w:r>
      <w:r w:rsidR="00114D67" w:rsidRPr="007A391E">
        <w:rPr>
          <w:rFonts w:ascii="Calibri Light" w:hAnsi="Calibri Light" w:cs="Calibri Light"/>
          <w:color w:val="000000" w:themeColor="text1"/>
          <w:sz w:val="22"/>
          <w:szCs w:val="22"/>
        </w:rPr>
        <w:fldChar w:fldCharType="end"/>
      </w:r>
      <w:r w:rsidR="00114D67" w:rsidRPr="007A391E">
        <w:rPr>
          <w:rFonts w:ascii="Calibri Light" w:hAnsi="Calibri Light" w:cs="Calibri Light"/>
          <w:color w:val="000000" w:themeColor="text1"/>
          <w:sz w:val="22"/>
          <w:szCs w:val="22"/>
        </w:rPr>
        <w:t xml:space="preserve">. </w:t>
      </w:r>
      <w:r w:rsidR="006503D6" w:rsidRPr="007A391E">
        <w:rPr>
          <w:rFonts w:ascii="Calibri Light" w:hAnsi="Calibri Light" w:cs="Calibri Light"/>
          <w:color w:val="000000" w:themeColor="text1"/>
          <w:sz w:val="22"/>
          <w:szCs w:val="22"/>
        </w:rPr>
        <w:t>This can</w:t>
      </w:r>
      <w:r w:rsidR="00CB590D" w:rsidRPr="007A391E">
        <w:rPr>
          <w:rFonts w:ascii="Calibri Light" w:hAnsi="Calibri Light" w:cs="Calibri Light"/>
          <w:color w:val="000000" w:themeColor="text1"/>
          <w:sz w:val="22"/>
          <w:szCs w:val="22"/>
        </w:rPr>
        <w:t xml:space="preserve"> affect </w:t>
      </w:r>
      <w:r w:rsidR="00B8524F" w:rsidRPr="007A391E">
        <w:rPr>
          <w:rFonts w:ascii="Calibri Light" w:hAnsi="Calibri Light" w:cs="Calibri Light"/>
          <w:color w:val="000000" w:themeColor="text1"/>
          <w:sz w:val="22"/>
          <w:szCs w:val="22"/>
        </w:rPr>
        <w:t xml:space="preserve">midlife </w:t>
      </w:r>
      <w:r w:rsidR="00CB590D" w:rsidRPr="007A391E">
        <w:rPr>
          <w:rFonts w:ascii="Calibri Light" w:hAnsi="Calibri Light" w:cs="Calibri Light"/>
          <w:color w:val="000000" w:themeColor="text1"/>
          <w:sz w:val="22"/>
          <w:szCs w:val="22"/>
        </w:rPr>
        <w:t>individuals</w:t>
      </w:r>
      <w:r w:rsidR="00851001" w:rsidRPr="007A391E">
        <w:rPr>
          <w:rFonts w:ascii="Calibri Light" w:hAnsi="Calibri Light" w:cs="Calibri Light"/>
          <w:color w:val="000000" w:themeColor="text1"/>
          <w:sz w:val="22"/>
          <w:szCs w:val="22"/>
        </w:rPr>
        <w:t>’</w:t>
      </w:r>
      <w:r w:rsidR="00CB590D" w:rsidRPr="007A391E">
        <w:rPr>
          <w:rFonts w:ascii="Calibri Light" w:hAnsi="Calibri Light" w:cs="Calibri Light"/>
          <w:color w:val="000000" w:themeColor="text1"/>
          <w:sz w:val="22"/>
          <w:szCs w:val="22"/>
        </w:rPr>
        <w:t xml:space="preserve"> </w:t>
      </w:r>
      <w:r w:rsidR="006503D6" w:rsidRPr="007A391E">
        <w:rPr>
          <w:rFonts w:ascii="Calibri Light" w:hAnsi="Calibri Light" w:cs="Calibri Light"/>
          <w:color w:val="000000" w:themeColor="text1"/>
          <w:sz w:val="22"/>
          <w:szCs w:val="22"/>
        </w:rPr>
        <w:t xml:space="preserve">health </w:t>
      </w:r>
      <w:r w:rsidR="00CB590D" w:rsidRPr="007A391E">
        <w:rPr>
          <w:rFonts w:ascii="Calibri Light" w:hAnsi="Calibri Light" w:cs="Calibri Light"/>
          <w:color w:val="000000" w:themeColor="text1"/>
          <w:sz w:val="22"/>
          <w:szCs w:val="22"/>
        </w:rPr>
        <w:t xml:space="preserve">as physical inactivity is linked to physical (e.g., chronic diseases) and psychological (e.g., mental health) issues </w:t>
      </w:r>
      <w:r w:rsidR="00114D67" w:rsidRPr="007A391E">
        <w:rPr>
          <w:rFonts w:ascii="Calibri Light" w:hAnsi="Calibri Light" w:cs="Calibri Light"/>
          <w:color w:val="000000" w:themeColor="text1"/>
          <w:sz w:val="22"/>
          <w:szCs w:val="22"/>
        </w:rPr>
        <w:fldChar w:fldCharType="begin"/>
      </w:r>
      <w:r w:rsidR="00114D67" w:rsidRPr="007A391E">
        <w:rPr>
          <w:rFonts w:ascii="Calibri Light" w:hAnsi="Calibri Light" w:cs="Calibri Light"/>
          <w:color w:val="000000" w:themeColor="text1"/>
          <w:sz w:val="22"/>
          <w:szCs w:val="22"/>
        </w:rPr>
        <w:instrText xml:space="preserve"> ADDIN ZOTERO_ITEM CSL_CITATION {"citationID":"SsbOaD1P","properties":{"formattedCitation":"(Cunningham et al., 2020)","plainCitation":"(Cunningham et al., 2020)","noteIndex":0},"citationItems":[{"id":822,"uris":["http://zotero.org/users/11296975/items/ZAABYMTM"],"itemData":{"id":822,"type":"article-journal","abstract":"Background Globally, populations are ageing. Typically, physical activity levels decline and health worsens as we age; however, estimates of the impact of physical inactivity for population health often fail to specifically focus on older adults. Methods Multiple databases were searched for systematic reviews and/or meta-analyses of longitudinal observational studies, investigating the relationship between physical activity and any physical or mental health outcome in adults aged ≥60 years. Quality of included reviews was assessed using AMSTAR. Results Twenty-four systematic reviews and meta-analyses were included. The majority of reviews were of moderate or high methodological quality. Physically active older adults (≥60 years) are at a reduced risk of all-cause and cardiovascular mortality, breast and prostate cancer, fractures, recurrent falls, ADL disability and functional limitation and cognitive decline, dementia, Alzheimer's disease, and depression. They also experience healthier ageing trajectories, better quality of life and improved cognitive functioning. Conclusion This review of reviews provides a comprehensive and systematic overview of epidemiological evidence from previously conducted research to assess the associations of physical activity with physical and mental health outcomes in older adults.","container-title":"Scandinavian Journal of Medicine &amp; Science in Sports","DOI":"10.1111/sms.13616","ISSN":"1600-0838","issue":"5","language":"en","license":"© 2020 John Wiley &amp; Sons A/S. Published by John Wiley &amp; Sons Ltd","note":"_eprint: https://onlinelibrary.wiley.com/doi/pdf/10.1111/sms.13616","page":"816-827","source":"Wiley Online Library","title":"Consequences of physical inactivity in older adults: A systematic review of reviews and meta-analyses","title-short":"Consequences of physical inactivity in older adults","volume":"30","author":[{"family":"Cunningham","given":"Conor"},{"family":"O' Sullivan","given":"Roger"},{"family":"Caserotti","given":"Paolo"},{"family":"Tully","given":"Mark A."}],"issued":{"date-parts":[["2020"]]}}}],"schema":"https://github.com/citation-style-language/schema/raw/master/csl-citation.json"} </w:instrText>
      </w:r>
      <w:r w:rsidR="00114D67" w:rsidRPr="007A391E">
        <w:rPr>
          <w:rFonts w:ascii="Calibri Light" w:hAnsi="Calibri Light" w:cs="Calibri Light"/>
          <w:color w:val="000000" w:themeColor="text1"/>
          <w:sz w:val="22"/>
          <w:szCs w:val="22"/>
        </w:rPr>
        <w:fldChar w:fldCharType="separate"/>
      </w:r>
      <w:r w:rsidR="00114D67" w:rsidRPr="007A391E">
        <w:rPr>
          <w:rFonts w:ascii="Calibri Light" w:hAnsi="Calibri Light" w:cs="Calibri Light"/>
          <w:noProof/>
          <w:color w:val="000000" w:themeColor="text1"/>
          <w:sz w:val="22"/>
          <w:szCs w:val="22"/>
        </w:rPr>
        <w:t>(Cunningham et al., 2020)</w:t>
      </w:r>
      <w:r w:rsidR="00114D67" w:rsidRPr="007A391E">
        <w:rPr>
          <w:rFonts w:ascii="Calibri Light" w:hAnsi="Calibri Light" w:cs="Calibri Light"/>
          <w:color w:val="000000" w:themeColor="text1"/>
          <w:sz w:val="22"/>
          <w:szCs w:val="22"/>
        </w:rPr>
        <w:fldChar w:fldCharType="end"/>
      </w:r>
      <w:r w:rsidR="00CB590D" w:rsidRPr="007A391E">
        <w:rPr>
          <w:rFonts w:ascii="Calibri Light" w:hAnsi="Calibri Light" w:cs="Calibri Light"/>
          <w:color w:val="000000" w:themeColor="text1"/>
          <w:sz w:val="22"/>
          <w:szCs w:val="22"/>
        </w:rPr>
        <w:t xml:space="preserve">. Research shows interpersonal (e.g., caregiving, loneliness), financial, and career stresses are prevalent in midlife, putting this group at high risk of chronic medical conditions </w:t>
      </w:r>
      <w:r w:rsidR="00114D67" w:rsidRPr="007A391E">
        <w:rPr>
          <w:rFonts w:ascii="Calibri Light" w:hAnsi="Calibri Light" w:cs="Calibri Light"/>
          <w:color w:val="000000" w:themeColor="text1"/>
          <w:sz w:val="22"/>
          <w:szCs w:val="22"/>
        </w:rPr>
        <w:fldChar w:fldCharType="begin"/>
      </w:r>
      <w:r w:rsidR="00114D67" w:rsidRPr="007A391E">
        <w:rPr>
          <w:rFonts w:ascii="Calibri Light" w:hAnsi="Calibri Light" w:cs="Calibri Light"/>
          <w:color w:val="000000" w:themeColor="text1"/>
          <w:sz w:val="22"/>
          <w:szCs w:val="22"/>
        </w:rPr>
        <w:instrText xml:space="preserve"> ADDIN ZOTERO_ITEM CSL_CITATION {"citationID":"oSqqmgR1","properties":{"formattedCitation":"(Gomez-Bernal et al., 2019)","plainCitation":"(Gomez-Bernal et al., 2019)","noteIndex":0},"citationItems":[{"id":1212,"uris":["http://zotero.org/users/11296975/items/AIUP4BSB"],"itemData":{"id":1212,"type":"article-journal","abstract":"Objectives\n(1) To explore stressors affecting midlife adults and understand their impact on health behaviors and the development of chronic medical conditions; (2) To identify midlife-specific interventions that mitigate the impact of stressors on the health of this population.\nMethods\nWe searched the PubMed database from inception to December 2017 using the search terms [mid-life] and [midlife] paired with related behaviors and conditions. Eligible articles provided data on: (1) sources of stress and effects on health behaviors, (2) development of chronic medical conditions, or (3) midlife interventions targeting health-related stressors or behaviors. We also reviewed the references of articles found in the initial search to identify additional articles. We included studies not focused on midlife for comparison.\nResults\nThis review revealed that interpersonal stress (e.g., caregiving and loneliness), occupational stress, and financial stress are highly prevalent in midlife and have a substantial impact on the health and health behaviors of this population. Many of these stressors converge, intensifying associated distress and health impact. Although not always targeted specifically to this population, interventions focused on diminishing these stressors have showed promising results, particularly group interventions and those focused on positive psychological well-being and mindfulness.\nConclusion\nMidlife is a large and growing population at high risk for chronic medical conditions. Specific stressors during this period are negatively associated with health outcomes. Further research is needed on midlife-specific interventions focused on mitigating these stressors, as such interventions have the potential to improve quality of life and promote health in this significant and vulnerable segment of society.","container-title":"Psychosomatics","DOI":"10.1016/j.psym.2018.12.007","ISSN":"0033-3182","issue":"2","journalAbbreviation":"Psychosomatics","page":"153-163","source":"ScienceDirect","title":"Relationships Between Life Stressors, Health Behaviors, and Chronic Medical Conditions in Mid-Life Adults: A Narrative Review","title-short":"Relationships Between Life Stressors, Health Behaviors, and Chronic Medical Conditions in Mid-Life Adults","volume":"60","author":[{"family":"Gomez-Bernal","given":"Federico"},{"family":"Madva","given":"Elizabeth N."},{"family":"Puckett","given":"Judith"},{"family":"Amonoo","given":"Hermioni L."},{"family":"Millstein","given":"Rachel A."},{"family":"Huffman","given":"Jeff C."}],"issued":{"date-parts":[["2019",3,1]]}}}],"schema":"https://github.com/citation-style-language/schema/raw/master/csl-citation.json"} </w:instrText>
      </w:r>
      <w:r w:rsidR="00114D67" w:rsidRPr="007A391E">
        <w:rPr>
          <w:rFonts w:ascii="Calibri Light" w:hAnsi="Calibri Light" w:cs="Calibri Light"/>
          <w:color w:val="000000" w:themeColor="text1"/>
          <w:sz w:val="22"/>
          <w:szCs w:val="22"/>
        </w:rPr>
        <w:fldChar w:fldCharType="separate"/>
      </w:r>
      <w:r w:rsidR="00114D67" w:rsidRPr="007A391E">
        <w:rPr>
          <w:rFonts w:ascii="Calibri Light" w:hAnsi="Calibri Light" w:cs="Calibri Light"/>
          <w:noProof/>
          <w:color w:val="000000" w:themeColor="text1"/>
          <w:sz w:val="22"/>
          <w:szCs w:val="22"/>
        </w:rPr>
        <w:t>(Gomez-Bernal et al., 2019)</w:t>
      </w:r>
      <w:r w:rsidR="00114D67" w:rsidRPr="007A391E">
        <w:rPr>
          <w:rFonts w:ascii="Calibri Light" w:hAnsi="Calibri Light" w:cs="Calibri Light"/>
          <w:color w:val="000000" w:themeColor="text1"/>
          <w:sz w:val="22"/>
          <w:szCs w:val="22"/>
        </w:rPr>
        <w:fldChar w:fldCharType="end"/>
      </w:r>
      <w:r w:rsidR="00114D67" w:rsidRPr="007A391E">
        <w:rPr>
          <w:rFonts w:ascii="Calibri Light" w:hAnsi="Calibri Light" w:cs="Calibri Light"/>
          <w:color w:val="000000" w:themeColor="text1"/>
          <w:sz w:val="22"/>
          <w:szCs w:val="22"/>
        </w:rPr>
        <w:t xml:space="preserve">. </w:t>
      </w:r>
      <w:r w:rsidR="00CB590D" w:rsidRPr="007A391E">
        <w:rPr>
          <w:rFonts w:ascii="Calibri Light" w:hAnsi="Calibri Light" w:cs="Calibri Light"/>
          <w:color w:val="000000" w:themeColor="text1"/>
          <w:sz w:val="22"/>
          <w:szCs w:val="22"/>
        </w:rPr>
        <w:t>More concerning is the legacy this inactivity may leave</w:t>
      </w:r>
      <w:r w:rsidR="006503D6" w:rsidRPr="007A391E">
        <w:rPr>
          <w:rFonts w:ascii="Calibri Light" w:hAnsi="Calibri Light" w:cs="Calibri Light"/>
          <w:color w:val="000000" w:themeColor="text1"/>
          <w:sz w:val="22"/>
          <w:szCs w:val="22"/>
        </w:rPr>
        <w:t>, as</w:t>
      </w:r>
      <w:r w:rsidR="00CB590D" w:rsidRPr="007A391E">
        <w:rPr>
          <w:rFonts w:ascii="Calibri Light" w:hAnsi="Calibri Light" w:cs="Calibri Light"/>
          <w:color w:val="000000" w:themeColor="text1"/>
          <w:sz w:val="22"/>
          <w:szCs w:val="22"/>
        </w:rPr>
        <w:t xml:space="preserve"> </w:t>
      </w:r>
      <w:r w:rsidR="006503D6" w:rsidRPr="007A391E">
        <w:rPr>
          <w:rFonts w:ascii="Calibri Light" w:hAnsi="Calibri Light" w:cs="Calibri Light"/>
          <w:color w:val="000000" w:themeColor="text1"/>
          <w:sz w:val="22"/>
          <w:szCs w:val="22"/>
        </w:rPr>
        <w:t>s</w:t>
      </w:r>
      <w:r w:rsidR="00CB590D" w:rsidRPr="007A391E">
        <w:rPr>
          <w:rFonts w:ascii="Calibri Light" w:hAnsi="Calibri Light" w:cs="Calibri Light"/>
          <w:color w:val="000000" w:themeColor="text1"/>
          <w:sz w:val="22"/>
          <w:szCs w:val="22"/>
        </w:rPr>
        <w:t xml:space="preserve">tudies have shown that </w:t>
      </w:r>
      <w:r w:rsidR="00B8524F" w:rsidRPr="007A391E">
        <w:rPr>
          <w:rFonts w:ascii="Calibri Light" w:hAnsi="Calibri Light" w:cs="Calibri Light"/>
          <w:color w:val="000000" w:themeColor="text1"/>
          <w:sz w:val="22"/>
          <w:szCs w:val="22"/>
        </w:rPr>
        <w:t>failing</w:t>
      </w:r>
      <w:r w:rsidR="00CB590D" w:rsidRPr="007A391E">
        <w:rPr>
          <w:rFonts w:ascii="Calibri Light" w:hAnsi="Calibri Light" w:cs="Calibri Light"/>
          <w:color w:val="000000" w:themeColor="text1"/>
          <w:sz w:val="22"/>
          <w:szCs w:val="22"/>
        </w:rPr>
        <w:t xml:space="preserve"> </w:t>
      </w:r>
      <w:r w:rsidR="00B8524F" w:rsidRPr="007A391E">
        <w:rPr>
          <w:rFonts w:ascii="Calibri Light" w:hAnsi="Calibri Light" w:cs="Calibri Light"/>
          <w:color w:val="000000" w:themeColor="text1"/>
          <w:sz w:val="22"/>
          <w:szCs w:val="22"/>
        </w:rPr>
        <w:t>to sustain</w:t>
      </w:r>
      <w:r w:rsidR="00A15A7E" w:rsidRPr="007A391E">
        <w:rPr>
          <w:rFonts w:ascii="Calibri Light" w:hAnsi="Calibri Light" w:cs="Calibri Light"/>
          <w:color w:val="000000" w:themeColor="text1"/>
          <w:sz w:val="22"/>
          <w:szCs w:val="22"/>
        </w:rPr>
        <w:t xml:space="preserve"> </w:t>
      </w:r>
      <w:r w:rsidR="00CB590D" w:rsidRPr="007A391E">
        <w:rPr>
          <w:rFonts w:ascii="Calibri Light" w:hAnsi="Calibri Light" w:cs="Calibri Light"/>
          <w:color w:val="000000" w:themeColor="text1"/>
          <w:sz w:val="22"/>
          <w:szCs w:val="22"/>
        </w:rPr>
        <w:t xml:space="preserve">physical activity </w:t>
      </w:r>
      <w:r w:rsidR="00B8524F" w:rsidRPr="007A391E">
        <w:rPr>
          <w:rFonts w:ascii="Calibri Light" w:hAnsi="Calibri Light" w:cs="Calibri Light"/>
          <w:color w:val="000000" w:themeColor="text1"/>
          <w:sz w:val="22"/>
          <w:szCs w:val="22"/>
        </w:rPr>
        <w:t>in</w:t>
      </w:r>
      <w:r w:rsidR="00CB590D" w:rsidRPr="007A391E">
        <w:rPr>
          <w:rFonts w:ascii="Calibri Light" w:hAnsi="Calibri Light" w:cs="Calibri Light"/>
          <w:color w:val="000000" w:themeColor="text1"/>
          <w:sz w:val="22"/>
          <w:szCs w:val="22"/>
        </w:rPr>
        <w:t xml:space="preserve"> midlife can lead to reduced brain and heart health</w:t>
      </w:r>
      <w:r w:rsidR="005417FE" w:rsidRPr="007A391E">
        <w:rPr>
          <w:rFonts w:ascii="Calibri Light" w:hAnsi="Calibri Light" w:cs="Calibri Light"/>
          <w:color w:val="000000" w:themeColor="text1"/>
          <w:sz w:val="22"/>
          <w:szCs w:val="22"/>
        </w:rPr>
        <w:t xml:space="preserve"> </w:t>
      </w:r>
      <w:r w:rsidR="005417FE"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{"citationID":"Ta12fI7W","properties":{"formattedCitation":"(Aggio et al., 2017; Chang et al., 2010; Debi et al., 2019; Patel et al., 2006)","plainCitation":"(Aggio et al., 2017; Chang et al., 2010; Debi et al., 2019; Patel et al., 2006)","dontUpdate":true,"noteIndex":0},"citationItems":[{"id":560,"uris":["http://zotero.org/users/11296975/items/WHX3JM23"],"itemData":{"id":560,"type":"article-journal","container-title":"BMJ Open","DOI":"10.1136/bmjopen-2017-017378","issue":"8","title":"Association between physical activity levels in mid-life with physical activity in old age: a 20-year tracking study in a prospective cohort","volume":"7","author":[{"family":"Aggio","given":"Daniel"},{"family":"Papacosta","given":"Olia"},{"family":"Lennon","given":"Lucy"},{"family":"Whincup","given":"Peter"},{"family":"Wannamethee","given":"Goya"},{"family":"Jefferis","given":"Barbara J"}],"issued":{"date-parts":[["2017",8]]}}},{"id":998,"uris":["http://zotero.org/users/11296975/items/HREKBPPJ"],"itemData":{"id":998,"type":"article-journal","abstract":"There are few studies on the long-term associations of physical activity (PA) to cognition. Here, we examine the association of midlife PA to late-life cognitive function and dementia.The sample consisted of a population-based cohort of men and women (born in 1907–1935) participating in the Age Gene/Environment Susceptibility—Reykjavik Study. The interval between the midlife ascertainment of PA and late-life cognitive function was 26 years. Composite scores of speed of processing, memory, and executive function were assessed with a battery of neuropsychological tests, and dementia was diagnosed according to international guidelines. There were 4,761 nondemented participants and 184 (3.7%) with a diagnosis of dementia, with complete data for the analysis.Among the participants, no midlife PA was reported by 68.8%, ≤5 hours PA by 26.5%, and &amp;gt;5 hours PA by 4.5%. Excluding participants with dementia compared with the no PA group, both PA groups had significantly faster speed of processing (≤5 hours, β = .22; &amp;gt;5 hours, β = .32, p trend &amp;lt; .0001), better memory (≤5 hours, β = .15; &amp;gt;5 hours, β = .18, p trend &amp;lt; .0001), and executive function (≤5 hours, β = .09; &amp;gt;5 hours, β = .18, p trend&amp;lt; .0001), after controlling for demographic and cardiovascular factors. The ≤5 hours PA group was significantly less likely to have dementia in late life (odds ratio: 0.6, 95% confidence interval: 0.40–0.88) after adjusting for confounders.Midlife PA may contribute to maintenance of cognitive function and may reduce or delay the risk of late-life dementia.","container-title":"The Journals of Gerontology: Series A","DOI":"10.1093/gerona/glq152","ISSN":"1079-5006","issue":"12","journalAbbreviation":"The Journals of Gerontology: Series A","page":"1369-1374","source":"Silverchair","title":"The Effect of Midlife Physical Activity on Cognitive Function Among Older Adults: AGES—Reykjavik Study","title-short":"The Effect of Midlife Physical Activity on Cognitive Function Among Older Adults","volume":"65A","author":[{"family":"Chang","given":"Milan"},{"family":"Jonsson","given":"Palmi V."},{"family":"Snaedal","given":"Jon"},{"family":"Bjornsson","given":"Sigurbjorn"},{"family":"Saczynski","given":"Jane S."},{"family":"Aspelund","given":"Thor"},{"family":"Eiriksdottir","given":"Gudny"},{"family":"Jonsdottir","given":"Maria K."},{"family":"Lopez","given":"Oscar L."},{"family":"Harris","given":"Tamara B."},{"family":"Gudnason","given":"Vilmundur"},{"family":"Launer","given":"Lenore J."}],"issued":{"date-parts":[["2010",12,1]]}}},{"id":1221,"uris":["http://zotero.org/users/11296975/items/K3AM9NP4"],"itemData":{"id":1221,"type":"article-journal","container-title":"The Journal of Physiology","DOI":"10.1113/JP277752","ISSN":"0022-3751","issue":"7","journalAbbreviation":"J Physiol","page":"1787-1788","PMID":"30730565","PMCID":"PMC6441921","source":"PubMed Central","title":"Mid‐life crisis or mid‐life gains: 2 years of high‐intensity exercise is highly beneficial for the middle‐aged heart","title-short":"Mid‐life crisis or mid‐life gains","volume":"597","author":[{"family":"Debi","given":"Ryan"},{"family":"Lakin","given":"Robert"},{"family":"Spector","given":"Steven"}],"issued":{"date-parts":[["2019",4,1]]}}},{"id":1003,"uris":["http://zotero.org/users/11296975/items/GCMZUG89"],"itemData":{"id":1003,"type":"article-journal","abstract":"Background\nAmong older adults, loss of mobility represents a critical stage in the disablement process, whereby the risk for disability is significantly increased. Physical activity is a modifiable risk factor that is associated with reduced risk of losing mobility in older adulthood; however, few studies have examined physical activity performed earlier in life in relation to mobility later in life.\nMethods\nData from a population-based study of 1155 adults aged 65 years and older living in the Chianti region of Italy in 1998–2000 were analyzed in 2005 and 2006. Participants retrospectively recalled their physical activity levels in midlife and underwent mobility testing and medical examination. Two objective mobility outcomes were examined as a function of past physical activity: the Short Physical Performance Battery (SPPB) and the ability to walk 400 meters.\nResults\nOlder Italian adults (mean age 74.8, standard deviation 7.3) who engaged in higher levels of physical activity in midlife were significantly more likely to perform better on the SPPB than individuals who were less physically active in midlife. In addition, failure to complete the 400-meter walk test was significantly less likely among physically active men (Level II) (odds ratio [OR]=0.37, 95% confidence interval [CI]=0.15–0.93) and very active men (Level III) (OR=0.23, 95% CI=0.09–0.63) when compared to men who were less active (Level I) in the past (p for trend, 0.008). These associations remained after adjustment for demographic factors, medical conditions, and physiologic impairments.\nConclusions\nOlder adults who reported higher levels of physical activity in midlife had better mobility in old age than less physically active ones.","container-title":"American Journal of Preventive Medicine","DOI":"10.1016/j.amepre.2006.05.005","ISSN":"0749-3797","issue":"3","journalAbbreviation":"American Journal of Preventive Medicine","page":"217-224","source":"ScienceDirect","title":"Midlife Physical Activity and Mobility in Older Age: The InCHIANTI Study","title-short":"Midlife Physical Activity and Mobility in Older Age","volume":"31","author":[{"family":"Patel","given":"Kushang V."},{"family":"Coppin","given":"Antonia K."},{"family":"Manini","given":"Todd M."},{"family":"Lauretani","given":"Fulvio"},{"family":"Bandinelli","given":"Stefania"},{"family":"Ferrucci","given":"Luigi"},{"family":"Guralnik","given":"Jack M."}],"issued":{"date-parts":[["2006",9,1]]}}}],"schema":"https://github.com/citation-style-language/schema/raw/master/csl-citation.json"} </w:instrText>
      </w:r>
      <w:r w:rsidR="005417FE" w:rsidRPr="007A391E">
        <w:rPr>
          <w:rFonts w:ascii="Calibri Light" w:hAnsi="Calibri Light" w:cs="Calibri Light"/>
          <w:color w:val="000000" w:themeColor="text1"/>
          <w:sz w:val="22"/>
          <w:szCs w:val="22"/>
        </w:rPr>
        <w:fldChar w:fldCharType="separate"/>
      </w:r>
      <w:r w:rsidR="005417FE" w:rsidRPr="007A391E">
        <w:rPr>
          <w:rFonts w:ascii="Calibri Light" w:hAnsi="Calibri Light" w:cs="Calibri Light"/>
          <w:noProof/>
          <w:color w:val="000000" w:themeColor="text1"/>
          <w:sz w:val="22"/>
          <w:szCs w:val="22"/>
        </w:rPr>
        <w:t>(Aggio et al., 2017)</w:t>
      </w:r>
      <w:r w:rsidR="005417FE" w:rsidRPr="007A391E">
        <w:rPr>
          <w:rFonts w:ascii="Calibri Light" w:hAnsi="Calibri Light" w:cs="Calibri Light"/>
          <w:color w:val="000000" w:themeColor="text1"/>
          <w:sz w:val="22"/>
          <w:szCs w:val="22"/>
        </w:rPr>
        <w:fldChar w:fldCharType="end"/>
      </w:r>
      <w:r w:rsidR="00CB590D" w:rsidRPr="007A391E">
        <w:rPr>
          <w:rFonts w:ascii="Calibri Light" w:hAnsi="Calibri Light" w:cs="Calibri Light"/>
          <w:color w:val="000000" w:themeColor="text1"/>
          <w:sz w:val="22"/>
          <w:szCs w:val="22"/>
        </w:rPr>
        <w:t xml:space="preserve">. </w:t>
      </w:r>
      <w:r w:rsidR="005254CA" w:rsidRPr="007A391E">
        <w:rPr>
          <w:rFonts w:ascii="Calibri Light" w:hAnsi="Calibri Light" w:cs="Calibri Light"/>
          <w:color w:val="000000" w:themeColor="text1"/>
          <w:sz w:val="22"/>
          <w:szCs w:val="22"/>
          <w:lang w:val="en-GB"/>
        </w:rPr>
        <w:t xml:space="preserve">Over time, these cumulative health threats and activity losses can gradually impact and challenge people’s previously valued identities (e.g., </w:t>
      </w:r>
      <w:r w:rsidR="009B4DCB" w:rsidRPr="007A391E">
        <w:rPr>
          <w:rFonts w:ascii="Calibri Light" w:hAnsi="Calibri Light" w:cs="Calibri Light"/>
          <w:color w:val="000000" w:themeColor="text1"/>
          <w:sz w:val="22"/>
          <w:szCs w:val="22"/>
          <w:lang w:val="en-GB"/>
        </w:rPr>
        <w:t xml:space="preserve">as an </w:t>
      </w:r>
      <w:r w:rsidR="005254CA" w:rsidRPr="007A391E">
        <w:rPr>
          <w:rFonts w:ascii="Calibri Light" w:hAnsi="Calibri Light" w:cs="Calibri Light"/>
          <w:color w:val="000000" w:themeColor="text1"/>
          <w:sz w:val="22"/>
          <w:szCs w:val="22"/>
          <w:lang w:val="en-GB"/>
        </w:rPr>
        <w:t>exerciser).</w:t>
      </w:r>
    </w:p>
    <w:p w14:paraId="2A91B207" w14:textId="1ECABD8B" w:rsidR="00D13B86" w:rsidRPr="007A391E" w:rsidRDefault="00A15A7E"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lastRenderedPageBreak/>
        <w:t>E</w:t>
      </w:r>
      <w:r w:rsidR="00CB590D" w:rsidRPr="007A391E">
        <w:rPr>
          <w:rFonts w:ascii="Calibri Light" w:hAnsi="Calibri Light" w:cs="Calibri Light"/>
          <w:color w:val="000000" w:themeColor="text1"/>
          <w:sz w:val="22"/>
          <w:szCs w:val="22"/>
        </w:rPr>
        <w:t xml:space="preserve">xercise is a key way to </w:t>
      </w:r>
      <w:r w:rsidRPr="007A391E">
        <w:rPr>
          <w:rFonts w:ascii="Calibri Light" w:hAnsi="Calibri Light" w:cs="Calibri Light"/>
          <w:color w:val="000000" w:themeColor="text1"/>
          <w:sz w:val="22"/>
          <w:szCs w:val="22"/>
        </w:rPr>
        <w:t>maintain</w:t>
      </w:r>
      <w:r w:rsidR="00CB590D" w:rsidRPr="007A391E">
        <w:rPr>
          <w:rFonts w:ascii="Calibri Light" w:hAnsi="Calibri Light" w:cs="Calibri Light"/>
          <w:color w:val="000000" w:themeColor="text1"/>
          <w:sz w:val="22"/>
          <w:szCs w:val="22"/>
        </w:rPr>
        <w:t xml:space="preserve"> physical activity, but people in midlife face barriers such as limited time, access, </w:t>
      </w:r>
      <w:r w:rsidR="00060D2A" w:rsidRPr="007A391E">
        <w:rPr>
          <w:rFonts w:ascii="Calibri Light" w:hAnsi="Calibri Light" w:cs="Calibri Light"/>
          <w:color w:val="000000" w:themeColor="text1"/>
          <w:sz w:val="22"/>
          <w:szCs w:val="22"/>
        </w:rPr>
        <w:t xml:space="preserve">increasing </w:t>
      </w:r>
      <w:r w:rsidR="00CB590D" w:rsidRPr="007A391E">
        <w:rPr>
          <w:rFonts w:ascii="Calibri Light" w:hAnsi="Calibri Light" w:cs="Calibri Light"/>
          <w:color w:val="000000" w:themeColor="text1"/>
          <w:sz w:val="22"/>
          <w:szCs w:val="22"/>
        </w:rPr>
        <w:t>safety concerns, and low</w:t>
      </w:r>
      <w:r w:rsidRPr="007A391E">
        <w:rPr>
          <w:rFonts w:ascii="Calibri Light" w:hAnsi="Calibri Light" w:cs="Calibri Light"/>
          <w:color w:val="000000" w:themeColor="text1"/>
          <w:sz w:val="22"/>
          <w:szCs w:val="22"/>
        </w:rPr>
        <w:t>er</w:t>
      </w:r>
      <w:r w:rsidR="00CB590D" w:rsidRPr="007A391E">
        <w:rPr>
          <w:rFonts w:ascii="Calibri Light" w:hAnsi="Calibri Light" w:cs="Calibri Light"/>
          <w:color w:val="000000" w:themeColor="text1"/>
          <w:sz w:val="22"/>
          <w:szCs w:val="22"/>
        </w:rPr>
        <w:t xml:space="preserve"> motivation</w:t>
      </w:r>
      <w:r w:rsidR="008B4FDE" w:rsidRPr="007A391E">
        <w:rPr>
          <w:rFonts w:ascii="Calibri Light" w:hAnsi="Calibri Light" w:cs="Calibri Light"/>
          <w:color w:val="000000" w:themeColor="text1"/>
          <w:sz w:val="22"/>
          <w:szCs w:val="22"/>
        </w:rPr>
        <w:t xml:space="preserve"> </w:t>
      </w:r>
      <w:r w:rsidR="008B4FDE"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{"citationID":"3SiuJcYp","properties":{"formattedCitation":"(Spiteri et al., 2019)","plainCitation":"(Spiteri et al., 2019)","noteIndex":0},"citationItems":[{"id":891,"uris":["http://zotero.org/users/11296975/items/CKNSAUHB"],"itemData":{"id":891,"type":"article-journal","abstract":"Identifying the difference in the barriers and motivators between middle-aged and older adults could contribute toward the development of age-specific health promotion interventions. The aim of this review was to synthesize the literature on the barriers and motivators for physical activity in middle-aged (50–64 years) and older (65–70 years) adults. This review examined qualitative and quantitative studies using the theoretical domain framework as the guiding theory. The search generated 9,400 results from seven databases, and 55 articles meeting the inclusion criteria were included. The results indicate that the barriers are comparable across the two age groups, with environmental factors and resources being the most commonly identified barriers. In older adults, social influences, reinforcement, and assistance in managing change were the most identified motivators. In middle-aged adults, goal-setting, the belief that an activity will be beneficial, and social influences were identified as the most important motivators. These findings can be used by professionals to encourage engagement with and adherence to physical activity.","container-title":"Journal of Aging and Physical Activity","DOI":"10.1123/japa.2018-0343","ISSN":"1063-8652, 1543-267X","issue":"6","language":"en_US","page":"929-944","publisher":"Human Kinetics","section":"Journal of Aging and Physical Activity","source":"journals.humankinetics.com","title":"Barriers and Motivators of Physical Activity Participation in Middle-Aged and Older Adults—A Systematic Review","volume":"27","author":[{"family":"Spiteri","given":"Karl"},{"family":"Broom","given":"David"},{"family":"Bekhet","given":"Amira Hassan"},{"family":"Caro","given":"John Xerri","dropping-particle":"de"},{"family":"Laventure","given":"Bob"},{"family":"Grafton","given":"Kate"}],"issued":{"date-parts":[["2019",12,1]]}}}],"schema":"https://github.com/citation-style-language/schema/raw/master/csl-citation.json"} </w:instrText>
      </w:r>
      <w:r w:rsidR="008B4FDE" w:rsidRPr="007A391E">
        <w:rPr>
          <w:rFonts w:ascii="Calibri Light" w:hAnsi="Calibri Light" w:cs="Calibri Light"/>
          <w:color w:val="000000" w:themeColor="text1"/>
          <w:sz w:val="22"/>
          <w:szCs w:val="22"/>
        </w:rPr>
        <w:fldChar w:fldCharType="separate"/>
      </w:r>
      <w:r w:rsidR="008B4FDE" w:rsidRPr="007A391E">
        <w:rPr>
          <w:rFonts w:ascii="Calibri Light" w:hAnsi="Calibri Light" w:cs="Calibri Light"/>
          <w:noProof/>
          <w:color w:val="000000" w:themeColor="text1"/>
          <w:sz w:val="22"/>
          <w:szCs w:val="22"/>
        </w:rPr>
        <w:t>(Spiteri et al., 2019)</w:t>
      </w:r>
      <w:r w:rsidR="008B4FDE" w:rsidRPr="007A391E">
        <w:rPr>
          <w:rFonts w:ascii="Calibri Light" w:hAnsi="Calibri Light" w:cs="Calibri Light"/>
          <w:color w:val="000000" w:themeColor="text1"/>
          <w:sz w:val="22"/>
          <w:szCs w:val="22"/>
        </w:rPr>
        <w:fldChar w:fldCharType="end"/>
      </w:r>
      <w:r w:rsidR="008B4FDE" w:rsidRPr="007A391E">
        <w:rPr>
          <w:rFonts w:ascii="Calibri Light" w:hAnsi="Calibri Light" w:cs="Calibri Light"/>
          <w:color w:val="000000" w:themeColor="text1"/>
          <w:sz w:val="22"/>
          <w:szCs w:val="22"/>
        </w:rPr>
        <w:t xml:space="preserve">. </w:t>
      </w:r>
      <w:r w:rsidR="00563764" w:rsidRPr="007A391E">
        <w:rPr>
          <w:rFonts w:ascii="Calibri Light" w:hAnsi="Calibri Light" w:cs="Calibri Light"/>
          <w:color w:val="000000" w:themeColor="text1"/>
          <w:sz w:val="22"/>
          <w:szCs w:val="22"/>
        </w:rPr>
        <w:t>A recent review suggests exercise programs for midlife adults should consider fitness goals, perceived abilities, social influences, and environmental factors</w:t>
      </w:r>
      <w:r w:rsidR="00CB590D" w:rsidRPr="007A391E">
        <w:rPr>
          <w:rFonts w:ascii="Calibri Light" w:hAnsi="Calibri Light" w:cs="Calibri Light"/>
          <w:color w:val="000000" w:themeColor="text1"/>
          <w:sz w:val="22"/>
          <w:szCs w:val="22"/>
        </w:rPr>
        <w:t xml:space="preserve"> </w:t>
      </w:r>
      <w:r w:rsidR="00F225E7"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{"citationID":"VJYVsc00","properties":{"formattedCitation":"(Pang et al., 2024)","plainCitation":"(Pang et al., 2024)","noteIndex":0},"citationItems":[{"id":893,"uris":["http://zotero.org/users/11296975/items/UGBZMY9U"],"itemData":{"id":893,"type":"article-journal","abstract":"Despite the well-known benefits of physical activity, less than half of adults aged 55–75 years participate in sufficient physical activity. Short bouts of vigorous intermittent lifestyle physical activity (VILPA) accumulated throughout the day can contribute toward the recommended volume of physical activity. A rich characterization of the barriers and facilitators to participation in VILPA is needed to develop targeted interventions. This scoping review aimed to identify barriers and facilitators to participation in different components of VILPA in adults aged 55–75 years, and to map barriers and facilitators to the Theoretical Domains Framework. Within the 18 eligible studies, the most prevalent barriers were related to a person’s skills, environmental context, and social influences. Most facilitators were related to a person’s goals, social influences, and environmental context. Interventions to promote VILPA should test the effectiveness of behavioral change measures related to the unique barriers and facilitators in this age group.","container-title":"Journal of Aging and Physical Activity","DOI":"10.1123/japa.2022-0405","ISSN":"1063-8652, 1543-267X","issue":"3","language":"en","page":"446-459","publisher":"Human Kinetics","section":"Journal of Aging and Physical Activity","source":"journals.humankinetics.com","title":"Barriers and Facilitators to Participation in Vigorous Lifestyle Physical Activity in Adults Aged 55–75 Years: A Scoping Review","title-short":"Barriers and Facilitators to Participation in Vigorous Lifestyle Physical Activity in Adults Aged 55–75 Years","volume":"32","author":[{"family":"Pang","given":"Bingyan"},{"family":"Moullin","given":"Joanna C."},{"family":"Thompson","given":"Craig"},{"family":"Thøgersen-Ntoumani","given":"Cecilie"},{"family":"Stamatakis","given":"Emmanual"},{"family":"McVeigh","given":"Joanne A."}],"issued":{"date-parts":[["2024",1,18]]}}}],"schema":"https://github.com/citation-style-language/schema/raw/master/csl-citation.json"} </w:instrText>
      </w:r>
      <w:r w:rsidR="00F225E7" w:rsidRPr="007A391E">
        <w:rPr>
          <w:rFonts w:ascii="Calibri Light" w:hAnsi="Calibri Light" w:cs="Calibri Light"/>
          <w:color w:val="000000" w:themeColor="text1"/>
          <w:sz w:val="22"/>
          <w:szCs w:val="22"/>
        </w:rPr>
        <w:fldChar w:fldCharType="separate"/>
      </w:r>
      <w:r w:rsidR="00F225E7" w:rsidRPr="007A391E">
        <w:rPr>
          <w:rFonts w:ascii="Calibri Light" w:hAnsi="Calibri Light" w:cs="Calibri Light"/>
          <w:noProof/>
          <w:color w:val="000000" w:themeColor="text1"/>
          <w:sz w:val="22"/>
          <w:szCs w:val="22"/>
        </w:rPr>
        <w:t>(Pang et al., 2024)</w:t>
      </w:r>
      <w:r w:rsidR="00F225E7" w:rsidRPr="007A391E">
        <w:rPr>
          <w:rFonts w:ascii="Calibri Light" w:hAnsi="Calibri Light" w:cs="Calibri Light"/>
          <w:color w:val="000000" w:themeColor="text1"/>
          <w:sz w:val="22"/>
          <w:szCs w:val="22"/>
        </w:rPr>
        <w:fldChar w:fldCharType="end"/>
      </w:r>
      <w:r w:rsidR="00F225E7" w:rsidRPr="007A391E">
        <w:rPr>
          <w:rFonts w:ascii="Calibri Light" w:hAnsi="Calibri Light" w:cs="Calibri Light"/>
          <w:color w:val="000000" w:themeColor="text1"/>
          <w:sz w:val="22"/>
          <w:szCs w:val="22"/>
        </w:rPr>
        <w:t xml:space="preserve">. </w:t>
      </w:r>
      <w:r w:rsidR="00CB590D" w:rsidRPr="007A391E">
        <w:rPr>
          <w:rFonts w:ascii="Calibri Light" w:hAnsi="Calibri Light" w:cs="Calibri Light"/>
          <w:color w:val="000000" w:themeColor="text1"/>
          <w:sz w:val="22"/>
          <w:szCs w:val="22"/>
        </w:rPr>
        <w:t xml:space="preserve">Balamurugan et al. </w:t>
      </w:r>
      <w:r w:rsidR="00F225E7"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{"citationID":"6wSYLH8q","properties":{"formattedCitation":"(Balamurugan et al., 2024)","plainCitation":"(Balamurugan et al., 2024)","dontUpdate":true,"noteIndex":0},"citationItems":[{"id":1184,"uris":["http://zotero.org/users/11296975/items/4HCZ9RQW"],"itemData":{"id":1184,"type":"article-journal","abstract":"Midlife is a pivotal stage of adulthood, characterized by biological, psychological, and social transitions that often lead to a “midlife crisis.” This phenomenon, while not universal, manifests as a period of self-reflection, reassessment, and potential turmoil, influenced by personal and societal factors. This paper explores the complexities of midlife, including its impact on mental health, relationships, careers, and overall well-being. Key themes include the transition through ego mastery stages, the interplay of physical health, mortality awareness, and evolving roles, as well as gender-specific experiences. While midlife crises may result in emotional upheaval and dissatisfaction, they also offer opportunities for growth and self-discovery. Coping strategies, such as reframing challenges, seeking support, and prioritizing physical activity, are highlighted as transformative tools. The role of healthcare professionals in normalizing this experience and fostering resilience is emphasized. Ultimately, this study underscores midlife as both a challenging and enriching phase, inviting further research into its nuanced dynamics..","container-title":"Indian Journal of Psychiatric Nursing","DOI":"10.4103/iopn.iopn_96_24","ISSN":"2231-1505","issue":"2","language":"en-US","page":"160","source":"journals.lww.com","title":"Midlife Crisis","volume":"21","author":[{"family":"Balamurugan","given":"G."},{"family":"Vijayarani","given":"M."},{"family":"Radhakrishnan","given":"G."}],"issued":{"date-parts":[["2024",12]]}}}],"schema":"https://github.com/citation-style-language/schema/raw/master/csl-citation.json"} </w:instrText>
      </w:r>
      <w:r w:rsidR="00F225E7" w:rsidRPr="007A391E">
        <w:rPr>
          <w:rFonts w:ascii="Calibri Light" w:hAnsi="Calibri Light" w:cs="Calibri Light"/>
          <w:color w:val="000000" w:themeColor="text1"/>
          <w:sz w:val="22"/>
          <w:szCs w:val="22"/>
        </w:rPr>
        <w:fldChar w:fldCharType="separate"/>
      </w:r>
      <w:r w:rsidR="00F225E7" w:rsidRPr="007A391E">
        <w:rPr>
          <w:rFonts w:ascii="Calibri Light" w:hAnsi="Calibri Light" w:cs="Calibri Light"/>
          <w:noProof/>
          <w:color w:val="000000" w:themeColor="text1"/>
          <w:sz w:val="22"/>
          <w:szCs w:val="22"/>
        </w:rPr>
        <w:t>(2024)</w:t>
      </w:r>
      <w:r w:rsidR="00F225E7" w:rsidRPr="007A391E">
        <w:rPr>
          <w:rFonts w:ascii="Calibri Light" w:hAnsi="Calibri Light" w:cs="Calibri Light"/>
          <w:color w:val="000000" w:themeColor="text1"/>
          <w:sz w:val="22"/>
          <w:szCs w:val="22"/>
        </w:rPr>
        <w:fldChar w:fldCharType="end"/>
      </w:r>
      <w:r w:rsidR="00CB590D" w:rsidRPr="007A391E">
        <w:rPr>
          <w:rFonts w:ascii="Calibri Light" w:hAnsi="Calibri Light" w:cs="Calibri Light"/>
          <w:color w:val="000000" w:themeColor="text1"/>
          <w:sz w:val="22"/>
          <w:szCs w:val="22"/>
        </w:rPr>
        <w:t xml:space="preserve"> further suggest that reframing challenges, seeking support, and </w:t>
      </w:r>
      <w:r w:rsidR="00B8524F" w:rsidRPr="007A391E">
        <w:rPr>
          <w:rFonts w:ascii="Calibri Light" w:hAnsi="Calibri Light" w:cs="Calibri Light"/>
          <w:color w:val="000000" w:themeColor="text1"/>
          <w:sz w:val="22"/>
          <w:szCs w:val="22"/>
        </w:rPr>
        <w:t>prioritizing</w:t>
      </w:r>
      <w:r w:rsidR="00CB590D" w:rsidRPr="007A391E">
        <w:rPr>
          <w:rFonts w:ascii="Calibri Light" w:hAnsi="Calibri Light" w:cs="Calibri Light"/>
          <w:color w:val="000000" w:themeColor="text1"/>
          <w:sz w:val="22"/>
          <w:szCs w:val="22"/>
        </w:rPr>
        <w:t xml:space="preserve"> physical activity can help. Additionally, midlife adults often prefer home-based exercise, especially when tailored by age and gender </w:t>
      </w:r>
      <w:r w:rsidR="00F225E7"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{"citationID":"hOIYOVNl","properties":{"formattedCitation":"(van Uffelen et al., 2017)","plainCitation":"(van Uffelen et al., 2017)","noteIndex":0},"citationItems":[{"id":521,"uris":["http://zotero.org/users/11296975/items/3N727MHI"],"itemData":{"id":521,"type":"article-journal","container-title":"BMC Public Health","issue":"1","page":"1-11","publisher":"BioMed Central","title":"Gender differences in physical activity motivators and context preferences: a population-based study in people in their sixties","volume":"17","author":[{"family":"Uffelen","given":"Jannique G Z","non-dropping-particle":"van"},{"family":"Khan","given":"Asaduzzaman"},{"family":"Burton","given":"Nicola W"}],"issued":{"date-parts":[["2017"]]}}}],"schema":"https://github.com/citation-style-language/schema/raw/master/csl-citation.json"} </w:instrText>
      </w:r>
      <w:r w:rsidR="00F225E7" w:rsidRPr="007A391E">
        <w:rPr>
          <w:rFonts w:ascii="Calibri Light" w:hAnsi="Calibri Light" w:cs="Calibri Light"/>
          <w:color w:val="000000" w:themeColor="text1"/>
          <w:sz w:val="22"/>
          <w:szCs w:val="22"/>
        </w:rPr>
        <w:fldChar w:fldCharType="separate"/>
      </w:r>
      <w:r w:rsidR="00F225E7" w:rsidRPr="007A391E">
        <w:rPr>
          <w:rFonts w:ascii="Calibri Light" w:hAnsi="Calibri Light" w:cs="Calibri Light"/>
          <w:noProof/>
          <w:color w:val="000000" w:themeColor="text1"/>
          <w:sz w:val="22"/>
          <w:szCs w:val="22"/>
        </w:rPr>
        <w:t>(van Uffelen et al., 2017)</w:t>
      </w:r>
      <w:r w:rsidR="00F225E7" w:rsidRPr="007A391E">
        <w:rPr>
          <w:rFonts w:ascii="Calibri Light" w:hAnsi="Calibri Light" w:cs="Calibri Light"/>
          <w:color w:val="000000" w:themeColor="text1"/>
          <w:sz w:val="22"/>
          <w:szCs w:val="22"/>
        </w:rPr>
        <w:fldChar w:fldCharType="end"/>
      </w:r>
      <w:r w:rsidR="006503D6" w:rsidRPr="007A391E">
        <w:rPr>
          <w:rFonts w:ascii="Calibri Light" w:hAnsi="Calibri Light" w:cs="Calibri Light"/>
          <w:color w:val="000000" w:themeColor="text1"/>
          <w:sz w:val="22"/>
          <w:szCs w:val="22"/>
        </w:rPr>
        <w:t xml:space="preserve">, </w:t>
      </w:r>
      <w:r w:rsidR="003340AD" w:rsidRPr="007A391E">
        <w:rPr>
          <w:rFonts w:ascii="Calibri Light" w:hAnsi="Calibri Light" w:cs="Calibri Light"/>
          <w:color w:val="000000" w:themeColor="text1"/>
          <w:sz w:val="22"/>
          <w:szCs w:val="22"/>
        </w:rPr>
        <w:t xml:space="preserve">which may help overcome logistical barriers to exercise.  However, maintaining </w:t>
      </w:r>
      <w:r w:rsidRPr="007A391E">
        <w:rPr>
          <w:rFonts w:ascii="Calibri Light" w:hAnsi="Calibri Light" w:cs="Calibri Light"/>
          <w:color w:val="000000" w:themeColor="text1"/>
          <w:sz w:val="22"/>
          <w:szCs w:val="22"/>
        </w:rPr>
        <w:t>home-based</w:t>
      </w:r>
      <w:r w:rsidR="003340AD"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exercis</w:t>
      </w:r>
      <w:r w:rsidR="003340AD" w:rsidRPr="007A391E">
        <w:rPr>
          <w:rFonts w:ascii="Calibri Light" w:hAnsi="Calibri Light" w:cs="Calibri Light"/>
          <w:color w:val="000000" w:themeColor="text1"/>
          <w:sz w:val="22"/>
          <w:szCs w:val="22"/>
        </w:rPr>
        <w:t xml:space="preserve">e may </w:t>
      </w:r>
      <w:r w:rsidRPr="007A391E">
        <w:rPr>
          <w:rFonts w:ascii="Calibri Light" w:hAnsi="Calibri Light" w:cs="Calibri Light"/>
          <w:color w:val="000000" w:themeColor="text1"/>
          <w:sz w:val="22"/>
          <w:szCs w:val="22"/>
        </w:rPr>
        <w:t>require</w:t>
      </w:r>
      <w:r w:rsidR="003340AD" w:rsidRPr="007A391E">
        <w:rPr>
          <w:rFonts w:ascii="Calibri Light" w:hAnsi="Calibri Light" w:cs="Calibri Light"/>
          <w:color w:val="000000" w:themeColor="text1"/>
          <w:sz w:val="22"/>
          <w:szCs w:val="22"/>
        </w:rPr>
        <w:t xml:space="preserve"> social support and connections. </w:t>
      </w:r>
      <w:r w:rsidR="00563764" w:rsidRPr="007A391E">
        <w:rPr>
          <w:rFonts w:ascii="Calibri Light" w:hAnsi="Calibri Light" w:cs="Calibri Light"/>
          <w:color w:val="000000" w:themeColor="text1"/>
          <w:sz w:val="22"/>
          <w:szCs w:val="22"/>
        </w:rPr>
        <w:t xml:space="preserve">Two recent studies suggest some </w:t>
      </w:r>
      <w:r w:rsidR="00B8524F" w:rsidRPr="007A391E">
        <w:rPr>
          <w:rFonts w:ascii="Calibri Light" w:hAnsi="Calibri Light" w:cs="Calibri Light"/>
          <w:color w:val="000000" w:themeColor="text1"/>
          <w:sz w:val="22"/>
          <w:szCs w:val="22"/>
        </w:rPr>
        <w:t xml:space="preserve">midlife </w:t>
      </w:r>
      <w:r w:rsidR="00563764" w:rsidRPr="007A391E">
        <w:rPr>
          <w:rFonts w:ascii="Calibri Light" w:hAnsi="Calibri Light" w:cs="Calibri Light"/>
          <w:color w:val="000000" w:themeColor="text1"/>
          <w:sz w:val="22"/>
          <w:szCs w:val="22"/>
        </w:rPr>
        <w:t xml:space="preserve">exercisers use online groups to meet their exercise needs, with social factors influencing their participation </w:t>
      </w:r>
      <w:r w:rsidR="009145D0"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{"citationID":"aPlhK8VA","properties":{"formattedCitation":"(Richards et al., 2025)","plainCitation":"(Richards et al., 2025)","dontUpdate":true,"noteIndex":0},"citationItems":[{"id":1122,"uris":["http://zotero.org/users/11296975/items/5C7I2SCN"],"itemData":{"id":1122,"type":"article-journal","abstract":"While physical activity generally declines in middle-aged adults, group exercise participation among 40-64-year-old is increasing. This rise may be due to the accessibility of online group exercise formats and their ability to reflect members' identities. This research explores how social identification processes facilitate participation in Zwift, an online group exercise platform. Seventeen Zwift participants aged 40–64 were recruited for three data collection stages: (1) an initial semi-structured interview on exercise history and Zwift usage; (2) a two-week post-exercise diary capturing social identification experiences; and (3) a follow-up interview to discuss topics from the first two stages. Data were analysed using abductive thematic analysis. Zwift supports three levels of social identity abstraction: (1) Identity Continuity, maintaining a cyclist identity through online cycling; (2) A Compatible New Identity as a Zwifter, formed through group interaction and social support; and (3) New Group Membership, developed through in-team belonging, recognition, and social status. Mid-life is a period of transition and identity change. Findings in this study suggest four ways that online platforms could facilitate social identification within online exercise platforms, namely (a) empower selection via perceived life-stage similarity and age, (b) enable ‘digital proximity’ via text chat and participant on-screen avatars, (c) enable the common fate of shared real-time exercise experiences, and (d) facilitate interaction and belonging via a pre and post-exercise ‘digital clubhouse’ via a social media page.","container-title":"Journal of Community &amp; Applied Social Psychology","DOI":"10.1002/casp.70021","ISSN":"1099-1298","issue":"1","language":"en","license":"© 2024 The Author(s). Journal of Community &amp; Applied Social Psychology published by John Wiley &amp; Sons Ltd.","note":"_eprint: https://onlinelibrary.wiley.com/doi/pdf/10.1002/casp.70021","page":"e70021","source":"Wiley Online Library","title":"Bucking Mid-Life Inactivity: How Social Identity Processes Facilitate Zwift Participation for Mid-Life Adults","title-short":"Bucking Mid-Life Inactivity","volume":"35","author":[{"family":"Richards","given":"Toby"},{"family":"Day","given":"Melissa"},{"family":"Slater","given":"Matthew J."},{"family":"Easterbrook","given":"Matthew J."},{"family":"Figgins","given":"Sean G."}],"issued":{"date-parts":[["2025"]]}}}],"schema":"https://github.com/citation-style-language/schema/raw/master/csl-citation.json"} </w:instrText>
      </w:r>
      <w:r w:rsidR="009145D0" w:rsidRPr="007A391E">
        <w:rPr>
          <w:rFonts w:ascii="Calibri Light" w:hAnsi="Calibri Light" w:cs="Calibri Light"/>
          <w:color w:val="000000" w:themeColor="text1"/>
          <w:sz w:val="22"/>
          <w:szCs w:val="22"/>
        </w:rPr>
        <w:fldChar w:fldCharType="separate"/>
      </w:r>
      <w:r w:rsidR="00A6742A" w:rsidRPr="007A391E">
        <w:rPr>
          <w:rFonts w:ascii="Calibri Light" w:hAnsi="Calibri Light" w:cs="Calibri Light"/>
          <w:noProof/>
          <w:color w:val="000000" w:themeColor="text1"/>
          <w:sz w:val="22"/>
          <w:szCs w:val="22"/>
        </w:rPr>
        <w:t>(Richards et al., 2025</w:t>
      </w:r>
      <w:r w:rsidR="00086731" w:rsidRPr="007A391E">
        <w:rPr>
          <w:rFonts w:ascii="Calibri Light" w:hAnsi="Calibri Light" w:cs="Calibri Light"/>
          <w:noProof/>
          <w:color w:val="000000" w:themeColor="text1"/>
          <w:sz w:val="22"/>
          <w:szCs w:val="22"/>
        </w:rPr>
        <w:t>,</w:t>
      </w:r>
      <w:r w:rsidR="004A158B" w:rsidRPr="007A391E">
        <w:rPr>
          <w:rFonts w:ascii="Calibri Light" w:hAnsi="Calibri Light" w:cs="Calibri Light"/>
          <w:noProof/>
          <w:color w:val="000000" w:themeColor="text1"/>
          <w:sz w:val="22"/>
          <w:szCs w:val="22"/>
        </w:rPr>
        <w:t xml:space="preserve"> </w:t>
      </w:r>
      <w:r w:rsidR="00086731" w:rsidRPr="007A391E">
        <w:rPr>
          <w:rFonts w:ascii="Calibri Light" w:hAnsi="Calibri Light" w:cs="Calibri Light"/>
          <w:noProof/>
          <w:color w:val="000000" w:themeColor="text1"/>
          <w:sz w:val="22"/>
          <w:szCs w:val="22"/>
        </w:rPr>
        <w:t>2026</w:t>
      </w:r>
      <w:r w:rsidR="00A6742A" w:rsidRPr="007A391E">
        <w:rPr>
          <w:rFonts w:ascii="Calibri Light" w:hAnsi="Calibri Light" w:cs="Calibri Light"/>
          <w:noProof/>
          <w:color w:val="000000" w:themeColor="text1"/>
          <w:sz w:val="22"/>
          <w:szCs w:val="22"/>
        </w:rPr>
        <w:t>)</w:t>
      </w:r>
      <w:r w:rsidR="009145D0" w:rsidRPr="007A391E">
        <w:rPr>
          <w:rFonts w:ascii="Calibri Light" w:hAnsi="Calibri Light" w:cs="Calibri Light"/>
          <w:color w:val="000000" w:themeColor="text1"/>
          <w:sz w:val="22"/>
          <w:szCs w:val="22"/>
        </w:rPr>
        <w:fldChar w:fldCharType="end"/>
      </w:r>
      <w:r w:rsidR="00A6742A" w:rsidRPr="007A391E">
        <w:rPr>
          <w:rFonts w:ascii="Calibri Light" w:hAnsi="Calibri Light" w:cs="Calibri Light"/>
          <w:color w:val="000000" w:themeColor="text1"/>
          <w:sz w:val="22"/>
          <w:szCs w:val="22"/>
        </w:rPr>
        <w:t xml:space="preserve">. </w:t>
      </w:r>
    </w:p>
    <w:p w14:paraId="7C71D350" w14:textId="2CDD3859" w:rsidR="00CB590D" w:rsidRPr="007A391E" w:rsidRDefault="00CB590D"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These studies extend existing research on the social influence of in-person exercise groups, which highlights that such groups </w:t>
      </w:r>
      <w:r w:rsidR="00114D67" w:rsidRPr="007A391E">
        <w:rPr>
          <w:rFonts w:ascii="Calibri Light" w:hAnsi="Calibri Light" w:cs="Calibri Light"/>
          <w:color w:val="000000" w:themeColor="text1"/>
          <w:sz w:val="22"/>
          <w:szCs w:val="22"/>
        </w:rPr>
        <w:t xml:space="preserve">can </w:t>
      </w:r>
      <w:r w:rsidRPr="007A391E">
        <w:rPr>
          <w:rFonts w:ascii="Calibri Light" w:hAnsi="Calibri Light" w:cs="Calibri Light"/>
          <w:color w:val="000000" w:themeColor="text1"/>
          <w:sz w:val="22"/>
          <w:szCs w:val="22"/>
        </w:rPr>
        <w:t>offer social identity, support, and opportunities for social comparison</w:t>
      </w:r>
      <w:r w:rsidR="006503D6" w:rsidRPr="007A391E">
        <w:rPr>
          <w:rFonts w:ascii="Calibri Light" w:hAnsi="Calibri Light" w:cs="Calibri Light"/>
          <w:color w:val="000000" w:themeColor="text1"/>
          <w:sz w:val="22"/>
          <w:szCs w:val="22"/>
        </w:rPr>
        <w:t xml:space="preserve"> </w:t>
      </w:r>
      <w:r w:rsidR="00A6742A"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{"citationID":"ZF5yfwSg","properties":{"formattedCitation":"(Aral &amp; Nicolaides, 2017; Golaszewski et al., 2021; Stevens et al., 2017)","plainCitation":"(Aral &amp; Nicolaides, 2017; Golaszewski et al., 2021; Stevens et al., 2017)","dontUpdate":true,"noteIndex":0},"citationItems":[{"id":1255,"uris":["http://zotero.org/users/11296975/items/3MKI76NC"],"itemData":{"id":1255,"type":"article-journal","abstract":"We leveraged exogenous variation in weather patterns across geographies to identify social contagion in exercise behaviours across a global social network. We estimated these contagion effects by combining daily global weather data, which creates exogenous variation in running among friends, with data on the network ties and daily exercise patterns of </w:instrText>
      </w:r>
      <w:r w:rsidR="00910FFD" w:rsidRPr="007A391E">
        <w:rPr>
          <w:rFonts w:ascii="Cambria Math" w:hAnsi="Cambria Math" w:cs="Cambria Math"/>
          <w:color w:val="000000" w:themeColor="text1"/>
          <w:sz w:val="22"/>
          <w:szCs w:val="22"/>
        </w:rPr>
        <w:instrText>∼</w:instrText>
      </w:r>
      <w:r w:rsidR="00910FFD" w:rsidRPr="007A391E">
        <w:rPr>
          <w:rFonts w:ascii="Calibri Light" w:hAnsi="Calibri Light" w:cs="Calibri Light"/>
          <w:color w:val="000000" w:themeColor="text1"/>
          <w:sz w:val="22"/>
          <w:szCs w:val="22"/>
        </w:rPr>
        <w:instrText xml:space="preserve">1.1M individuals who ran over 350M km in a global social network over 5 years. Here we show that exercise is socially contagious and that its contagiousness varies with the relative activity of and gender relationships between friends. Less active runners influence more active runners, but not the reverse. Both men and women influence men, while only women influence other women. While the Embeddedness and Structural Diversity theories of social contagion explain the influence effects we observe, the Complex Contagion theory does not. These results suggest interventions that account for social contagion will spread behaviour change more effectively.","container-title":"Nature Communications","DOI":"10.1038/ncomms14753","ISSN":"2041-1723","issue":"1","journalAbbreviation":"Nat Commun","language":"en","license":"2017 The Author(s)","page":"14753","publisher":"Nature Publishing Group","source":"www.nature.com","title":"Exercise contagion in a global social network","volume":"8","author":[{"family":"Aral","given":"Sinan"},{"family":"Nicolaides","given":"Christos"}],"issued":{"date-parts":[["2017",4,18]]}}},{"id":537,"uris":["http://zotero.org/users/11296975/items/L9HN29T5"],"itemData":{"id":537,"type":"article-journal","container-title":"International Journal of Sport and Exercise Psychology","DOI":"10.1080/1612197X.2021.1891121","page":"1-14","publisher":"Routledge","title":"Group exercise membership is associated with forms of social support, exercise identity, and amount of physical activity","author":[{"family":"Golaszewski","given":"Natalie M"},{"family":"LaCroix","given":"Andrea Z"},{"family":"Hooker","given":"Steven P"},{"family":"Bartholomew","given":"John B"}],"issued":{"date-parts":[["2021",3]]}}},{"id":2,"uris":["http://zotero.org/users/11296975/items/KN3XC7SJ"],"itemData":{"id":2,"type":"article-journal","container-title":"Sports Medicine","DOI":"10.1007/s40279-017-0720-4","ISSN":"0112-1642, 1179-2035","issue":"10","journalAbbreviation":"Sports Med","language":"en","page":"1911-1918","source":"DOI.org (Crossref)","title":"A Social Identity Approach to Understanding and Promoting Physical Activity","volume":"47","author":[{"family":"Stevens","given":"Mark"},{"family":"Rees","given":"Tim"},{"family":"Coffee","given":"Pete"},{"family":"Steffens","given":"Niklas K."},{"family":"Haslam","given":"S. Alexander"},{"family":"Polman","given":"Remco"}],"issued":{"date-parts":[["2017",10]]}}}],"schema":"https://github.com/citation-style-language/schema/raw/master/csl-citation.json"} </w:instrText>
      </w:r>
      <w:r w:rsidR="00A6742A" w:rsidRPr="007A391E">
        <w:rPr>
          <w:rFonts w:ascii="Calibri Light" w:hAnsi="Calibri Light" w:cs="Calibri Light"/>
          <w:color w:val="000000" w:themeColor="text1"/>
          <w:sz w:val="22"/>
          <w:szCs w:val="22"/>
        </w:rPr>
        <w:fldChar w:fldCharType="separate"/>
      </w:r>
      <w:r w:rsidR="00A6742A" w:rsidRPr="007A391E">
        <w:rPr>
          <w:rFonts w:ascii="Calibri Light" w:hAnsi="Calibri Light" w:cs="Calibri Light"/>
          <w:noProof/>
          <w:color w:val="000000" w:themeColor="text1"/>
          <w:sz w:val="22"/>
          <w:szCs w:val="22"/>
        </w:rPr>
        <w:t>(Golaszewski et al., 2021; Stevens et al., 2017)</w:t>
      </w:r>
      <w:r w:rsidR="00A6742A" w:rsidRPr="007A391E">
        <w:rPr>
          <w:rFonts w:ascii="Calibri Light" w:hAnsi="Calibri Light" w:cs="Calibri Light"/>
          <w:color w:val="000000" w:themeColor="text1"/>
          <w:sz w:val="22"/>
          <w:szCs w:val="22"/>
        </w:rPr>
        <w:fldChar w:fldCharType="end"/>
      </w:r>
      <w:r w:rsidR="00A6742A" w:rsidRPr="007A391E">
        <w:rPr>
          <w:rFonts w:ascii="Calibri Light" w:hAnsi="Calibri Light" w:cs="Calibri Light"/>
          <w:color w:val="000000" w:themeColor="text1"/>
          <w:sz w:val="22"/>
          <w:szCs w:val="22"/>
        </w:rPr>
        <w:t xml:space="preserve">. </w:t>
      </w:r>
      <w:r w:rsidR="000145DE" w:rsidRPr="007A391E">
        <w:rPr>
          <w:rFonts w:ascii="Calibri Light" w:hAnsi="Calibri Light" w:cs="Calibri Light"/>
          <w:color w:val="000000" w:themeColor="text1"/>
          <w:sz w:val="22"/>
          <w:szCs w:val="22"/>
        </w:rPr>
        <w:t>However, t</w:t>
      </w:r>
      <w:r w:rsidR="00FB75D2" w:rsidRPr="007A391E">
        <w:rPr>
          <w:rFonts w:ascii="Calibri Light" w:hAnsi="Calibri Light" w:cs="Calibri Light"/>
          <w:color w:val="000000" w:themeColor="text1"/>
          <w:sz w:val="22"/>
          <w:szCs w:val="22"/>
        </w:rPr>
        <w:t xml:space="preserve">o </w:t>
      </w:r>
      <w:r w:rsidR="000145DE" w:rsidRPr="007A391E">
        <w:rPr>
          <w:rFonts w:ascii="Calibri Light" w:hAnsi="Calibri Light" w:cs="Calibri Light"/>
          <w:color w:val="000000" w:themeColor="text1"/>
          <w:sz w:val="22"/>
          <w:szCs w:val="22"/>
        </w:rPr>
        <w:t xml:space="preserve">clarify this further, </w:t>
      </w:r>
      <w:r w:rsidR="00FB75D2" w:rsidRPr="007A391E">
        <w:rPr>
          <w:rFonts w:ascii="Calibri Light" w:hAnsi="Calibri Light" w:cs="Calibri Light"/>
          <w:color w:val="000000" w:themeColor="text1"/>
          <w:sz w:val="22"/>
          <w:szCs w:val="22"/>
        </w:rPr>
        <w:t xml:space="preserve">although related, social identity, social support, and social comparison </w:t>
      </w:r>
      <w:r w:rsidR="000145DE" w:rsidRPr="007A391E">
        <w:rPr>
          <w:rFonts w:ascii="Calibri Light" w:hAnsi="Calibri Light" w:cs="Calibri Light"/>
          <w:color w:val="000000" w:themeColor="text1"/>
          <w:sz w:val="22"/>
          <w:szCs w:val="22"/>
        </w:rPr>
        <w:t>are</w:t>
      </w:r>
      <w:r w:rsidR="00FB75D2" w:rsidRPr="007A391E">
        <w:rPr>
          <w:rFonts w:ascii="Calibri Light" w:hAnsi="Calibri Light" w:cs="Calibri Light"/>
          <w:color w:val="000000" w:themeColor="text1"/>
          <w:sz w:val="22"/>
          <w:szCs w:val="22"/>
        </w:rPr>
        <w:t xml:space="preserve"> distinct aspects of group-based exercise. Social identity concerns</w:t>
      </w:r>
      <w:r w:rsidR="00FB75D2" w:rsidRPr="007A391E">
        <w:rPr>
          <w:rStyle w:val="apple-converted-space"/>
          <w:rFonts w:ascii="Calibri Light" w:eastAsiaTheme="majorEastAsia" w:hAnsi="Calibri Light" w:cs="Calibri Light"/>
          <w:color w:val="000000" w:themeColor="text1"/>
          <w:sz w:val="22"/>
          <w:szCs w:val="22"/>
        </w:rPr>
        <w:t> </w:t>
      </w:r>
      <w:r w:rsidR="00FB75D2" w:rsidRPr="007A391E">
        <w:rPr>
          <w:rStyle w:val="Emphasis"/>
          <w:rFonts w:ascii="Calibri Light" w:eastAsiaTheme="majorEastAsia" w:hAnsi="Calibri Light" w:cs="Calibri Light"/>
          <w:color w:val="000000" w:themeColor="text1"/>
          <w:sz w:val="22"/>
          <w:szCs w:val="22"/>
        </w:rPr>
        <w:t xml:space="preserve">who someone is </w:t>
      </w:r>
      <w:r w:rsidR="00FB75D2" w:rsidRPr="007A391E">
        <w:rPr>
          <w:rFonts w:ascii="Calibri Light" w:hAnsi="Calibri Light" w:cs="Calibri Light"/>
          <w:color w:val="000000" w:themeColor="text1"/>
          <w:sz w:val="22"/>
          <w:szCs w:val="22"/>
        </w:rPr>
        <w:t xml:space="preserve">in relation to the group (i.e., seeing themselves as ‘one of the </w:t>
      </w:r>
      <w:proofErr w:type="gramStart"/>
      <w:r w:rsidR="00FB75D2" w:rsidRPr="007A391E">
        <w:rPr>
          <w:rFonts w:ascii="Calibri Light" w:hAnsi="Calibri Light" w:cs="Calibri Light"/>
          <w:color w:val="000000" w:themeColor="text1"/>
          <w:sz w:val="22"/>
          <w:szCs w:val="22"/>
        </w:rPr>
        <w:t>group</w:t>
      </w:r>
      <w:proofErr w:type="gramEnd"/>
      <w:r w:rsidR="00FB75D2" w:rsidRPr="007A391E">
        <w:rPr>
          <w:rFonts w:ascii="Calibri Light" w:hAnsi="Calibri Light" w:cs="Calibri Light"/>
          <w:color w:val="000000" w:themeColor="text1"/>
          <w:sz w:val="22"/>
          <w:szCs w:val="22"/>
        </w:rPr>
        <w:t xml:space="preserve">’ or a ‘regular’ in a particular </w:t>
      </w:r>
      <w:r w:rsidR="009B4DCB" w:rsidRPr="007A391E">
        <w:rPr>
          <w:rFonts w:ascii="Calibri Light" w:hAnsi="Calibri Light" w:cs="Calibri Light"/>
          <w:color w:val="000000" w:themeColor="text1"/>
          <w:sz w:val="22"/>
          <w:szCs w:val="22"/>
        </w:rPr>
        <w:t xml:space="preserve">exercise </w:t>
      </w:r>
      <w:r w:rsidR="00FB75D2" w:rsidRPr="007A391E">
        <w:rPr>
          <w:rFonts w:ascii="Calibri Light" w:hAnsi="Calibri Light" w:cs="Calibri Light"/>
          <w:color w:val="000000" w:themeColor="text1"/>
          <w:sz w:val="22"/>
          <w:szCs w:val="22"/>
        </w:rPr>
        <w:t>class). Social support refers to</w:t>
      </w:r>
      <w:r w:rsidR="00FB75D2" w:rsidRPr="007A391E">
        <w:rPr>
          <w:rStyle w:val="apple-converted-space"/>
          <w:rFonts w:ascii="Calibri Light" w:eastAsiaTheme="majorEastAsia" w:hAnsi="Calibri Light" w:cs="Calibri Light"/>
          <w:color w:val="000000" w:themeColor="text1"/>
          <w:sz w:val="22"/>
          <w:szCs w:val="22"/>
        </w:rPr>
        <w:t> </w:t>
      </w:r>
      <w:r w:rsidR="00FB75D2" w:rsidRPr="007A391E">
        <w:rPr>
          <w:rStyle w:val="Emphasis"/>
          <w:rFonts w:ascii="Calibri Light" w:eastAsiaTheme="majorEastAsia" w:hAnsi="Calibri Light" w:cs="Calibri Light"/>
          <w:color w:val="000000" w:themeColor="text1"/>
          <w:sz w:val="22"/>
          <w:szCs w:val="22"/>
        </w:rPr>
        <w:t>what people give</w:t>
      </w:r>
      <w:r w:rsidR="00C204CA" w:rsidRPr="007A391E">
        <w:rPr>
          <w:rStyle w:val="Emphasis"/>
          <w:rFonts w:ascii="Calibri Light" w:eastAsiaTheme="majorEastAsia" w:hAnsi="Calibri Light" w:cs="Calibri Light"/>
          <w:color w:val="000000" w:themeColor="text1"/>
          <w:sz w:val="22"/>
          <w:szCs w:val="22"/>
        </w:rPr>
        <w:t xml:space="preserve"> </w:t>
      </w:r>
      <w:r w:rsidR="00FB75D2" w:rsidRPr="007A391E">
        <w:rPr>
          <w:rStyle w:val="Emphasis"/>
          <w:rFonts w:ascii="Calibri Light" w:eastAsiaTheme="majorEastAsia" w:hAnsi="Calibri Light" w:cs="Calibri Light"/>
          <w:color w:val="000000" w:themeColor="text1"/>
          <w:sz w:val="22"/>
          <w:szCs w:val="22"/>
        </w:rPr>
        <w:t>and receive</w:t>
      </w:r>
      <w:r w:rsidR="00FB75D2" w:rsidRPr="007A391E">
        <w:rPr>
          <w:rStyle w:val="apple-converted-space"/>
          <w:rFonts w:ascii="Calibri Light" w:eastAsiaTheme="majorEastAsia" w:hAnsi="Calibri Light" w:cs="Calibri Light"/>
          <w:color w:val="000000" w:themeColor="text1"/>
          <w:sz w:val="22"/>
          <w:szCs w:val="22"/>
        </w:rPr>
        <w:t> </w:t>
      </w:r>
      <w:r w:rsidR="00FB75D2" w:rsidRPr="007A391E">
        <w:rPr>
          <w:rFonts w:ascii="Calibri Light" w:hAnsi="Calibri Light" w:cs="Calibri Light"/>
          <w:color w:val="000000" w:themeColor="text1"/>
          <w:sz w:val="22"/>
          <w:szCs w:val="22"/>
        </w:rPr>
        <w:t xml:space="preserve">from others (i.e., encouragement, guidance, and companionship) that </w:t>
      </w:r>
      <w:r w:rsidR="000145DE" w:rsidRPr="007A391E">
        <w:rPr>
          <w:rFonts w:ascii="Calibri Light" w:hAnsi="Calibri Light" w:cs="Calibri Light"/>
          <w:color w:val="000000" w:themeColor="text1"/>
          <w:sz w:val="22"/>
          <w:szCs w:val="22"/>
        </w:rPr>
        <w:t xml:space="preserve">supports </w:t>
      </w:r>
      <w:r w:rsidR="00C204CA" w:rsidRPr="007A391E">
        <w:rPr>
          <w:rFonts w:ascii="Calibri Light" w:hAnsi="Calibri Light" w:cs="Calibri Light"/>
          <w:color w:val="000000" w:themeColor="text1"/>
          <w:sz w:val="22"/>
          <w:szCs w:val="22"/>
        </w:rPr>
        <w:t xml:space="preserve">theirs and others </w:t>
      </w:r>
      <w:r w:rsidR="00FB75D2" w:rsidRPr="007A391E">
        <w:rPr>
          <w:rFonts w:ascii="Calibri Light" w:hAnsi="Calibri Light" w:cs="Calibri Light"/>
          <w:color w:val="000000" w:themeColor="text1"/>
          <w:sz w:val="22"/>
          <w:szCs w:val="22"/>
        </w:rPr>
        <w:t>participation</w:t>
      </w:r>
      <w:r w:rsidR="000145DE" w:rsidRPr="007A391E">
        <w:rPr>
          <w:rFonts w:ascii="Calibri Light" w:hAnsi="Calibri Light" w:cs="Calibri Light"/>
          <w:color w:val="000000" w:themeColor="text1"/>
          <w:sz w:val="22"/>
          <w:szCs w:val="22"/>
        </w:rPr>
        <w:t>, while</w:t>
      </w:r>
      <w:r w:rsidR="00FB75D2" w:rsidRPr="007A391E">
        <w:rPr>
          <w:rFonts w:ascii="Calibri Light" w:hAnsi="Calibri Light" w:cs="Calibri Light"/>
          <w:color w:val="000000" w:themeColor="text1"/>
          <w:sz w:val="22"/>
          <w:szCs w:val="22"/>
        </w:rPr>
        <w:t xml:space="preserve"> </w:t>
      </w:r>
      <w:r w:rsidR="000145DE" w:rsidRPr="007A391E">
        <w:rPr>
          <w:rFonts w:ascii="Calibri Light" w:hAnsi="Calibri Light" w:cs="Calibri Light"/>
          <w:color w:val="000000" w:themeColor="text1"/>
          <w:sz w:val="22"/>
          <w:szCs w:val="22"/>
        </w:rPr>
        <w:t>s</w:t>
      </w:r>
      <w:r w:rsidR="00FB75D2" w:rsidRPr="007A391E">
        <w:rPr>
          <w:rFonts w:ascii="Calibri Light" w:hAnsi="Calibri Light" w:cs="Calibri Light"/>
          <w:color w:val="000000" w:themeColor="text1"/>
          <w:sz w:val="22"/>
          <w:szCs w:val="22"/>
        </w:rPr>
        <w:t>ocial comparison reflects</w:t>
      </w:r>
      <w:r w:rsidR="00FB75D2" w:rsidRPr="007A391E">
        <w:rPr>
          <w:rStyle w:val="apple-converted-space"/>
          <w:rFonts w:ascii="Calibri Light" w:eastAsiaTheme="majorEastAsia" w:hAnsi="Calibri Light" w:cs="Calibri Light"/>
          <w:color w:val="000000" w:themeColor="text1"/>
          <w:sz w:val="22"/>
          <w:szCs w:val="22"/>
        </w:rPr>
        <w:t> </w:t>
      </w:r>
      <w:r w:rsidR="00FB75D2" w:rsidRPr="007A391E">
        <w:rPr>
          <w:rStyle w:val="Emphasis"/>
          <w:rFonts w:ascii="Calibri Light" w:eastAsiaTheme="majorEastAsia" w:hAnsi="Calibri Light" w:cs="Calibri Light"/>
          <w:color w:val="000000" w:themeColor="text1"/>
          <w:sz w:val="22"/>
          <w:szCs w:val="22"/>
        </w:rPr>
        <w:t>how people evaluate themselves</w:t>
      </w:r>
      <w:r w:rsidR="00FB75D2" w:rsidRPr="007A391E">
        <w:rPr>
          <w:rStyle w:val="apple-converted-space"/>
          <w:rFonts w:ascii="Calibri Light" w:eastAsiaTheme="majorEastAsia" w:hAnsi="Calibri Light" w:cs="Calibri Light"/>
          <w:color w:val="000000" w:themeColor="text1"/>
          <w:sz w:val="22"/>
          <w:szCs w:val="22"/>
        </w:rPr>
        <w:t> </w:t>
      </w:r>
      <w:r w:rsidR="00FB75D2" w:rsidRPr="007A391E">
        <w:rPr>
          <w:rFonts w:ascii="Calibri Light" w:hAnsi="Calibri Light" w:cs="Calibri Light"/>
          <w:color w:val="000000" w:themeColor="text1"/>
          <w:sz w:val="22"/>
          <w:szCs w:val="22"/>
        </w:rPr>
        <w:t xml:space="preserve">relative to other group members (i.e., people comparing their effort or progress against others in the class). </w:t>
      </w:r>
      <w:r w:rsidRPr="007A391E">
        <w:rPr>
          <w:rFonts w:ascii="Calibri Light" w:hAnsi="Calibri Light" w:cs="Calibri Light"/>
          <w:color w:val="000000" w:themeColor="text1"/>
          <w:sz w:val="22"/>
          <w:szCs w:val="22"/>
        </w:rPr>
        <w:t xml:space="preserve">Research by Stevens et al. </w:t>
      </w:r>
      <w:r w:rsidR="00A6742A"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{"citationID":"6zV5chTT","properties":{"formattedCitation":"(Stevens et al., 2017)","plainCitation":"(Stevens et al., 2017)","dontUpdate":true,"noteIndex":0},"citationItems":[{"id":2,"uris":["http://zotero.org/users/11296975/items/KN3XC7SJ"],"itemData":{"id":2,"type":"article-journal","container-title":"Sports Medicine","DOI":"10.1007/s40279-017-0720-4","ISSN":"0112-1642, 1179-2035","issue":"10","journalAbbreviation":"Sports Med","language":"en","page":"1911-1918","source":"DOI.org (Crossref)","title":"A Social Identity Approach to Understanding and Promoting Physical Activity","volume":"47","author":[{"family":"Stevens","given":"Mark"},{"family":"Rees","given":"Tim"},{"family":"Coffee","given":"Pete"},{"family":"Steffens","given":"Niklas K."},{"family":"Haslam","given":"S. Alexander"},{"family":"Polman","given":"Remco"}],"issued":{"date-parts":[["2017",10]]}}}],"schema":"https://github.com/citation-style-language/schema/raw/master/csl-citation.json"} </w:instrText>
      </w:r>
      <w:r w:rsidR="00A6742A" w:rsidRPr="007A391E">
        <w:rPr>
          <w:rFonts w:ascii="Calibri Light" w:hAnsi="Calibri Light" w:cs="Calibri Light"/>
          <w:color w:val="000000" w:themeColor="text1"/>
          <w:sz w:val="22"/>
          <w:szCs w:val="22"/>
        </w:rPr>
        <w:fldChar w:fldCharType="separate"/>
      </w:r>
      <w:r w:rsidR="00A6742A" w:rsidRPr="007A391E">
        <w:rPr>
          <w:rFonts w:ascii="Calibri Light" w:hAnsi="Calibri Light" w:cs="Calibri Light"/>
          <w:noProof/>
          <w:color w:val="000000" w:themeColor="text1"/>
          <w:sz w:val="22"/>
          <w:szCs w:val="22"/>
        </w:rPr>
        <w:t>(2017)</w:t>
      </w:r>
      <w:r w:rsidR="00A6742A" w:rsidRPr="007A391E">
        <w:rPr>
          <w:rFonts w:ascii="Calibri Light" w:hAnsi="Calibri Light" w:cs="Calibri Light"/>
          <w:color w:val="000000" w:themeColor="text1"/>
          <w:sz w:val="22"/>
          <w:szCs w:val="22"/>
        </w:rPr>
        <w:fldChar w:fldCharType="end"/>
      </w:r>
      <w:r w:rsidR="00A6742A"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suggests that people are drawn to and remain in groups that reflect their identity. Golaszewski et al. </w:t>
      </w:r>
      <w:r w:rsidR="00A6742A"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{"citationID":"4l3b2INR","properties":{"formattedCitation":"(Golaszewski et al., 2021)","plainCitation":"(Golaszewski et al., 2021)","dontUpdate":true,"noteIndex":0},"citationItems":[{"id":537,"uris":["http://zotero.org/users/11296975/items/L9HN29T5"],"itemData":{"id":537,"type":"article-journal","container-title":"International Journal of Sport and Exercise Psychology","DOI":"10.1080/1612197X.2021.1891121","page":"1-14","publisher":"Routledge","title":"Group exercise membership is associated with forms of social support, exercise identity, and amount of physical activity","author":[{"family":"Golaszewski","given":"Natalie M"},{"family":"LaCroix","given":"Andrea Z"},{"family":"Hooker","given":"Steven P"},{"family":"Bartholomew","given":"John B"}],"issued":{"date-parts":[["2021",3]]}}}],"schema":"https://github.com/citation-style-language/schema/raw/master/csl-citation.json"} </w:instrText>
      </w:r>
      <w:r w:rsidR="00A6742A" w:rsidRPr="007A391E">
        <w:rPr>
          <w:rFonts w:ascii="Calibri Light" w:hAnsi="Calibri Light" w:cs="Calibri Light"/>
          <w:color w:val="000000" w:themeColor="text1"/>
          <w:sz w:val="22"/>
          <w:szCs w:val="22"/>
        </w:rPr>
        <w:fldChar w:fldCharType="separate"/>
      </w:r>
      <w:r w:rsidR="00A6742A" w:rsidRPr="007A391E">
        <w:rPr>
          <w:rFonts w:ascii="Calibri Light" w:hAnsi="Calibri Light" w:cs="Calibri Light"/>
          <w:noProof/>
          <w:color w:val="000000" w:themeColor="text1"/>
          <w:sz w:val="22"/>
          <w:szCs w:val="22"/>
        </w:rPr>
        <w:t>(2021)</w:t>
      </w:r>
      <w:r w:rsidR="00A6742A" w:rsidRPr="007A391E">
        <w:rPr>
          <w:rFonts w:ascii="Calibri Light" w:hAnsi="Calibri Light" w:cs="Calibri Light"/>
          <w:color w:val="000000" w:themeColor="text1"/>
          <w:sz w:val="22"/>
          <w:szCs w:val="22"/>
        </w:rPr>
        <w:fldChar w:fldCharType="end"/>
      </w:r>
      <w:r w:rsidR="00A6742A"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demonstrated that group membership can offer emotional, informational, and companionship support. Together, these findings raise a key question: how can we deliver the convenience of </w:t>
      </w:r>
      <w:r w:rsidR="00031C9D" w:rsidRPr="007A391E">
        <w:rPr>
          <w:rFonts w:ascii="Calibri Light" w:hAnsi="Calibri Light" w:cs="Calibri Light"/>
          <w:color w:val="000000" w:themeColor="text1"/>
          <w:sz w:val="22"/>
          <w:szCs w:val="22"/>
        </w:rPr>
        <w:t>at-</w:t>
      </w:r>
      <w:r w:rsidRPr="007A391E">
        <w:rPr>
          <w:rFonts w:ascii="Calibri Light" w:hAnsi="Calibri Light" w:cs="Calibri Light"/>
          <w:color w:val="000000" w:themeColor="text1"/>
          <w:sz w:val="22"/>
          <w:szCs w:val="22"/>
        </w:rPr>
        <w:t xml:space="preserve">home or online exercise without losing the engagement, support, and identity benefits of </w:t>
      </w:r>
      <w:r w:rsidR="00114D67" w:rsidRPr="007A391E">
        <w:rPr>
          <w:rFonts w:ascii="Calibri Light" w:hAnsi="Calibri Light" w:cs="Calibri Light"/>
          <w:color w:val="000000" w:themeColor="text1"/>
          <w:sz w:val="22"/>
          <w:szCs w:val="22"/>
        </w:rPr>
        <w:t xml:space="preserve">in-person </w:t>
      </w:r>
      <w:r w:rsidRPr="007A391E">
        <w:rPr>
          <w:rFonts w:ascii="Calibri Light" w:hAnsi="Calibri Light" w:cs="Calibri Light"/>
          <w:color w:val="000000" w:themeColor="text1"/>
          <w:sz w:val="22"/>
          <w:szCs w:val="22"/>
        </w:rPr>
        <w:t>exercise</w:t>
      </w:r>
      <w:r w:rsidR="00031C9D" w:rsidRPr="007A391E">
        <w:rPr>
          <w:rFonts w:ascii="Calibri Light" w:hAnsi="Calibri Light" w:cs="Calibri Light"/>
          <w:color w:val="000000" w:themeColor="text1"/>
          <w:sz w:val="22"/>
          <w:szCs w:val="22"/>
        </w:rPr>
        <w:t xml:space="preserve"> groups</w:t>
      </w:r>
      <w:r w:rsidRPr="007A391E">
        <w:rPr>
          <w:rFonts w:ascii="Calibri Light" w:hAnsi="Calibri Light" w:cs="Calibri Light"/>
          <w:color w:val="000000" w:themeColor="text1"/>
          <w:sz w:val="22"/>
          <w:szCs w:val="22"/>
        </w:rPr>
        <w:t xml:space="preserve">? </w:t>
      </w:r>
      <w:r w:rsidR="00B85229" w:rsidRPr="007A391E">
        <w:rPr>
          <w:rFonts w:ascii="Calibri Light" w:hAnsi="Calibri Light" w:cs="Calibri Light"/>
          <w:color w:val="000000" w:themeColor="text1"/>
          <w:sz w:val="22"/>
          <w:szCs w:val="22"/>
        </w:rPr>
        <w:t xml:space="preserve">Since group membership is vital </w:t>
      </w:r>
      <w:r w:rsidR="00B8524F" w:rsidRPr="007A391E">
        <w:rPr>
          <w:rFonts w:ascii="Calibri Light" w:hAnsi="Calibri Light" w:cs="Calibri Light"/>
          <w:color w:val="000000" w:themeColor="text1"/>
          <w:sz w:val="22"/>
          <w:szCs w:val="22"/>
        </w:rPr>
        <w:t>to</w:t>
      </w:r>
      <w:r w:rsidR="00B85229" w:rsidRPr="007A391E">
        <w:rPr>
          <w:rFonts w:ascii="Calibri Light" w:hAnsi="Calibri Light" w:cs="Calibri Light"/>
          <w:color w:val="000000" w:themeColor="text1"/>
          <w:sz w:val="22"/>
          <w:szCs w:val="22"/>
        </w:rPr>
        <w:t xml:space="preserve"> ongoing participation, a framework like the Social Identity Approach can clarify why and how group membership matter</w:t>
      </w:r>
      <w:r w:rsidR="00B8524F" w:rsidRPr="007A391E">
        <w:rPr>
          <w:rFonts w:ascii="Calibri Light" w:hAnsi="Calibri Light" w:cs="Calibri Light"/>
          <w:color w:val="000000" w:themeColor="text1"/>
          <w:sz w:val="22"/>
          <w:szCs w:val="22"/>
        </w:rPr>
        <w:t>s</w:t>
      </w:r>
      <w:r w:rsidR="00B85229" w:rsidRPr="007A391E">
        <w:rPr>
          <w:rFonts w:ascii="Calibri Light" w:hAnsi="Calibri Light" w:cs="Calibri Light"/>
          <w:color w:val="000000" w:themeColor="text1"/>
          <w:sz w:val="22"/>
          <w:szCs w:val="22"/>
        </w:rPr>
        <w:t>.</w:t>
      </w:r>
    </w:p>
    <w:p w14:paraId="6F61D0A5" w14:textId="2C8E5987" w:rsidR="00F1419B" w:rsidRPr="007A391E" w:rsidRDefault="00C7542B" w:rsidP="00C75856">
      <w:pPr>
        <w:shd w:val="clear" w:color="auto" w:fill="FFFFFF" w:themeFill="background1"/>
        <w:spacing w:beforeLines="20" w:before="48" w:afterLines="20" w:after="48" w:line="480" w:lineRule="auto"/>
        <w:contextualSpacing/>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lastRenderedPageBreak/>
        <w:t xml:space="preserve">The Social Identity Approach </w:t>
      </w:r>
    </w:p>
    <w:p w14:paraId="5628BD55" w14:textId="4CEB9E4B" w:rsidR="002B2E84" w:rsidRPr="007A391E" w:rsidRDefault="00114D6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The social identity approach—which includes social identity theory and self-</w:t>
      </w:r>
      <w:r w:rsidR="009360A9" w:rsidRPr="007A391E">
        <w:rPr>
          <w:rFonts w:ascii="Calibri Light" w:hAnsi="Calibri Light" w:cs="Calibri Light"/>
          <w:color w:val="000000" w:themeColor="text1"/>
          <w:sz w:val="22"/>
          <w:szCs w:val="22"/>
        </w:rPr>
        <w:t>categorization</w:t>
      </w:r>
      <w:r w:rsidRPr="007A391E">
        <w:rPr>
          <w:rFonts w:ascii="Calibri Light" w:hAnsi="Calibri Light" w:cs="Calibri Light"/>
          <w:color w:val="000000" w:themeColor="text1"/>
          <w:sz w:val="22"/>
          <w:szCs w:val="22"/>
        </w:rPr>
        <w:t xml:space="preserve"> theory—offers a </w:t>
      </w:r>
      <w:r w:rsidR="00EA04FF" w:rsidRPr="007A391E">
        <w:rPr>
          <w:rFonts w:ascii="Calibri Light" w:hAnsi="Calibri Light" w:cs="Calibri Light"/>
          <w:color w:val="000000" w:themeColor="text1"/>
          <w:sz w:val="22"/>
          <w:szCs w:val="22"/>
        </w:rPr>
        <w:t>valuable</w:t>
      </w:r>
      <w:r w:rsidRPr="007A391E">
        <w:rPr>
          <w:rFonts w:ascii="Calibri Light" w:hAnsi="Calibri Light" w:cs="Calibri Light"/>
          <w:color w:val="000000" w:themeColor="text1"/>
          <w:sz w:val="22"/>
          <w:szCs w:val="22"/>
        </w:rPr>
        <w:t xml:space="preserve"> framework for understanding group </w:t>
      </w:r>
      <w:r w:rsidR="00FE14EA" w:rsidRPr="007A391E">
        <w:rPr>
          <w:rFonts w:ascii="Calibri Light" w:hAnsi="Calibri Light" w:cs="Calibri Light"/>
          <w:color w:val="000000" w:themeColor="text1"/>
          <w:sz w:val="22"/>
          <w:szCs w:val="22"/>
        </w:rPr>
        <w:t>exercise</w:t>
      </w:r>
      <w:r w:rsidRPr="007A391E">
        <w:rPr>
          <w:rFonts w:ascii="Calibri Light" w:hAnsi="Calibri Light" w:cs="Calibri Light"/>
          <w:color w:val="000000" w:themeColor="text1"/>
          <w:sz w:val="22"/>
          <w:szCs w:val="22"/>
        </w:rPr>
        <w:t xml:space="preserve"> </w:t>
      </w:r>
      <w:r w:rsidR="00B8524F" w:rsidRPr="007A391E">
        <w:rPr>
          <w:rFonts w:ascii="Calibri Light" w:hAnsi="Calibri Light" w:cs="Calibri Light"/>
          <w:color w:val="000000" w:themeColor="text1"/>
          <w:sz w:val="22"/>
          <w:szCs w:val="22"/>
        </w:rPr>
        <w:t>behaviors</w:t>
      </w:r>
      <w:r w:rsidRPr="007A391E">
        <w:rPr>
          <w:rFonts w:ascii="Calibri Light" w:hAnsi="Calibri Light" w:cs="Calibri Light"/>
          <w:color w:val="000000" w:themeColor="text1"/>
          <w:sz w:val="22"/>
          <w:szCs w:val="22"/>
        </w:rPr>
        <w:t xml:space="preserve"> for those in </w:t>
      </w:r>
      <w:r w:rsidR="00B8524F" w:rsidRPr="007A391E">
        <w:rPr>
          <w:rFonts w:ascii="Calibri Light" w:hAnsi="Calibri Light" w:cs="Calibri Light"/>
          <w:color w:val="000000" w:themeColor="text1"/>
          <w:sz w:val="22"/>
          <w:szCs w:val="22"/>
        </w:rPr>
        <w:t>midlife</w:t>
      </w:r>
      <w:r w:rsidRPr="007A391E">
        <w:rPr>
          <w:rFonts w:ascii="Calibri Light" w:hAnsi="Calibri Light" w:cs="Calibri Light"/>
          <w:color w:val="000000" w:themeColor="text1"/>
          <w:sz w:val="22"/>
          <w:szCs w:val="22"/>
        </w:rPr>
        <w:t xml:space="preserve"> </w:t>
      </w:r>
      <w:r w:rsidR="002B2E84"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{"citationID":"XAuTakS8","properties":{"formattedCitation":"(Tajfel, 1974; Turner et al., 1987)","plainCitation":"(Tajfel, 1974; Turner et al., 1987)","noteIndex":0},"citationItems":[{"id":109,"uris":["http://zotero.org/users/11296975/items/WJMISMUV"],"itemData":{"id":109,"type":"article-journal","container-title":"Social Science Information","DOI":"10.1177/053901847401300204","ISSN":"0539-0184","issue":"2","language":"en","page":"65-93","publisher":"SAGE Publications Ltd","source":"SAGE Journals","title":"Social identity and intergroup behaviour","volume":"13","author":[{"family":"Tajfel","given":"Henri"}],"issued":{"date-parts":[["1974",4,1]]}}},{"id":162,"uris":["http://zotero.org/users/11296975/items/G57WTCED"],"itemData":{"id":162,"type":"book","abstract":"This book presents a new theory of the social group which seeks to explain how individuals become unified into a group and capable of collective behaviour.  The book summarizes classic psychological theories of the group, describes and explains the important effects of group membership on social behaviour, outlines self-categorization theory in full and shows how the general perspective has been applied in research on group formation and cohesion, social influence, the polarization of social attitudes, crowd psychology and social stereotyping. The theory emerges as a fundamental new contribution to social psychology. (PsycINFO Database Record (c) 2016 APA, all rights reserved)","collection-title":"Rediscovering the social group:  A self-categorization theory","ISBN":"978-0-631-14806-7","note":"page: x, 239","number-of-pages":"x, 239","publisher":"Basil Blackwell","publisher-place":"Cambridge, MA, US","source":"APA PsycNet","title":"Rediscovering the social group:  A self-categorization theory","title-short":"Rediscovering the social group","author":[{"family":"Turner","given":"John C."},{"family":"Hogg","given":"Michael A."},{"family":"Oakes","given":"Penelope J."},{"family":"Reicher","given":"Stephen D."},{"family":"Wetherell","given":"Margaret S."}],"issued":{"date-parts":[["1987"]]}}}],"schema":"https://github.com/citation-style-language/schema/raw/master/csl-citation.json"} </w:instrText>
      </w:r>
      <w:r w:rsidR="002B2E84" w:rsidRPr="007A391E">
        <w:rPr>
          <w:rFonts w:ascii="Calibri Light" w:hAnsi="Calibri Light" w:cs="Calibri Light"/>
          <w:color w:val="000000" w:themeColor="text1"/>
          <w:sz w:val="22"/>
          <w:szCs w:val="22"/>
        </w:rPr>
        <w:fldChar w:fldCharType="separate"/>
      </w:r>
      <w:r w:rsidR="002B2E84" w:rsidRPr="007A391E">
        <w:rPr>
          <w:rFonts w:ascii="Calibri Light" w:hAnsi="Calibri Light" w:cs="Calibri Light"/>
          <w:noProof/>
          <w:color w:val="000000" w:themeColor="text1"/>
          <w:sz w:val="22"/>
          <w:szCs w:val="22"/>
        </w:rPr>
        <w:t>(Tajfel, 1974; Turner et al., 1987)</w:t>
      </w:r>
      <w:r w:rsidR="002B2E84" w:rsidRPr="007A391E">
        <w:rPr>
          <w:rFonts w:ascii="Calibri Light" w:hAnsi="Calibri Light" w:cs="Calibri Light"/>
          <w:color w:val="000000" w:themeColor="text1"/>
          <w:sz w:val="22"/>
          <w:szCs w:val="22"/>
        </w:rPr>
        <w:fldChar w:fldCharType="end"/>
      </w:r>
      <w:r w:rsidR="002B2E84"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Social identity theory asserts that group identification leads people to adopt the group’s behaviors, norms, and values </w:t>
      </w:r>
      <w:r w:rsidR="002B2E84"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{"citationID":"KG8tHhTK","properties":{"formattedCitation":"(Tajfel, 1974)","plainCitation":"(Tajfel, 1974)","noteIndex":0},"citationItems":[{"id":109,"uris":["http://zotero.org/users/11296975/items/WJMISMUV"],"itemData":{"id":109,"type":"article-journal","container-title":"Social Science Information","DOI":"10.1177/053901847401300204","ISSN":"0539-0184","issue":"2","language":"en","page":"65-93","publisher":"SAGE Publications Ltd","source":"SAGE Journals","title":"Social identity and intergroup behaviour","volume":"13","author":[{"family":"Tajfel","given":"Henri"}],"issued":{"date-parts":[["1974",4,1]]}}}],"schema":"https://github.com/citation-style-language/schema/raw/master/csl-citation.json"} </w:instrText>
      </w:r>
      <w:r w:rsidR="002B2E84" w:rsidRPr="007A391E">
        <w:rPr>
          <w:rFonts w:ascii="Calibri Light" w:hAnsi="Calibri Light" w:cs="Calibri Light"/>
          <w:color w:val="000000" w:themeColor="text1"/>
          <w:sz w:val="22"/>
          <w:szCs w:val="22"/>
        </w:rPr>
        <w:fldChar w:fldCharType="separate"/>
      </w:r>
      <w:r w:rsidR="002B2E84" w:rsidRPr="007A391E">
        <w:rPr>
          <w:rFonts w:ascii="Calibri Light" w:hAnsi="Calibri Light" w:cs="Calibri Light"/>
          <w:noProof/>
          <w:color w:val="000000" w:themeColor="text1"/>
          <w:sz w:val="22"/>
          <w:szCs w:val="22"/>
        </w:rPr>
        <w:t>(Tajfel, 1974)</w:t>
      </w:r>
      <w:r w:rsidR="002B2E84" w:rsidRPr="007A391E">
        <w:rPr>
          <w:rFonts w:ascii="Calibri Light" w:hAnsi="Calibri Light" w:cs="Calibri Light"/>
          <w:color w:val="000000" w:themeColor="text1"/>
          <w:sz w:val="22"/>
          <w:szCs w:val="22"/>
        </w:rPr>
        <w:fldChar w:fldCharType="end"/>
      </w:r>
      <w:r w:rsidR="002B2E84"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Self-</w:t>
      </w:r>
      <w:r w:rsidR="00B8524F" w:rsidRPr="007A391E">
        <w:rPr>
          <w:rFonts w:ascii="Calibri Light" w:hAnsi="Calibri Light" w:cs="Calibri Light"/>
          <w:color w:val="000000" w:themeColor="text1"/>
          <w:sz w:val="22"/>
          <w:szCs w:val="22"/>
        </w:rPr>
        <w:t>categorization</w:t>
      </w:r>
      <w:r w:rsidRPr="007A391E">
        <w:rPr>
          <w:rFonts w:ascii="Calibri Light" w:hAnsi="Calibri Light" w:cs="Calibri Light"/>
          <w:color w:val="000000" w:themeColor="text1"/>
          <w:sz w:val="22"/>
          <w:szCs w:val="22"/>
        </w:rPr>
        <w:t xml:space="preserve"> theory </w:t>
      </w:r>
      <w:r w:rsidR="006503D6" w:rsidRPr="007A391E">
        <w:rPr>
          <w:rFonts w:ascii="Calibri Light" w:hAnsi="Calibri Light" w:cs="Calibri Light"/>
          <w:color w:val="000000" w:themeColor="text1"/>
          <w:sz w:val="22"/>
          <w:szCs w:val="22"/>
        </w:rPr>
        <w:t>posits</w:t>
      </w:r>
      <w:r w:rsidRPr="007A391E">
        <w:rPr>
          <w:rFonts w:ascii="Calibri Light" w:hAnsi="Calibri Light" w:cs="Calibri Light"/>
          <w:color w:val="000000" w:themeColor="text1"/>
          <w:sz w:val="22"/>
          <w:szCs w:val="22"/>
        </w:rPr>
        <w:t xml:space="preserve"> that people’s </w:t>
      </w:r>
      <w:r w:rsidR="00B8524F" w:rsidRPr="007A391E">
        <w:rPr>
          <w:rFonts w:ascii="Calibri Light" w:hAnsi="Calibri Light" w:cs="Calibri Light"/>
          <w:color w:val="000000" w:themeColor="text1"/>
          <w:sz w:val="22"/>
          <w:szCs w:val="22"/>
        </w:rPr>
        <w:t>behaviors</w:t>
      </w:r>
      <w:r w:rsidRPr="007A391E">
        <w:rPr>
          <w:rFonts w:ascii="Calibri Light" w:hAnsi="Calibri Light" w:cs="Calibri Light"/>
          <w:color w:val="000000" w:themeColor="text1"/>
          <w:sz w:val="22"/>
          <w:szCs w:val="22"/>
        </w:rPr>
        <w:t xml:space="preserve"> and sense of belonging stem from classifying themselves and others into social groups </w:t>
      </w:r>
      <w:r w:rsidR="002B2E84"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{"citationID":"K1VyeoTC","properties":{"formattedCitation":"(Turner, 1975)","plainCitation":"(Turner, 1975)","noteIndex":0},"citationItems":[{"id":471,"uris":["http://zotero.org/users/11296975/items/PNJVVYPL"],"itemData":{"id":471,"type":"article-journal","abstract":"Offers an explanation of findings that the variable of social categorization is sufficient for intergroup discrimination. The relationship between perceived social identity and intergroup comparison is elaborated theoretically, and it is argued that social comparisons give rise to processes of mutual differentiation between groups which can be analyzed as a form of social competition. New data are reported which are felt to strengthen this interpretation of the \"minimal\" categorization studies. It is found that minimal intergroup discrimination takes place in the distribution of meaningless points as well as of monetary rewards and that social categorization per se does not lead to intergroup behavior when the Ss can act directly in terms of \"self.\" Other studies on intergroup biases are reviewed to argue for the generality of social competition in intergroup situations. (French &amp; German summaries) (39 ref) (PsycINFO Database Record (c) 2016 APA, all rights reserved)","container-title":"European Journal of Social Psychology","DOI":"10.1002/ejsp.2420050102","issue":"1","note":"publisher-place: US","page":"5-34","publisher":"John Wiley &amp; Sons","title":"Social comparison and social identity: Some prospects for intergroup behaviour.","volume":"5","author":[{"family":"Turner","given":"John C"}],"issued":{"date-parts":[["1975"]]}}}],"schema":"https://github.com/citation-style-language/schema/raw/master/csl-citation.json"} </w:instrText>
      </w:r>
      <w:r w:rsidR="002B2E84" w:rsidRPr="007A391E">
        <w:rPr>
          <w:rFonts w:ascii="Calibri Light" w:hAnsi="Calibri Light" w:cs="Calibri Light"/>
          <w:color w:val="000000" w:themeColor="text1"/>
          <w:sz w:val="22"/>
          <w:szCs w:val="22"/>
        </w:rPr>
        <w:fldChar w:fldCharType="separate"/>
      </w:r>
      <w:r w:rsidR="002B2E84" w:rsidRPr="007A391E">
        <w:rPr>
          <w:rFonts w:ascii="Calibri Light" w:hAnsi="Calibri Light" w:cs="Calibri Light"/>
          <w:noProof/>
          <w:color w:val="000000" w:themeColor="text1"/>
          <w:sz w:val="22"/>
          <w:szCs w:val="22"/>
        </w:rPr>
        <w:t>(Turner, 1975)</w:t>
      </w:r>
      <w:r w:rsidR="002B2E84" w:rsidRPr="007A391E">
        <w:rPr>
          <w:rFonts w:ascii="Calibri Light" w:hAnsi="Calibri Light" w:cs="Calibri Light"/>
          <w:color w:val="000000" w:themeColor="text1"/>
          <w:sz w:val="22"/>
          <w:szCs w:val="22"/>
        </w:rPr>
        <w:fldChar w:fldCharType="end"/>
      </w:r>
      <w:r w:rsidR="002B2E84"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Hogg </w:t>
      </w:r>
      <w:r w:rsidR="002B2E84"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{"citationID":"V3IrkFHR","properties":{"formattedCitation":"(Hogg, 2000)","plainCitation":"(Hogg, 2000)","dontUpdate":true,"noteIndex":0},"citationItems":[{"id":276,"uris":["http://zotero.org/users/11296975/items/GQEUVKTT"],"itemData":{"id":276,"type":"article-journal","abstract":"A motivational extension of social identity theory is proposed: the uncertainty reduction hypothesis. Building on social identity theory and self-categorization theory, a subjective uncertainty reduction model of motivation associated with social identity process and group and intergroup behavior is developed and described. Contextually generated subjective uncertainty about important, usually self-conceptually relevant, matters motivates uncertainty reduction. The processes of self-categorization and prototypical depersonalization responsible for social identification and group behaviors are well suited to subjective uncertainty reduction; they contextually assimilate self to a prescriptive prototype that guides and consensually validates perception, cognition, affect and behavior. Group membership, social category-based self-conceptualization, group behavior, and intergroup relations are motivated by uncertainty reduction. Contextual uncertainty can be reduced by group membership and group action. This model integrates self-enhancement and self-evaluative motives into a single motivational framework for social identity processes. Derivation and explanation of the model recruits literatures on social identity, self-categorization, uncertainty, social comparison processes, self-motives, self-esteem, uncertainty related motives. sociostructural motivations, intragroup processes, intergroup relations, extremism, prototypicality, entitativity. social influence, and social change. Some direct tests of the uncertainty reduction hypothesis are described.","container-title":"European Review of Social Psychology","DOI":"10.1080/14792772043000040","ISSN":"1046-3283","issue":"1","note":"_eprint: https://doi.org/10.1080/14792772043000040","page":"223-255","publisher":"Routledge","source":"Taylor and Francis+NEJM","title":"Subjective Uncertainty Reduction through Self-categorization: A Motivational Theory of Social Identity Processes","title-short":"Subjective Uncertainty Reduction through Self-categorization","volume":"11","author":[{"family":"Hogg","given":"Michael A."}],"issued":{"date-parts":[["2000",1,1]]}}}],"schema":"https://github.com/citation-style-language/schema/raw/master/csl-citation.json"} </w:instrText>
      </w:r>
      <w:r w:rsidR="002B2E84" w:rsidRPr="007A391E">
        <w:rPr>
          <w:rFonts w:ascii="Calibri Light" w:hAnsi="Calibri Light" w:cs="Calibri Light"/>
          <w:color w:val="000000" w:themeColor="text1"/>
          <w:sz w:val="22"/>
          <w:szCs w:val="22"/>
        </w:rPr>
        <w:fldChar w:fldCharType="separate"/>
      </w:r>
      <w:r w:rsidR="002B2E84" w:rsidRPr="007A391E">
        <w:rPr>
          <w:rFonts w:ascii="Calibri Light" w:hAnsi="Calibri Light" w:cs="Calibri Light"/>
          <w:noProof/>
          <w:color w:val="000000" w:themeColor="text1"/>
          <w:sz w:val="22"/>
          <w:szCs w:val="22"/>
        </w:rPr>
        <w:t>(2000)</w:t>
      </w:r>
      <w:r w:rsidR="002B2E84" w:rsidRPr="007A391E">
        <w:rPr>
          <w:rFonts w:ascii="Calibri Light" w:hAnsi="Calibri Light" w:cs="Calibri Light"/>
          <w:color w:val="000000" w:themeColor="text1"/>
          <w:sz w:val="22"/>
          <w:szCs w:val="22"/>
        </w:rPr>
        <w:fldChar w:fldCharType="end"/>
      </w:r>
      <w:r w:rsidR="002B2E84" w:rsidRPr="007A391E">
        <w:rPr>
          <w:rFonts w:ascii="Calibri Light" w:hAnsi="Calibri Light" w:cs="Calibri Light"/>
          <w:color w:val="000000" w:themeColor="text1"/>
          <w:sz w:val="22"/>
          <w:szCs w:val="22"/>
        </w:rPr>
        <w:t xml:space="preserve"> </w:t>
      </w:r>
      <w:r w:rsidR="00851001" w:rsidRPr="007A391E">
        <w:rPr>
          <w:rFonts w:ascii="Calibri Light" w:hAnsi="Calibri Light" w:cs="Calibri Light"/>
          <w:color w:val="000000" w:themeColor="text1"/>
          <w:sz w:val="22"/>
          <w:szCs w:val="22"/>
        </w:rPr>
        <w:t xml:space="preserve">argues </w:t>
      </w:r>
      <w:r w:rsidRPr="007A391E">
        <w:rPr>
          <w:rFonts w:ascii="Calibri Light" w:hAnsi="Calibri Light" w:cs="Calibri Light"/>
          <w:color w:val="000000" w:themeColor="text1"/>
          <w:sz w:val="22"/>
          <w:szCs w:val="22"/>
        </w:rPr>
        <w:t xml:space="preserve">that individuals seek groups </w:t>
      </w:r>
      <w:r w:rsidR="00851001" w:rsidRPr="007A391E">
        <w:rPr>
          <w:rFonts w:ascii="Calibri Light" w:hAnsi="Calibri Light" w:cs="Calibri Light"/>
          <w:color w:val="000000" w:themeColor="text1"/>
          <w:sz w:val="22"/>
          <w:szCs w:val="22"/>
        </w:rPr>
        <w:t xml:space="preserve">and social identities </w:t>
      </w:r>
      <w:r w:rsidRPr="007A391E">
        <w:rPr>
          <w:rFonts w:ascii="Calibri Light" w:hAnsi="Calibri Light" w:cs="Calibri Light"/>
          <w:color w:val="000000" w:themeColor="text1"/>
          <w:sz w:val="22"/>
          <w:szCs w:val="22"/>
        </w:rPr>
        <w:t>to manage uncertainty, particularly during transitional periods, such as midlife. Self-</w:t>
      </w:r>
      <w:r w:rsidR="008247C3" w:rsidRPr="007A391E">
        <w:rPr>
          <w:rFonts w:ascii="Calibri Light" w:hAnsi="Calibri Light" w:cs="Calibri Light"/>
          <w:color w:val="000000" w:themeColor="text1"/>
          <w:sz w:val="22"/>
          <w:szCs w:val="22"/>
        </w:rPr>
        <w:t>categorizing</w:t>
      </w:r>
      <w:r w:rsidRPr="007A391E">
        <w:rPr>
          <w:rFonts w:ascii="Calibri Light" w:hAnsi="Calibri Light" w:cs="Calibri Light"/>
          <w:color w:val="000000" w:themeColor="text1"/>
          <w:sz w:val="22"/>
          <w:szCs w:val="22"/>
        </w:rPr>
        <w:t xml:space="preserve"> with a group and conforming to its prototype reduces uncertainty, provides </w:t>
      </w:r>
      <w:r w:rsidR="008247C3" w:rsidRPr="007A391E">
        <w:rPr>
          <w:rFonts w:ascii="Calibri Light" w:hAnsi="Calibri Light" w:cs="Calibri Light"/>
          <w:color w:val="000000" w:themeColor="text1"/>
          <w:sz w:val="22"/>
          <w:szCs w:val="22"/>
        </w:rPr>
        <w:t>behavioral</w:t>
      </w:r>
      <w:r w:rsidRPr="007A391E">
        <w:rPr>
          <w:rFonts w:ascii="Calibri Light" w:hAnsi="Calibri Light" w:cs="Calibri Light"/>
          <w:color w:val="000000" w:themeColor="text1"/>
          <w:sz w:val="22"/>
          <w:szCs w:val="22"/>
        </w:rPr>
        <w:t xml:space="preserve"> guidance, and enhances self-esteem </w:t>
      </w:r>
      <w:r w:rsidR="002B2E84"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{"citationID":"bvEXBap0","properties":{"formattedCitation":"(Hogg, 2007)","plainCitation":"(Hogg, 2007)","noteIndex":0},"citationItems":[{"id":469,"uris":["http://zotero.org/users/11296975/items/RVAVJYX4"],"itemData":{"id":469,"type":"chapter","abstract":"While I write this chapter, millions of people in the Darfur province of Sudan have been terrorized off their land; the entire population of Iraq has little idea what the future of their country will be; survivors of hurricane Katrina are dispersed across the United States; people in Britain are anxious about immigration and are toying with the idea of supporting the British National Party; people in a small town in Tasmania wait to hear if members of their community have been found alive in a mine collapse; air travelers the world over have no idea what new security arrangements await them when they get to the airport; and we all wonder about the consequences of further escalation in the price of oil and of the standoff over Iran's uranium enrichment program. The world is an uncertain place, it always has been, and these uncertainties can make it very difficult to predict or plan our lives and to feel sure about the type of people we are. In this chapter, I describe how feelings of uncertainty, particularly about or related to self, motivate people to identify with social groups and to choose new groups with, or configure existing groups to have, certain properties that best reduce, control, or protect from feelings of uncertainty. I consider this uncertainty–identity theory to be a development of the motivational component of social identity theory. It addresses why, when, and how strongly people identify with groups, and why groups may have particular generic properties in certain contexts. Of particular relevance to contemporary postmodern society, uncertainty reduction theory provides an account of zealotry and the cult of the “true believer” in the thrall of ideology and powerful leadership—an account of conditions that may spawn extremism, a silo mentality, and a loss of moral or ethical perspective. In this chapter, I describe uncertainty–identity theory and some conceptual elaborations and applications, review direct and indirect empirical tests, and locate the theory in the context of related ideas and theories in social psychology. I start with a historical sketch of why, when, and how uncertainty–identity theory was developed, then go on to discuss uncertainty reduction as a motivation for human behavior. I then detail the process by which group identification reduces uncertainty and describe a program of studies showing that people who feel uncertain are more likely to identify and identify more strongly with groups. High‐entitativity groups are best equipped to reduce uncertainty through identification—entitativity moderates the uncertainty–identification relation. I discuss this idea and describe research that supports it, and then extend the analysis to deal with extremism and totalistic groups—describing how extreme uncertainty may encourage strong identification (zealotry, fanaticism, being a true believer) with groups that are structured in a totalistic fashion. Again I describe some research supporting this idea. The next section deals with extensions, applications, and implications of uncertainty–identity theory. I discuss the relation between depersonalization and self‐projection processes in uncertainty‐motivated group identification, and then, in a subsection entitled central members, marginal members, leaders, and deviants, I focus on the role of group prototypicality in uncertainty reduction processes. The role of trust, the relation between uncertainty, identity, and ideology, and the role of uncertainty in social mobilization are also discussed. The final section, before concluding comments, discusses other theories, approaches, and topics that deal with constructs related to those discussed by uncertainty–identity theory. Specifically, I discuss uncertainty as a state versus a trait, with a focus on the constructs of need for cognitive closure and uncertainty orientation; the role played by culture in uncertainty; and the relevance of terror management, compensatory conviction, self‐verification, and system justification.","DOI":"10.1016/S0065-2601(06)39002-8","page":"69-126","publisher":"Academic Press","title":"Uncertainty–Identity Theory","URL":"https://www.sciencedirect.com/science/article/pii/S0065260106390028","volume":"39","author":[{"family":"Hogg","given":"Michael A"}],"issued":{"date-parts":[["2007"]]}}}],"schema":"https://github.com/citation-style-language/schema/raw/master/csl-citation.json"} </w:instrText>
      </w:r>
      <w:r w:rsidR="002B2E84" w:rsidRPr="007A391E">
        <w:rPr>
          <w:rFonts w:ascii="Calibri Light" w:hAnsi="Calibri Light" w:cs="Calibri Light"/>
          <w:color w:val="000000" w:themeColor="text1"/>
          <w:sz w:val="22"/>
          <w:szCs w:val="22"/>
        </w:rPr>
        <w:fldChar w:fldCharType="separate"/>
      </w:r>
      <w:r w:rsidR="002B2E84" w:rsidRPr="007A391E">
        <w:rPr>
          <w:rFonts w:ascii="Calibri Light" w:hAnsi="Calibri Light" w:cs="Calibri Light"/>
          <w:noProof/>
          <w:color w:val="000000" w:themeColor="text1"/>
          <w:sz w:val="22"/>
          <w:szCs w:val="22"/>
        </w:rPr>
        <w:t>(Hogg, 2007)</w:t>
      </w:r>
      <w:r w:rsidR="002B2E84" w:rsidRPr="007A391E">
        <w:rPr>
          <w:rFonts w:ascii="Calibri Light" w:hAnsi="Calibri Light" w:cs="Calibri Light"/>
          <w:color w:val="000000" w:themeColor="text1"/>
          <w:sz w:val="22"/>
          <w:szCs w:val="22"/>
        </w:rPr>
        <w:fldChar w:fldCharType="end"/>
      </w:r>
      <w:r w:rsidR="002B2E84" w:rsidRPr="007A391E">
        <w:rPr>
          <w:rFonts w:ascii="Calibri Light" w:hAnsi="Calibri Light" w:cs="Calibri Light"/>
          <w:color w:val="000000" w:themeColor="text1"/>
          <w:sz w:val="22"/>
          <w:szCs w:val="22"/>
        </w:rPr>
        <w:t xml:space="preserve">. </w:t>
      </w:r>
    </w:p>
    <w:p w14:paraId="54B40E24" w14:textId="3023B51C" w:rsidR="00C52AA3" w:rsidRPr="007A391E" w:rsidRDefault="00C52AA3" w:rsidP="00C75856">
      <w:pPr>
        <w:shd w:val="clear" w:color="auto" w:fill="FFFFFF" w:themeFill="background1"/>
        <w:spacing w:beforeLines="20" w:before="48" w:afterLines="20" w:after="48" w:line="480" w:lineRule="auto"/>
        <w:contextualSpacing/>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 xml:space="preserve">The Social Identity Approach to Life Stage Transitions </w:t>
      </w:r>
    </w:p>
    <w:p w14:paraId="08297E32" w14:textId="4B512A22" w:rsidR="00583A16" w:rsidRPr="007A391E" w:rsidRDefault="00583A16"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Midlife is a transitional </w:t>
      </w:r>
      <w:r w:rsidR="00C75C20" w:rsidRPr="007A391E">
        <w:rPr>
          <w:rFonts w:ascii="Calibri Light" w:hAnsi="Calibri Light" w:cs="Calibri Light"/>
          <w:color w:val="000000" w:themeColor="text1"/>
          <w:sz w:val="22"/>
          <w:szCs w:val="22"/>
        </w:rPr>
        <w:t xml:space="preserve">life </w:t>
      </w:r>
      <w:r w:rsidRPr="007A391E">
        <w:rPr>
          <w:rFonts w:ascii="Calibri Light" w:hAnsi="Calibri Light" w:cs="Calibri Light"/>
          <w:color w:val="000000" w:themeColor="text1"/>
          <w:sz w:val="22"/>
          <w:szCs w:val="22"/>
        </w:rPr>
        <w:t>stage marked by uncertainty</w:t>
      </w:r>
      <w:r w:rsidR="00C75C20" w:rsidRPr="007A391E">
        <w:rPr>
          <w:rFonts w:ascii="Calibri Light" w:hAnsi="Calibri Light" w:cs="Calibri Light"/>
          <w:color w:val="000000" w:themeColor="text1"/>
          <w:sz w:val="22"/>
          <w:szCs w:val="22"/>
        </w:rPr>
        <w:t xml:space="preserve"> that can be viewed through the Social Identity Model of Identity Change (SIMIC) as it suggests that group memberships and identification can support life-stage transitions and, relevant to this study, promote exercise intentions </w:t>
      </w:r>
      <w:r w:rsidR="00C75C20"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{"citationID":"NhXxao0L","properties":{"formattedCitation":"(C. Haslam et al., 2019a; Rowe &amp; Slater, 2021)","plainCitation":"(C. Haslam et al., 2019a; Rowe &amp; Slater, 2021)","noteIndex":0},"citationItems":[{"id":954,"uris":["http://zotero.org/users/11296975/items/N8F55CXB"],"itemData":{"id":954,"type":"article-journal","abstract":"Previous work in the social identity tradition suggests that adjustment to significant life changes, both positive (e.g., becoming a new parent) and negative (e.g., experiencing a stroke), can be supported by access to social group networks. This is the basis for the social identity model of identity change (SIMIC), which argues that, in the context of life transitions, well-being and adjustment are enhanced to the extent that people are able to maintain preexisting social group memberships that are important to them or else acquire new ones. Building on empirical work that has examined these issues in the context of a variety of life transitions, we outline the relevance of SIMIC for one particular life transition: retiring from work. We identify four key lessons that speak to the importance of managing social group resources effectively during the transition to retirement from the workforce. These suggest that adjustment to retirement is enhanced to the extent that retirees: (1) can access multiple important group memberships and the psychological resources they provide, (2) maintain positive and valued existing groups, and (3) develop meaningful new groups, (4) providing they are compatible with one another. This theory and empirical evidence is used to introduce a new social intervention, Groups 4 Health, that translates SIMIC's lessons into practice. This program aims to guide people through the process of developing and embedding their social group ties in ways that protect their health and well-being in periods of significant life change of the form experienced by many people as they transition into retirement.","container-title":"Social Issues and Policy Review","DOI":"10.1111/sipr.12049","ISSN":"1751-2409","issue":"1","language":"en","license":"© 2018 The Society for the Psychological Study of Social Issues","note":"_eprint: https://onlinelibrary.wiley.com/doi/pdf/10.1111/sipr.12049","page":"93-124","source":"Wiley Online Library","title":"The Importance of Social Groups for Retirement Adjustment: Evidence, Application, and Policy Implications of the Social Identity Model of Identity Change","title-short":"The Importance of Social Groups for Retirement Adjustment","volume":"13","author":[{"family":"Haslam","given":"Catherine"},{"family":"Steffens","given":"Niklas K."},{"family":"Branscombe","given":"Nyla R."},{"family":"Haslam","given":"S. Alexander"},{"family":"Cruwys","given":"Tegan"},{"family":"Lam","given":"Ben C. P."},{"family":"Pachana","given":"Nancy A."},{"family":"Yang","given":"Jie"}],"issued":{"date-parts":[["2019"]]}}},{"id":31,"uris":["http://zotero.org/users/11296975/items/D8QK6D26"],"itemData":{"id":31,"type":"article-journal","abstract":"The present study sought to provide support for the roles of both the social identity approach (group identification and identity leadership) and relational identification in adherence to group exercise classes. One hundred and twenty U.K. based group exercise class attendees completed an online survey in a cross-sectional design. Group identification, perceptions of identity leadership behaviour, and relational identification were not significantly associated with length of class attendance. However, both identity leadership behaviour of the class instructor and ingroup affect (measured as an element of multi-dimensional group identification), were significantly associated with expected likelihood of continued class participation. For every 1 unit increase in the identity leadership and in-group affect measures respectively, participants were 1.9 and 2.0 times more likely to be ?at or near 100%? likely to continue vs not. Social identity variables were not associated with how long exercisers had been attending class, but identity leadership and ingroup affect are positive influencers of expected future adherence. Further research into the social identity approach and identity leadership behaviour regards exercise class attendance tenure vs volume is warranted and is likely to benefit from the use of multi-dimensional group identification measures.","container-title":"International Journal of Sports Science &amp; Coaching","DOI":"10.1177/1747954120987140","ISSN":"1747-9541","issue":"3","language":"en","page":"670-681","publisher":"SAGE Publications","source":"SAGE Journals","title":"Will ‘we’ continue to exercise? The associations between group identification, identity leadership, and relational identification on group exercise class adherence","title-short":"Will ‘we’ continue to exercise?","volume":"16","author":[{"family":"Rowe","given":"Laura F"},{"family":"Slater","given":"Matthew J"}],"issued":{"date-parts":[["2021",6,1]]}}}],"schema":"https://github.com/citation-style-language/schema/raw/master/csl-citation.json"} </w:instrText>
      </w:r>
      <w:r w:rsidR="00C75C20" w:rsidRPr="007A391E">
        <w:rPr>
          <w:rFonts w:ascii="Calibri Light" w:hAnsi="Calibri Light" w:cs="Calibri Light"/>
          <w:color w:val="000000" w:themeColor="text1"/>
          <w:sz w:val="22"/>
          <w:szCs w:val="22"/>
        </w:rPr>
        <w:fldChar w:fldCharType="separate"/>
      </w:r>
      <w:r w:rsidR="003254BD" w:rsidRPr="007A391E">
        <w:rPr>
          <w:rFonts w:ascii="Calibri Light" w:hAnsi="Calibri Light" w:cs="Calibri Light"/>
          <w:noProof/>
          <w:color w:val="000000" w:themeColor="text1"/>
          <w:sz w:val="22"/>
          <w:szCs w:val="22"/>
        </w:rPr>
        <w:t>(C. Haslam et al., 2019; Rowe &amp; Slater, 2021)</w:t>
      </w:r>
      <w:r w:rsidR="00C75C20" w:rsidRPr="007A391E">
        <w:rPr>
          <w:rFonts w:ascii="Calibri Light" w:hAnsi="Calibri Light" w:cs="Calibri Light"/>
          <w:color w:val="000000" w:themeColor="text1"/>
          <w:sz w:val="22"/>
          <w:szCs w:val="22"/>
        </w:rPr>
        <w:fldChar w:fldCharType="end"/>
      </w:r>
      <w:r w:rsidR="00C75C20" w:rsidRPr="007A391E">
        <w:rPr>
          <w:rFonts w:ascii="Calibri Light" w:hAnsi="Calibri Light" w:cs="Calibri Light"/>
          <w:color w:val="000000" w:themeColor="text1"/>
          <w:sz w:val="22"/>
          <w:szCs w:val="22"/>
        </w:rPr>
        <w:t xml:space="preserve">. SIMIC explains how group memberships influence individuals’ responses to significant life changes, such as transitions to new life stages, and the effects these changes may have on health and well-being </w:t>
      </w:r>
      <w:r w:rsidR="00C75C20"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{"citationID":"FemPt0B6","properties":{"formattedCitation":"(C. Haslam et al., 2021)","plainCitation":"(C. Haslam et al., 2021)","noteIndex":0},"citationItems":[{"id":705,"uris":["http://zotero.org/users/11296975/items/Q5G8LE59"],"itemData":{"id":705,"type":"article-journal","abstract":"Life change affects health. Research aimed at understanding the consequences of life change has primarily focused on the important roles played by stress, social support, individual differences, and broader socioeconomic factors in shaping health outcomes, most notably mental health decline. In this review we extend these accounts by exploring social identity-based determinants of adjustment to life change. We do so by drawing on social identity theorizing and, in particular, the Social Identity Model of Identity Change (SIMIC). This points to the importance of multiple, maintained, new, and compatible group memberships as determinants of people's responses and adjustment to life change. We apply this model to understand the health consequences of adjustment to life change in four diverse areas: pursuit of higher education, migration, trauma and resilience, and recovery from illness and injury. Finally, we provide direction for future research on SIMIC and the health consequences of life change.","container-title":"Annual Review of Psychology","DOI":"10.1146/annurev-psych-060120-111721","ISSN":"1545-2085","journalAbbreviation":"Annu Rev Psychol","language":"eng","page":"635-661","PMID":"32886584","source":"PubMed","title":"Life Change, Social Identity, and Health","volume":"72","author":[{"family":"Haslam","given":"Catherine"},{"family":"Haslam","given":"S. Alexander"},{"family":"Jetten","given":"Jolanda"},{"family":"Cruwys","given":"Tegan"},{"family":"Steffens","given":"Niklas K."}],"issued":{"date-parts":[["2021",1,4]]}}}],"schema":"https://github.com/citation-style-language/schema/raw/master/csl-citation.json"} </w:instrText>
      </w:r>
      <w:r w:rsidR="00C75C20" w:rsidRPr="007A391E">
        <w:rPr>
          <w:rFonts w:ascii="Calibri Light" w:hAnsi="Calibri Light" w:cs="Calibri Light"/>
          <w:color w:val="000000" w:themeColor="text1"/>
          <w:sz w:val="22"/>
          <w:szCs w:val="22"/>
        </w:rPr>
        <w:fldChar w:fldCharType="separate"/>
      </w:r>
      <w:r w:rsidR="00C75C20" w:rsidRPr="007A391E">
        <w:rPr>
          <w:rFonts w:ascii="Calibri Light" w:hAnsi="Calibri Light" w:cs="Calibri Light"/>
          <w:noProof/>
          <w:color w:val="000000" w:themeColor="text1"/>
          <w:sz w:val="22"/>
          <w:szCs w:val="22"/>
        </w:rPr>
        <w:t>(C. Haslam</w:t>
      </w:r>
      <w:r w:rsidR="00B93AEE" w:rsidRPr="007A391E">
        <w:rPr>
          <w:rFonts w:ascii="Calibri Light" w:hAnsi="Calibri Light" w:cs="Calibri Light"/>
          <w:noProof/>
          <w:color w:val="000000" w:themeColor="text1"/>
          <w:sz w:val="22"/>
          <w:szCs w:val="22"/>
        </w:rPr>
        <w:t>, S. A. Haslam</w:t>
      </w:r>
      <w:r w:rsidR="00C75C20" w:rsidRPr="007A391E">
        <w:rPr>
          <w:rFonts w:ascii="Calibri Light" w:hAnsi="Calibri Light" w:cs="Calibri Light"/>
          <w:noProof/>
          <w:color w:val="000000" w:themeColor="text1"/>
          <w:sz w:val="22"/>
          <w:szCs w:val="22"/>
        </w:rPr>
        <w:t xml:space="preserve"> et al., 2021)</w:t>
      </w:r>
      <w:r w:rsidR="00C75C20" w:rsidRPr="007A391E">
        <w:rPr>
          <w:rFonts w:ascii="Calibri Light" w:hAnsi="Calibri Light" w:cs="Calibri Light"/>
          <w:color w:val="000000" w:themeColor="text1"/>
          <w:sz w:val="22"/>
          <w:szCs w:val="22"/>
        </w:rPr>
        <w:fldChar w:fldCharType="end"/>
      </w:r>
      <w:r w:rsidR="00C75C2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SIMIC suggests that life events are more stressful and harmful to well-being when they involve identity loss</w:t>
      </w:r>
      <w:r w:rsidR="0037142C"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Losing identity</w:t>
      </w:r>
      <w:r w:rsidR="00091205"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and the related social and psychological resources</w:t>
      </w:r>
      <w:r w:rsidR="00091205"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can reduce meaning in life and a sense of control </w:t>
      </w:r>
      <w:r w:rsidR="00B93AEE" w:rsidRPr="007A391E">
        <w:rPr>
          <w:rFonts w:ascii="Calibri Light" w:hAnsi="Calibri Light" w:cs="Calibri Light"/>
          <w:color w:val="000000" w:themeColor="text1"/>
          <w:sz w:val="22"/>
          <w:szCs w:val="22"/>
        </w:rPr>
        <w:fldChar w:fldCharType="begin"/>
      </w:r>
      <w:r w:rsidR="00B93AEE" w:rsidRPr="007A391E">
        <w:rPr>
          <w:rFonts w:ascii="Calibri Light" w:hAnsi="Calibri Light" w:cs="Calibri Light"/>
          <w:color w:val="000000" w:themeColor="text1"/>
          <w:sz w:val="22"/>
          <w:szCs w:val="22"/>
        </w:rPr>
        <w:instrText xml:space="preserve"> ADDIN ZOTERO_ITEM CSL_CITATION {"citationID":"FemPt0B6","properties":{"formattedCitation":"(C. Haslam et al., 2021)","plainCitation":"(C. Haslam et al., 2021)","noteIndex":0},"citationItems":[{"id":705,"uris":["http://zotero.org/users/11296975/items/Q5G8LE59"],"itemData":{"id":705,"type":"article-journal","abstract":"Life change affects health. Research aimed at understanding the consequences of life change has primarily focused on the important roles played by stress, social support, individual differences, and broader socioeconomic factors in shaping health outcomes, most notably mental health decline. In this review we extend these accounts by exploring social identity-based determinants of adjustment to life change. We do so by drawing on social identity theorizing and, in particular, the Social Identity Model of Identity Change (SIMIC). This points to the importance of multiple, maintained, new, and compatible group memberships as determinants of people's responses and adjustment to life change. We apply this model to understand the health consequences of adjustment to life change in four diverse areas: pursuit of higher education, migration, trauma and resilience, and recovery from illness and injury. Finally, we provide direction for future research on SIMIC and the health consequences of life change.","container-title":"Annual Review of Psychology","DOI":"10.1146/annurev-psych-060120-111721","ISSN":"1545-2085","journalAbbreviation":"Annu Rev Psychol","language":"eng","page":"635-661","PMID":"32886584","source":"PubMed","title":"Life Change, Social Identity, and Health","volume":"72","author":[{"family":"Haslam","given":"Catherine"},{"family":"Haslam","given":"S. Alexander"},{"family":"Jetten","given":"Jolanda"},{"family":"Cruwys","given":"Tegan"},{"family":"Steffens","given":"Niklas K."}],"issued":{"date-parts":[["2021",1,4]]}}}],"schema":"https://github.com/citation-style-language/schema/raw/master/csl-citation.json"} </w:instrText>
      </w:r>
      <w:r w:rsidR="00B93AEE" w:rsidRPr="007A391E">
        <w:rPr>
          <w:rFonts w:ascii="Calibri Light" w:hAnsi="Calibri Light" w:cs="Calibri Light"/>
          <w:color w:val="000000" w:themeColor="text1"/>
          <w:sz w:val="22"/>
          <w:szCs w:val="22"/>
        </w:rPr>
        <w:fldChar w:fldCharType="separate"/>
      </w:r>
      <w:r w:rsidR="00B93AEE" w:rsidRPr="007A391E">
        <w:rPr>
          <w:rFonts w:ascii="Calibri Light" w:hAnsi="Calibri Light" w:cs="Calibri Light"/>
          <w:noProof/>
          <w:color w:val="000000" w:themeColor="text1"/>
          <w:sz w:val="22"/>
          <w:szCs w:val="22"/>
        </w:rPr>
        <w:t>(C. Haslam, S. A. Haslam et al., 2021)</w:t>
      </w:r>
      <w:r w:rsidR="00B93AEE" w:rsidRPr="007A391E">
        <w:rPr>
          <w:rFonts w:ascii="Calibri Light" w:hAnsi="Calibri Light" w:cs="Calibri Light"/>
          <w:color w:val="000000" w:themeColor="text1"/>
          <w:sz w:val="22"/>
          <w:szCs w:val="22"/>
        </w:rPr>
        <w:fldChar w:fldCharType="end"/>
      </w:r>
      <w:r w:rsidR="00B93AEE" w:rsidRPr="007A391E">
        <w:rPr>
          <w:rFonts w:ascii="Calibri Light" w:hAnsi="Calibri Light" w:cs="Calibri Light"/>
          <w:color w:val="000000" w:themeColor="text1"/>
          <w:sz w:val="22"/>
          <w:szCs w:val="22"/>
        </w:rPr>
        <w:t xml:space="preserve">. </w:t>
      </w:r>
      <w:r w:rsidR="007B4826" w:rsidRPr="007A391E">
        <w:rPr>
          <w:rFonts w:ascii="Calibri Light" w:hAnsi="Calibri Light" w:cs="Calibri Light"/>
          <w:color w:val="000000" w:themeColor="text1"/>
          <w:sz w:val="22"/>
          <w:szCs w:val="22"/>
        </w:rPr>
        <w:t xml:space="preserve">This impact is stronger for those with a single, strong group identity. </w:t>
      </w:r>
      <w:r w:rsidR="009B737E" w:rsidRPr="007A391E">
        <w:rPr>
          <w:rFonts w:ascii="Calibri Light" w:hAnsi="Calibri Light" w:cs="Calibri Light"/>
          <w:color w:val="000000" w:themeColor="text1"/>
          <w:sz w:val="22"/>
          <w:szCs w:val="22"/>
        </w:rPr>
        <w:t>SIMIC suggests that maintaining existing group memberships or creating new ones can lessen the negative effects of life changes by providing group</w:t>
      </w:r>
      <w:r w:rsidR="009B737E" w:rsidRPr="007A391E">
        <w:rPr>
          <w:rFonts w:ascii="Cambria Math" w:hAnsi="Cambria Math" w:cs="Cambria Math"/>
          <w:color w:val="000000" w:themeColor="text1"/>
          <w:sz w:val="22"/>
          <w:szCs w:val="22"/>
        </w:rPr>
        <w:t>‑</w:t>
      </w:r>
      <w:r w:rsidR="009B737E" w:rsidRPr="007A391E">
        <w:rPr>
          <w:rFonts w:ascii="Calibri Light" w:hAnsi="Calibri Light" w:cs="Calibri Light"/>
          <w:color w:val="000000" w:themeColor="text1"/>
          <w:sz w:val="22"/>
          <w:szCs w:val="22"/>
        </w:rPr>
        <w:t>based resources – belonging, shared meaning, and a sense of control – that support resilience and well</w:t>
      </w:r>
      <w:r w:rsidR="009B737E" w:rsidRPr="007A391E">
        <w:rPr>
          <w:rFonts w:ascii="Cambria Math" w:hAnsi="Cambria Math" w:cs="Cambria Math"/>
          <w:color w:val="000000" w:themeColor="text1"/>
          <w:sz w:val="22"/>
          <w:szCs w:val="22"/>
        </w:rPr>
        <w:t>‑</w:t>
      </w:r>
      <w:r w:rsidR="009B737E" w:rsidRPr="007A391E">
        <w:rPr>
          <w:rFonts w:ascii="Calibri Light" w:hAnsi="Calibri Light" w:cs="Calibri Light"/>
          <w:color w:val="000000" w:themeColor="text1"/>
          <w:sz w:val="22"/>
          <w:szCs w:val="22"/>
        </w:rPr>
        <w:t xml:space="preserve">being. </w:t>
      </w:r>
      <w:r w:rsidRPr="007A391E">
        <w:rPr>
          <w:rFonts w:ascii="Calibri Light" w:hAnsi="Calibri Light" w:cs="Calibri Light"/>
          <w:color w:val="000000" w:themeColor="text1"/>
          <w:sz w:val="22"/>
          <w:szCs w:val="22"/>
        </w:rPr>
        <w:t xml:space="preserve">Therefore, understanding how group memberships affect people during </w:t>
      </w:r>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transitions is an important research focus.</w:t>
      </w:r>
    </w:p>
    <w:p w14:paraId="1A8F6242" w14:textId="6A48DBEA" w:rsidR="00C52AA3" w:rsidRPr="007A391E" w:rsidRDefault="00C52AA3" w:rsidP="00C75856">
      <w:pPr>
        <w:shd w:val="clear" w:color="auto" w:fill="FFFFFF" w:themeFill="background1"/>
        <w:spacing w:beforeLines="20" w:before="48" w:afterLines="20" w:after="48" w:line="480" w:lineRule="auto"/>
        <w:contextualSpacing/>
        <w:rPr>
          <w:rFonts w:ascii="Calibri Light" w:eastAsiaTheme="majorEastAsia" w:hAnsi="Calibri Light" w:cs="Calibri Light"/>
          <w:b/>
          <w:bCs/>
          <w:color w:val="000000" w:themeColor="text1"/>
          <w:sz w:val="22"/>
          <w:szCs w:val="22"/>
        </w:rPr>
      </w:pPr>
      <w:r w:rsidRPr="007A391E">
        <w:rPr>
          <w:rFonts w:ascii="Calibri Light" w:hAnsi="Calibri Light" w:cs="Calibri Light"/>
          <w:b/>
          <w:bCs/>
          <w:color w:val="000000" w:themeColor="text1"/>
          <w:sz w:val="22"/>
          <w:szCs w:val="22"/>
        </w:rPr>
        <w:t xml:space="preserve">The Social Identity Approach to </w:t>
      </w:r>
      <w:r w:rsidR="00B21C2E" w:rsidRPr="007A391E">
        <w:rPr>
          <w:rFonts w:ascii="Calibri Light" w:hAnsi="Calibri Light" w:cs="Calibri Light"/>
          <w:b/>
          <w:bCs/>
          <w:color w:val="000000" w:themeColor="text1"/>
          <w:sz w:val="22"/>
          <w:szCs w:val="22"/>
        </w:rPr>
        <w:t>Exercise</w:t>
      </w:r>
    </w:p>
    <w:p w14:paraId="54EEE0DA" w14:textId="07076070" w:rsidR="00072983" w:rsidRPr="007A391E" w:rsidRDefault="00B764D6" w:rsidP="00A074F9">
      <w:pPr>
        <w:spacing w:beforeLines="20" w:before="48" w:afterLines="20" w:after="48" w:line="480" w:lineRule="auto"/>
        <w:ind w:firstLine="720"/>
        <w:rPr>
          <w:rFonts w:ascii="Calibri Light" w:hAnsi="Calibri Light" w:cs="Calibri Light"/>
          <w:noProof/>
          <w:color w:val="000000" w:themeColor="text1"/>
          <w:sz w:val="22"/>
          <w:szCs w:val="22"/>
        </w:rPr>
      </w:pPr>
      <w:r w:rsidRPr="007A391E">
        <w:rPr>
          <w:rFonts w:ascii="Calibri Light" w:hAnsi="Calibri Light" w:cs="Calibri Light"/>
          <w:noProof/>
          <w:color w:val="000000" w:themeColor="text1"/>
          <w:sz w:val="22"/>
          <w:szCs w:val="22"/>
        </w:rPr>
        <w:lastRenderedPageBreak/>
        <w:t>Stevens et al.</w:t>
      </w:r>
      <w:r w:rsidR="009B4DCB" w:rsidRPr="007A391E">
        <w:rPr>
          <w:rFonts w:ascii="Calibri Light" w:hAnsi="Calibri Light" w:cs="Calibri Light"/>
          <w:noProof/>
          <w:color w:val="000000" w:themeColor="text1"/>
          <w:sz w:val="22"/>
          <w:szCs w:val="22"/>
        </w:rPr>
        <w:t xml:space="preserve"> </w:t>
      </w:r>
      <w:r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{"citationID":"hI4Kcqcc","properties":{"formattedCitation":"(Stevens et al., 2017, 2018)","plainCitation":"(Stevens et al., 2017, 2018)","dontUpdate":true,"noteIndex":0},"citationItems":[{"id":2,"uris":["http://zotero.org/users/11296975/items/KN3XC7SJ"],"itemData":{"id":2,"type":"article-journal","container-title":"Sports Medicine","DOI":"10.1007/s40279-017-0720-4","ISSN":"0112-1642, 1179-2035","issue":"10","journalAbbreviation":"Sports Med","language":"en","page":"1911-1918","source":"DOI.org (Crossref)","title":"A Social Identity Approach to Understanding and Promoting Physical Activity","volume":"47","author":[{"family":"Stevens","given":"Mark"},{"family":"Rees","given":"Tim"},{"family":"Coffee","given":"Pete"},{"family":"Steffens","given":"Niklas K."},{"family":"Haslam","given":"S. Alexander"},{"family":"Polman","given":"Remco"}],"issued":{"date-parts":[["2017",10]]}}},{"id":24,"uris":["http://zotero.org/users/11296975/items/4NJ6PZPU"],"itemData":{"id":24,"type":"article-journal","abstract":"Sport and exercise participation exert a positive effect on numerous aspects of individuals' health. Although sport and exercise leaders have generally been observed to play a key role in shaping group members' behavior, our understanding of their impact on group members' attendance in sport and exercise sessions is limited. To address this, and building on promising findings in other domains, we examined the associations between perceptions of sport and exercise leaders' engagement in social identity leadership, group identification, and attendance. A sample of 583 participants from sports teams (n = 307) and exercise groups (n = 276) completed questionnaires measuring identity leadership, group identification, and attendance. Analyses demonstrated that perceptions of leader engagement in social identity leadership were positively associated with members' group identification, and that this in turn was positively associated with their attendance in either a sports group or an exercise group. Moreover, there was a significant indirect effect for perceptions of leader engagement in identity leadership on group members' attendance through their greater identification with these groups. Findings highlight the importance of considering the impact sport and exercise leaders have on group members' attendance and suggest that leaders who represent, advance, create, and embed a shared sense of identity (ie, a shared sense of “us”) among attendees can promote participation in sport and exercise.","container-title":"Scandinavian Journal of Medicine &amp; Science in Sports","DOI":"10.1111/sms.13217","ISSN":"1600-0838","issue":"9","language":"en","note":"_eprint: https://onlinelibrary.wiley.com/doi/pdf/10.1111/sms.13217","page":"2100-2108","source":"Wiley Online Library","title":"Leaders promote attendance in sport and exercise sessions by fostering social identity","volume":"28","author":[{"family":"Stevens","given":"M."},{"family":"Rees","given":"T."},{"family":"Coffee","given":"P."},{"family":"Haslam","given":"S. A."},{"family":"Steffens","given":"N. K."},{"family":"Polman","given":"R."}],"issued":{"date-parts":[["2018"]]}}}],"schema":"https://github.com/citation-style-language/schema/raw/master/csl-citation.json"}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(2017)</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suggest that p</w:t>
      </w:r>
      <w:r w:rsidR="004A4D8B" w:rsidRPr="007A391E">
        <w:rPr>
          <w:rFonts w:ascii="Calibri Light" w:hAnsi="Calibri Light" w:cs="Calibri Light"/>
          <w:color w:val="000000" w:themeColor="text1"/>
          <w:sz w:val="22"/>
          <w:szCs w:val="22"/>
        </w:rPr>
        <w:t xml:space="preserve">eople are more likely to join, engage with, and remain committed to exercise groups that align with their self-concept </w:t>
      </w:r>
      <w:r w:rsidR="004A4D8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{"citationID":"XZqUeCdQ","properties":{"formattedCitation":"(Stevens et al., 2017, 2018)","plainCitation":"(Stevens et al., 2017, 2018)","dontUpdate":true,"noteIndex":0},"citationItems":[{"id":2,"uris":["http://zotero.org/users/11296975/items/KN3XC7SJ"],"itemData":{"id":2,"type":"article-journal","container-title":"Sports Medicine","DOI":"10.1007/s40279-017-0720-4","ISSN":"0112-1642, 1179-2035","issue":"10","journalAbbreviation":"Sports Med","language":"en","page":"1911-1918","source":"DOI.org (Crossref)","title":"A Social Identity Approach to Understanding and Promoting Physical Activity","volume":"47","author":[{"family":"Stevens","given":"Mark"},{"family":"Rees","given":"Tim"},{"family":"Coffee","given":"Pete"},{"family":"Steffens","given":"Niklas K."},{"family":"Haslam","given":"S. Alexander"},{"family":"Polman","given":"Remco"}],"issued":{"date-parts":[["2017",10]]}}},{"id":24,"uris":["http://zotero.org/users/11296975/items/4NJ6PZPU"],"itemData":{"id":24,"type":"article-journal","abstract":"Sport and exercise participation exert a positive effect on numerous aspects of individuals' health. Although sport and exercise leaders have generally been observed to play a key role in shaping group members' behavior, our understanding of their impact on group members' attendance in sport and exercise sessions is limited. To address this, and building on promising findings in other domains, we examined the associations between perceptions of sport and exercise leaders' engagement in social identity leadership, group identification, and attendance. A sample of 583 participants from sports teams (n = 307) and exercise groups (n = 276) completed questionnaires measuring identity leadership, group identification, and attendance. Analyses demonstrated that perceptions of leader engagement in social identity leadership were positively associated with members' group identification, and that this in turn was positively associated with their attendance in either a sports group or an exercise group. Moreover, there was a significant indirect effect for perceptions of leader engagement in identity leadership on group members' attendance through their greater identification with these groups. Findings highlight the importance of considering the impact sport and exercise leaders have on group members' attendance and suggest that leaders who represent, advance, create, and embed a shared sense of identity (ie, a shared sense of “us”) among attendees can promote participation in sport and exercise.","container-title":"Scandinavian Journal of Medicine &amp; Science in Sports","DOI":"10.1111/sms.13217","ISSN":"1600-0838","issue":"9","language":"en","note":"_eprint: https://onlinelibrary.wiley.com/doi/pdf/10.1111/sms.13217","page":"2100-2108","source":"Wiley Online Library","title":"Leaders promote attendance in sport and exercise sessions by fostering social identity","volume":"28","author":[{"family":"Stevens","given":"M."},{"family":"Rees","given":"T."},{"family":"Coffee","given":"P."},{"family":"Haslam","given":"S. A."},{"family":"Steffens","given":"N. K."},{"family":"Polman","given":"R."}],"issued":{"date-parts":[["2018"]]}}}],"schema":"https://github.com/citation-style-language/schema/raw/master/csl-citation.json"}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A4D8B" w:rsidRPr="007A391E">
        <w:rPr>
          <w:rFonts w:ascii="Calibri Light" w:hAnsi="Calibri Light" w:cs="Calibri Light"/>
          <w:noProof/>
          <w:color w:val="000000" w:themeColor="text1"/>
          <w:sz w:val="22"/>
          <w:szCs w:val="22"/>
        </w:rPr>
        <w:t>(Stevens et al., 2017)</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w:t>
      </w:r>
      <w:r w:rsidR="004A4D8B"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s</w:t>
      </w:r>
      <w:r w:rsidR="004A4D8B" w:rsidRPr="007A391E">
        <w:rPr>
          <w:rFonts w:ascii="Calibri Light" w:hAnsi="Calibri Light" w:cs="Calibri Light"/>
          <w:color w:val="000000" w:themeColor="text1"/>
          <w:sz w:val="22"/>
          <w:szCs w:val="22"/>
        </w:rPr>
        <w:t xml:space="preserve">tronger group identification predicts greater effort </w:t>
      </w:r>
      <w:r w:rsidR="004A4D8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{"citationID":"SGd2mFZb","properties":{"formattedCitation":"(Stevens et al., 2019)","plainCitation":"(Stevens et al., 2019)","noteIndex":0},"citationItems":[{"id":16,"uris":["http://zotero.org/users/11296975/items/54QABC32"],"itemData":{"id":16,"type":"article-journal","abstract":"Growing evidence suggests that social identities may have profound implications for physical activity participation. Real-world examinations of this relationship have, however, been lacking, with research predominantly examining intentions and hypothetical scenarios. To address this shortcoming and further advance understanding in this area, the present study tested relationships between group identification, participation, two exercise-specific outcomes (exercise-specific satisfaction and group cohesion), and a broad health indicator (life satisfaction) among individuals recruited from parkrun. Participants (N = 289) completed questionnaires measuring all variables except participants’ parkrun participation, which was objectively assessed. Structural equation modeling demonstrated that group identification was significantly associated with greater participation, exercise-specific satisfaction, group cohesion, and life satisfaction. Findings provide real-world evidence of the health-related benefits associated with forming strong social identities in exercise settings.","container-title":"Journal of Sports Sciences","DOI":"10.1080/02640414.2018.1489360","ISSN":"0264-0414","issue":"2","note":"_eprint: https://doi.org/10.1080/02640414.2018.1489360","page":"221-228","PMID":"29912669","publisher":"Routledge","source":"Taylor and Francis+NEJM","title":"Social identification, exercise participation, and positive exercise experiences: Evidence from parkrun","title-short":"Social identification, exercise participation, and positive exercise experiences","volume":"37","author":[{"family":"Stevens","given":"Mark"},{"family":"Rees","given":"Tim"},{"family":"Polman","given":"Remco"}],"issued":{"date-parts":[["2019",1,17]]}}}],"schema":"https://github.com/citation-style-language/schema/raw/master/csl-citation.json"}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A4D8B" w:rsidRPr="007A391E">
        <w:rPr>
          <w:rFonts w:ascii="Calibri Light" w:hAnsi="Calibri Light" w:cs="Calibri Light"/>
          <w:noProof/>
          <w:color w:val="000000" w:themeColor="text1"/>
          <w:sz w:val="22"/>
          <w:szCs w:val="22"/>
        </w:rPr>
        <w:t>(Stevens et al., 2019)</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 xml:space="preserve">, more consistent attendance </w:t>
      </w:r>
      <w:r w:rsidR="004A4D8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{"citationID":"kyHv4z3c","properties":{"formattedCitation":"(Stevens, White, et al., 2022b)","plainCitation":"(Stevens, White, et al., 2022b)","dontUpdate":true,"noteIndex":0},"citationItems":[{"id":1117,"uris":["http://zotero.org/users/11296975/items/5VVV9KV9"],"itemData":{"id":1117,"type":"article-journal","abstract":"Structured exercise provides a vehicle through which people can accrue physical activity that is vital for their health, yet dropout and membership turnover rates in exercise settings are high. Leaders are a prevailing feature of many exercise settings (e.g., exercise classes) and can strongly influence the behaviors and experiences of exercisers. However, rigorous empirical tests of how exercise leaders can maximize their positive influence and promote positive group member outcomes are needed. Using a repeated measures design, we examined relationships between exercise class leaders striving to create a strong sense of shared identity among class attendees (i.e., acting as identity entrepreneurs) and a range of positive outcomes. During a 3-week intensive sampling period, we obtained 919 unique questionnaire responses from 395 exercise class attendees. Participants were invited to complete a brief questionnaire after each class they attended, reporting their perceptions of the class leaders’ identity entrepreneurship, their own intentions to return to a class with the same leader in the future, enjoyment of the class, affective valence during the class, and in-class effort. Participants’ attendance at the same scheduled class 1 week later was assessed objectively using the fitness facility’s class attendance records. Multilevel models showed positive relationships between participants’ perceptions of their class leader’s identity entrepreneurship and their own intentions to attend in future, enjoyment, positive affective valence, effort, and actual attendance 1 week later. Consistent with identity leadership theorizing, exercise class leaders were able to foster positive outcomes for class members by creating a strong sense of “us.” (PsycInfo Database Record (c) 2022 APA, all rights reserved)","container-title":"Sport, Exercise, and Performance Psychology","DOI":"10.1037/spy0000305","ISSN":"2157-3913","issue":"4","note":"publisher-place: US","page":"494-508","publisher":"Educational Publishing Foundation","source":"APA PsycNet","title":"Understanding exercise class attendees’ in-class behaviors, experiences, and future class attendance: The role of class leaders’ identity entrepreneurship","title-short":"Understanding exercise class attendees’ in-class behaviors, experiences, and future class attendance","volume":"11","author":[{"family":"Stevens","given":"Mark"},{"family":"White","given":"Sophie"},{"family":"Robertson","given":"Alysia M."},{"family":"Cruwys","given":"Tegan"}],"issued":{"date-parts":[["2022"]]}}}],"schema":"https://github.com/citation-style-language/schema/raw/master/csl-citation.json"}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96CB0" w:rsidRPr="007A391E">
        <w:rPr>
          <w:rFonts w:ascii="Calibri Light" w:hAnsi="Calibri Light" w:cs="Calibri Light"/>
          <w:noProof/>
          <w:color w:val="000000" w:themeColor="text1"/>
          <w:sz w:val="22"/>
          <w:szCs w:val="22"/>
        </w:rPr>
        <w:t>(</w:t>
      </w:r>
      <w:r w:rsidR="00644253" w:rsidRPr="007A391E">
        <w:rPr>
          <w:rFonts w:ascii="Calibri Light" w:hAnsi="Calibri Light" w:cs="Calibri Light"/>
          <w:noProof/>
          <w:color w:val="000000" w:themeColor="text1"/>
          <w:sz w:val="22"/>
          <w:szCs w:val="22"/>
        </w:rPr>
        <w:t>Stevens</w:t>
      </w:r>
      <w:r w:rsidR="00A074F9" w:rsidRPr="007A391E">
        <w:rPr>
          <w:rFonts w:ascii="Calibri Light" w:hAnsi="Calibri Light" w:cs="Calibri Light"/>
          <w:noProof/>
          <w:color w:val="000000" w:themeColor="text1"/>
          <w:sz w:val="22"/>
          <w:szCs w:val="22"/>
        </w:rPr>
        <w:t>, White</w:t>
      </w:r>
      <w:r w:rsidR="00644253" w:rsidRPr="007A391E">
        <w:rPr>
          <w:rFonts w:ascii="Calibri Light" w:hAnsi="Calibri Light" w:cs="Calibri Light"/>
          <w:noProof/>
          <w:color w:val="000000" w:themeColor="text1"/>
          <w:sz w:val="22"/>
          <w:szCs w:val="22"/>
        </w:rPr>
        <w:t xml:space="preserve"> et al.,</w:t>
      </w:r>
      <w:r w:rsidR="00496CB0" w:rsidRPr="007A391E">
        <w:rPr>
          <w:rFonts w:ascii="Calibri Light" w:hAnsi="Calibri Light" w:cs="Calibri Light"/>
          <w:noProof/>
          <w:color w:val="000000" w:themeColor="text1"/>
          <w:sz w:val="22"/>
          <w:szCs w:val="22"/>
        </w:rPr>
        <w:t xml:space="preserve"> 2022</w:t>
      </w:r>
      <w:r w:rsidR="00644253" w:rsidRPr="007A391E">
        <w:rPr>
          <w:rFonts w:ascii="Calibri Light" w:hAnsi="Calibri Light" w:cs="Calibri Light"/>
          <w:noProof/>
          <w:color w:val="000000" w:themeColor="text1"/>
          <w:sz w:val="22"/>
          <w:szCs w:val="22"/>
        </w:rPr>
        <w:t>a</w:t>
      </w:r>
      <w:r w:rsidR="00496CB0" w:rsidRPr="007A391E">
        <w:rPr>
          <w:rFonts w:ascii="Calibri Light" w:hAnsi="Calibri Light" w:cs="Calibri Light"/>
          <w:noProof/>
          <w:color w:val="000000" w:themeColor="text1"/>
          <w:sz w:val="22"/>
          <w:szCs w:val="22"/>
        </w:rPr>
        <w:t>)</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 xml:space="preserve">, and increased future participation </w:t>
      </w:r>
      <w:r w:rsidR="004A4D8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{"citationID":"xW2mBbZN","properties":{"formattedCitation":"(Rowe &amp; Slater, 2021)","plainCitation":"(Rowe &amp; Slater, 2021)","noteIndex":0},"citationItems":[{"id":31,"uris":["http://zotero.org/users/11296975/items/D8QK6D26"],"itemData":{"id":31,"type":"article-journal","abstract":"The present study sought to provide support for the roles of both the social identity approach (group identification and identity leadership) and relational identification in adherence to group exercise classes. One hundred and twenty U.K. based group exercise class attendees completed an online survey in a cross-sectional design. Group identification, perceptions of identity leadership behaviour, and relational identification were not significantly associated with length of class attendance. However, both identity leadership behaviour of the class instructor and ingroup affect (measured as an element of multi-dimensional group identification), were significantly associated with expected likelihood of continued class participation. For every 1 unit increase in the identity leadership and in-group affect measures respectively, participants were 1.9 and 2.0 times more likely to be ?at or near 100%? likely to continue vs not. Social identity variables were not associated with how long exercisers had been attending class, but identity leadership and ingroup affect are positive influencers of expected future adherence. Further research into the social identity approach and identity leadership behaviour regards exercise class attendance tenure vs volume is warranted and is likely to benefit from the use of multi-dimensional group identification measures.","container-title":"International Journal of Sports Science &amp; Coaching","DOI":"10.1177/1747954120987140","ISSN":"1747-9541","issue":"3","language":"en","page":"670-681","publisher":"SAGE Publications","source":"SAGE Journals","title":"Will ‘we’ continue to exercise? The associations between group identification, identity leadership, and relational identification on group exercise class adherence","title-short":"Will ‘we’ continue to exercise?","volume":"16","author":[{"family":"Rowe","given":"Laura F"},{"family":"Slater","given":"Matthew J"}],"issued":{"date-parts":[["2021",6,1]]}}}],"schema":"https://github.com/citation-style-language/schema/raw/master/csl-citation.json"}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A4D8B" w:rsidRPr="007A391E">
        <w:rPr>
          <w:rFonts w:ascii="Calibri Light" w:hAnsi="Calibri Light" w:cs="Calibri Light"/>
          <w:noProof/>
          <w:color w:val="000000" w:themeColor="text1"/>
          <w:sz w:val="22"/>
          <w:szCs w:val="22"/>
        </w:rPr>
        <w:t>(Rowe &amp; Slater, 2021)</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 xml:space="preserve">. While early research has focused on in-person groups, recent studies have examined online settings. For example, </w:t>
      </w:r>
      <w:r w:rsidR="00644253" w:rsidRPr="007A391E">
        <w:rPr>
          <w:rFonts w:ascii="Calibri Light" w:eastAsiaTheme="minorHAnsi" w:hAnsi="Calibri Light" w:cs="Calibri Light"/>
          <w:color w:val="000000" w:themeColor="text1"/>
          <w:sz w:val="22"/>
          <w:lang w:val="en-GB" w:eastAsia="en-US"/>
        </w:rPr>
        <w:t xml:space="preserve">Stevens, Fitzpatrick </w:t>
      </w:r>
      <w:r w:rsidR="00EB4B8F" w:rsidRPr="007A391E">
        <w:rPr>
          <w:rFonts w:ascii="Calibri Light" w:eastAsiaTheme="minorHAnsi" w:hAnsi="Calibri Light" w:cs="Calibri Light"/>
          <w:color w:val="000000" w:themeColor="text1"/>
          <w:sz w:val="22"/>
          <w:lang w:val="en-GB" w:eastAsia="en-US"/>
        </w:rPr>
        <w:t>and</w:t>
      </w:r>
      <w:r w:rsidR="00644253" w:rsidRPr="007A391E">
        <w:rPr>
          <w:rFonts w:ascii="Calibri Light" w:eastAsiaTheme="minorHAnsi" w:hAnsi="Calibri Light" w:cs="Calibri Light"/>
          <w:color w:val="000000" w:themeColor="text1"/>
          <w:sz w:val="22"/>
          <w:lang w:val="en-GB" w:eastAsia="en-US"/>
        </w:rPr>
        <w:t xml:space="preserve"> Cruwys, </w:t>
      </w:r>
      <w:r w:rsidR="004A4D8B"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{"citationID":"aF1TeaPk","properties":{"formattedCitation":"(Stevens, Fitzpatrick, et al., 2022)","plainCitation":"(Stevens, Fitzpatrick, et al., 2022)","dontUpdate":true,"noteIndex":0},"citationItems":[{"id":777,"uris":["http://zotero.org/users/11296975/items/QGR28R8X"],"itemData":{"id":777,"type":"article-journal","abstract":"Research suggests that people's perceptions of the typical physical activity behaviors of others—descriptive norms—shape their own physical activity. However, prior work has primarily used cross-sectional designs, focused on people's physical activity intentions or self-reported overall physical activity, and failed to attend to how the normative referent affects the norm-behavior relationship. In a pre-registered experiment, we manipulated the descriptive norm to explore its effect on perceived exertion during, and objectively assessed performance on, an exercise (running) task. We also measured the strength of participants’ social identification as a member of the norm reference group as a potential moderator. Following a baseline trial, participants (N = 78) were either told that their baseline score on the running task was below average (high norm condition) or above average (low norm condition) compared to members of the reference group. Participants in both conditions tended to perform better in Trial 2 than Trial 1. However, participants in the high norm condition improved their performance significantly (2.5 times) more than participants in the low norm condition. Social identification moderated the effect of the norm manipulation on perceived exertion. High identifiers tended to exert themselves less than low identifiers during Trial 2 if they were told they were above average, whereas if told they were below average, high identifiers exerted themselves slightly more than low identifiers. Results provide evidence that descriptive norm messages can improve people's performance on physically demanding tasks, and indicate that descriptive physical activity norms may be more influential when the norm reference group is subjectively meaningful. Opportunities to fruitfully deploy norm messages in applied contexts are discussed.","container-title":"Scandinavian Journal of Medicine &amp; Science in Sports","DOI":"10.1111/sms.14072","ISSN":"1600-0838","issue":"2","language":"en","note":"_eprint: https://onlinelibrary.wiley.com/doi/pdf/10.1111/sms.14072","page":"313-323","source":"Wiley Online Library","title":"The effect of descriptive norms and social identification on performance and exertion during a physical fitness task","volume":"32","author":[{"family":"Stevens","given":"Mark"},{"family":"Fitzpatrick","given":"Áine"},{"family":"Cruwys","given":"Tegan"}],"issued":{"date-parts":[["2022"]]}}}],"schema":"https://github.com/citation-style-language/schema/raw/master/csl-citation.json"}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A4D8B" w:rsidRPr="007A391E">
        <w:rPr>
          <w:rFonts w:ascii="Calibri Light" w:hAnsi="Calibri Light" w:cs="Calibri Light"/>
          <w:noProof/>
          <w:color w:val="000000" w:themeColor="text1"/>
          <w:sz w:val="22"/>
          <w:szCs w:val="22"/>
        </w:rPr>
        <w:t>(2022)</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 xml:space="preserve"> found that instructor-led messaging, which sets clear and attainable group norms, can boost exercise performance, especially for those who strongly identify with the group. These individuals adjusted their effort to align with the norm, whereas weak identifiers did not. Explicit, credible norms enhance self-efficacy and social comparison, particularly benefiting those who feel a sense of group belonging. Additionally, a </w:t>
      </w:r>
      <w:r w:rsidR="009360A9" w:rsidRPr="007A391E">
        <w:rPr>
          <w:rFonts w:ascii="Calibri Light" w:hAnsi="Calibri Light" w:cs="Calibri Light"/>
          <w:color w:val="000000" w:themeColor="text1"/>
          <w:sz w:val="22"/>
          <w:szCs w:val="22"/>
        </w:rPr>
        <w:t>randomized</w:t>
      </w:r>
      <w:r w:rsidR="004A4D8B" w:rsidRPr="007A391E">
        <w:rPr>
          <w:rFonts w:ascii="Calibri Light" w:hAnsi="Calibri Light" w:cs="Calibri Light"/>
          <w:color w:val="000000" w:themeColor="text1"/>
          <w:sz w:val="22"/>
          <w:szCs w:val="22"/>
        </w:rPr>
        <w:t xml:space="preserve"> controlled trial by Beauchamp et al. </w:t>
      </w:r>
      <w:r w:rsidR="004A4D8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{"citationID":"EiGCSyMY","properties":{"formattedCitation":"(Beauchamp et al., 2021)","plainCitation":"(Beauchamp et al., 2021)","dontUpdate":true,"noteIndex":0},"citationItems":[{"id":1021,"uris":["http://zotero.org/users/11296975/items/Q9BTWL44"],"itemData":{"id":1021,"type":"article-journal","abstract":"Background: In response to the COVID-19 pandemic, experts in mental health science emphasized the importance of developing and evaluating approaches to support and maintain the mental health of older adults.\nObjective: The aim of this study was to assess whether a group-based exercise program relative to a personal exercise program (both delivered online) and waitlist control (WLC) can improve the psychological health of previously low active older adults during the early stages of the COVID-19 pandemic.\nMethods: The Seniors COVID-19 Pandemic and Exercise (SCOPE) trial was a 3-arm, parallel randomized controlled trial conducted between May and September 2020 in which low active older adults (aged ≥65 years) were recruited via media outlets and social media. After baseline assessments, consented participants were randomized to one of two 12-week exercise programs (delivered online by older adult instructors) or a WLC condition. A total of 241 older adults (n=187 women) provided baseline measures (via online questionnaires), were randomized (ngroup=80, npersonal=82, ncontrol=79), and completed measures every 2 weeks for the duration of the trial. The trial’s primary outcome was psychological flourishing. Secondary outcomes included global measures of mental and physical health, life satisfaction, and depression symptoms.\nResults: The results of latent growth modeling revealed no intervention effects for flourishing, life satisfaction, or depression symptoms (P&amp;gt;.05 for all). Participants in the group condition displayed improved mental health relative to WLC participants over the first 10 weeks (effect size [ES]=0.288-0.601), and although the week 12 effect (ES=0.375) was in the same direction the difference was not statistically significant (P=.089). Participants in the personal condition displayed improved mental health, when compared with WLC participants, in the same medium ES range (ES=0.293-0.565) over the first 8 weeks, and while the effects were of a similar magnitude at weeks 10 (ES=0.455, P=.069) and 12 (ES=0.258, P=.353), they were not statistically significant. In addition, participants in the group condition displayed improvements in physical health when compared with the WLC (ES=0.079-0.496) across all 12 weeks of the study following baseline. No differences were observed between the personal exercise condition and WLC for physical health (slope P=.271).\nConclusions: There were no intervention effects for the trial’s primary outcome (ie, psychological flourishing). It is possible that the high levels of psychological flourishing at baseline may have limited the extent to which those indicators could continue to improve further through intervention (ie, potential ceiling effects). However, the intervention effects for mental and physical health point to the potential capacity of low-cost and scalable at-home programs to support the mental and physical health of previously inactive adults in the COVID-19 pandemic.\nTrial Registration: ClinicalTrials.gov NCT04412343; https://clinicaltrials.gov/ct2/show/NCT04412343","container-title":"Journal of Medical Internet Research","DOI":"10.2196/30709","issue":"7","language":"EN","note":"Company: Journal of Medical Internet Research\nDistributor: Journal of Medical Internet Research\nInstitution: Journal of Medical Internet Research\nLabel: Journal of Medical Internet Research","page":"e30709","publisher":"JMIR Publications Inc., Toronto, Canada","source":"www.jmir.org","title":"Online-Delivered Group and Personal Exercise Programs to Support Low Active Older Adults’ Mental Health During the COVID-19 Pandemic: Randomized Controlled Trial","title-short":"Online-Delivered Group and Personal Exercise Programs to Support Low Active Older Adults’ Mental Health During the COVID-19 Pandemic","volume":"23","author":[{"family":"Beauchamp","given":"Mark R."},{"family":"Hulteen","given":"Ryan M."},{"family":"Ruissen","given":"Geralyn R."},{"family":"Liu","given":"Yan"},{"family":"Rhodes","given":"Ryan E."},{"family":"Wierts","given":"Colin M."},{"family":"Waldhauser","given":"Katrina J."},{"family":"Harden","given":"Samantha H."},{"family":"Puterman","given":"Eli"}],"issued":{"date-parts":[["2021",7,30]]}}}],"schema":"https://github.com/citation-style-language/schema/raw/master/csl-citation.json"} </w:instrText>
      </w:r>
      <w:r w:rsidR="004A4D8B" w:rsidRPr="007A391E">
        <w:rPr>
          <w:rFonts w:ascii="Calibri Light" w:hAnsi="Calibri Light" w:cs="Calibri Light"/>
          <w:color w:val="000000" w:themeColor="text1"/>
          <w:sz w:val="22"/>
          <w:szCs w:val="22"/>
        </w:rPr>
        <w:fldChar w:fldCharType="separate"/>
      </w:r>
      <w:r w:rsidR="004A4D8B" w:rsidRPr="007A391E">
        <w:rPr>
          <w:rFonts w:ascii="Calibri Light" w:hAnsi="Calibri Light" w:cs="Calibri Light"/>
          <w:noProof/>
          <w:color w:val="000000" w:themeColor="text1"/>
          <w:sz w:val="22"/>
          <w:szCs w:val="22"/>
        </w:rPr>
        <w:t>(2021)</w:t>
      </w:r>
      <w:r w:rsidR="004A4D8B" w:rsidRPr="007A391E">
        <w:rPr>
          <w:rFonts w:ascii="Calibri Light" w:hAnsi="Calibri Light" w:cs="Calibri Light"/>
          <w:color w:val="000000" w:themeColor="text1"/>
          <w:sz w:val="22"/>
          <w:szCs w:val="22"/>
        </w:rPr>
        <w:fldChar w:fldCharType="end"/>
      </w:r>
      <w:r w:rsidR="004A4D8B" w:rsidRPr="007A391E">
        <w:rPr>
          <w:rFonts w:ascii="Calibri Light" w:hAnsi="Calibri Light" w:cs="Calibri Light"/>
          <w:color w:val="000000" w:themeColor="text1"/>
          <w:sz w:val="22"/>
          <w:szCs w:val="22"/>
        </w:rPr>
        <w:t xml:space="preserve"> </w:t>
      </w:r>
      <w:r w:rsidR="00381A63" w:rsidRPr="007A391E">
        <w:rPr>
          <w:rFonts w:ascii="Calibri Light" w:hAnsi="Calibri Light" w:cs="Calibri Light"/>
          <w:color w:val="000000" w:themeColor="text1"/>
          <w:sz w:val="22"/>
          <w:szCs w:val="22"/>
        </w:rPr>
        <w:t xml:space="preserve">showed that </w:t>
      </w:r>
      <w:r w:rsidR="00B8524F" w:rsidRPr="007A391E">
        <w:rPr>
          <w:rFonts w:ascii="Calibri Light" w:hAnsi="Calibri Light" w:cs="Calibri Light"/>
          <w:color w:val="000000" w:themeColor="text1"/>
          <w:sz w:val="22"/>
          <w:szCs w:val="22"/>
        </w:rPr>
        <w:t xml:space="preserve">a </w:t>
      </w:r>
      <w:r w:rsidR="00381A63" w:rsidRPr="007A391E">
        <w:rPr>
          <w:rFonts w:ascii="Calibri Light" w:hAnsi="Calibri Light" w:cs="Calibri Light"/>
          <w:color w:val="000000" w:themeColor="text1"/>
          <w:sz w:val="22"/>
          <w:szCs w:val="22"/>
        </w:rPr>
        <w:t xml:space="preserve">group online exercise program fostering shared social identity improved mental and physical health. </w:t>
      </w:r>
    </w:p>
    <w:p w14:paraId="7EC11883" w14:textId="02B74BE2" w:rsidR="00AC4100" w:rsidRPr="007A391E" w:rsidRDefault="00A77D8F"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While </w:t>
      </w:r>
      <w:r w:rsidR="00797110" w:rsidRPr="007A391E">
        <w:rPr>
          <w:rFonts w:ascii="Calibri Light" w:hAnsi="Calibri Light" w:cs="Calibri Light"/>
          <w:color w:val="000000" w:themeColor="text1"/>
          <w:sz w:val="22"/>
          <w:szCs w:val="22"/>
        </w:rPr>
        <w:t xml:space="preserve">the previous </w:t>
      </w:r>
      <w:r w:rsidRPr="007A391E">
        <w:rPr>
          <w:rFonts w:ascii="Calibri Light" w:hAnsi="Calibri Light" w:cs="Calibri Light"/>
          <w:color w:val="000000" w:themeColor="text1"/>
          <w:sz w:val="22"/>
          <w:szCs w:val="22"/>
        </w:rPr>
        <w:t xml:space="preserve">studies </w:t>
      </w:r>
      <w:r w:rsidR="00797110" w:rsidRPr="007A391E">
        <w:rPr>
          <w:rFonts w:ascii="Calibri Light" w:hAnsi="Calibri Light" w:cs="Calibri Light"/>
          <w:color w:val="000000" w:themeColor="text1"/>
          <w:sz w:val="22"/>
          <w:szCs w:val="22"/>
        </w:rPr>
        <w:t xml:space="preserve">highlighted above have </w:t>
      </w:r>
      <w:r w:rsidRPr="007A391E">
        <w:rPr>
          <w:rFonts w:ascii="Calibri Light" w:hAnsi="Calibri Light" w:cs="Calibri Light"/>
          <w:color w:val="000000" w:themeColor="text1"/>
          <w:sz w:val="22"/>
          <w:szCs w:val="22"/>
        </w:rPr>
        <w:t>explored the health</w:t>
      </w:r>
      <w:r w:rsidR="00122FD6" w:rsidRPr="007A391E">
        <w:rPr>
          <w:rFonts w:ascii="Calibri Light" w:hAnsi="Calibri Light" w:cs="Calibri Light"/>
          <w:color w:val="000000" w:themeColor="text1"/>
          <w:sz w:val="22"/>
          <w:szCs w:val="22"/>
        </w:rPr>
        <w:t>, performance</w:t>
      </w:r>
      <w:r w:rsidR="004B2797"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and motivational impacts of social identity </w:t>
      </w:r>
      <w:r w:rsidR="004B2797" w:rsidRPr="007A391E">
        <w:rPr>
          <w:rFonts w:ascii="Calibri Light" w:hAnsi="Calibri Light" w:cs="Calibri Light"/>
          <w:color w:val="000000" w:themeColor="text1"/>
          <w:sz w:val="22"/>
          <w:szCs w:val="22"/>
        </w:rPr>
        <w:t xml:space="preserve">in </w:t>
      </w:r>
      <w:r w:rsidRPr="007A391E">
        <w:rPr>
          <w:rFonts w:ascii="Calibri Light" w:hAnsi="Calibri Light" w:cs="Calibri Light"/>
          <w:color w:val="000000" w:themeColor="text1"/>
          <w:sz w:val="22"/>
          <w:szCs w:val="22"/>
        </w:rPr>
        <w:t xml:space="preserve">online exercise, only two studies have investigated the </w:t>
      </w:r>
      <w:r w:rsidR="009522DA" w:rsidRPr="007A391E">
        <w:rPr>
          <w:rFonts w:ascii="Calibri Light" w:hAnsi="Calibri Light" w:cs="Calibri Light"/>
          <w:color w:val="000000" w:themeColor="text1"/>
          <w:sz w:val="22"/>
          <w:szCs w:val="22"/>
        </w:rPr>
        <w:t xml:space="preserve">facilitators of </w:t>
      </w:r>
      <w:r w:rsidRPr="007A391E">
        <w:rPr>
          <w:rFonts w:ascii="Calibri Light" w:hAnsi="Calibri Light" w:cs="Calibri Light"/>
          <w:color w:val="000000" w:themeColor="text1"/>
          <w:sz w:val="22"/>
          <w:szCs w:val="22"/>
        </w:rPr>
        <w:t>social identification</w:t>
      </w:r>
      <w:r w:rsidR="009522DA" w:rsidRPr="007A391E">
        <w:rPr>
          <w:rFonts w:ascii="Calibri Light" w:hAnsi="Calibri Light" w:cs="Calibri Light"/>
          <w:color w:val="000000" w:themeColor="text1"/>
          <w:sz w:val="22"/>
          <w:szCs w:val="22"/>
        </w:rPr>
        <w:t xml:space="preserve"> in these</w:t>
      </w:r>
      <w:r w:rsidRPr="007A391E">
        <w:rPr>
          <w:rFonts w:ascii="Calibri Light" w:hAnsi="Calibri Light" w:cs="Calibri Light"/>
          <w:color w:val="000000" w:themeColor="text1"/>
          <w:sz w:val="22"/>
          <w:szCs w:val="22"/>
        </w:rPr>
        <w:t xml:space="preserve"> </w:t>
      </w:r>
      <w:r w:rsidR="00122FD6" w:rsidRPr="007A391E">
        <w:rPr>
          <w:rFonts w:ascii="Calibri Light" w:hAnsi="Calibri Light" w:cs="Calibri Light"/>
          <w:color w:val="000000" w:themeColor="text1"/>
          <w:sz w:val="22"/>
          <w:szCs w:val="22"/>
        </w:rPr>
        <w:t xml:space="preserve">online </w:t>
      </w:r>
      <w:r w:rsidRPr="007A391E">
        <w:rPr>
          <w:rFonts w:ascii="Calibri Light" w:hAnsi="Calibri Light" w:cs="Calibri Light"/>
          <w:color w:val="000000" w:themeColor="text1"/>
          <w:sz w:val="22"/>
          <w:szCs w:val="22"/>
        </w:rPr>
        <w:t>groups</w:t>
      </w:r>
      <w:r w:rsidR="008527A5" w:rsidRPr="007A391E">
        <w:rPr>
          <w:rFonts w:ascii="Calibri Light" w:hAnsi="Calibri Light" w:cs="Calibri Light"/>
          <w:color w:val="000000" w:themeColor="text1"/>
          <w:sz w:val="22"/>
          <w:szCs w:val="22"/>
        </w:rPr>
        <w:t xml:space="preserve">. </w:t>
      </w:r>
      <w:r w:rsidR="003E74BC" w:rsidRPr="007A391E">
        <w:rPr>
          <w:rFonts w:ascii="Calibri Light" w:hAnsi="Calibri Light" w:cs="Calibri Light"/>
          <w:color w:val="000000" w:themeColor="text1"/>
          <w:sz w:val="22"/>
          <w:szCs w:val="22"/>
        </w:rPr>
        <w:t>A study by Richards et al. (</w:t>
      </w:r>
      <w:r w:rsidR="00011E24" w:rsidRPr="007A391E">
        <w:rPr>
          <w:rFonts w:ascii="Calibri Light" w:hAnsi="Calibri Light" w:cs="Calibri Light"/>
          <w:color w:val="000000" w:themeColor="text1"/>
          <w:sz w:val="22"/>
          <w:szCs w:val="22"/>
        </w:rPr>
        <w:t>2026</w:t>
      </w:r>
      <w:r w:rsidR="003E74BC" w:rsidRPr="007A391E">
        <w:rPr>
          <w:rFonts w:ascii="Calibri Light" w:hAnsi="Calibri Light" w:cs="Calibri Light"/>
          <w:color w:val="000000" w:themeColor="text1"/>
          <w:sz w:val="22"/>
          <w:szCs w:val="22"/>
        </w:rPr>
        <w:t xml:space="preserve">) </w:t>
      </w:r>
      <w:r w:rsidR="004C2BB0" w:rsidRPr="007A391E">
        <w:rPr>
          <w:rFonts w:ascii="Calibri Light" w:hAnsi="Calibri Light" w:cs="Calibri Light"/>
          <w:color w:val="000000" w:themeColor="text1"/>
          <w:sz w:val="22"/>
          <w:szCs w:val="22"/>
        </w:rPr>
        <w:t>highlighted how the changes, challenges, and demands of midlife affected participants’ involvement in in-person group exercise classes</w:t>
      </w:r>
      <w:r w:rsidR="00B764D6" w:rsidRPr="007A391E">
        <w:rPr>
          <w:rFonts w:ascii="Calibri Light" w:hAnsi="Calibri Light" w:cs="Calibri Light"/>
          <w:color w:val="000000" w:themeColor="text1"/>
          <w:sz w:val="22"/>
          <w:szCs w:val="22"/>
        </w:rPr>
        <w:t>,</w:t>
      </w:r>
      <w:r w:rsidR="004C2BB0" w:rsidRPr="007A391E">
        <w:rPr>
          <w:rFonts w:ascii="Calibri Light" w:hAnsi="Calibri Light" w:cs="Calibri Light"/>
          <w:color w:val="000000" w:themeColor="text1"/>
          <w:sz w:val="22"/>
          <w:szCs w:val="22"/>
        </w:rPr>
        <w:t xml:space="preserve"> </w:t>
      </w:r>
      <w:r w:rsidR="00B764D6" w:rsidRPr="007A391E">
        <w:rPr>
          <w:rFonts w:ascii="Calibri Light" w:hAnsi="Calibri Light" w:cs="Calibri Light"/>
          <w:color w:val="000000" w:themeColor="text1"/>
          <w:sz w:val="22"/>
          <w:szCs w:val="22"/>
        </w:rPr>
        <w:t>contributing to</w:t>
      </w:r>
      <w:r w:rsidR="004C2BB0" w:rsidRPr="007A391E">
        <w:rPr>
          <w:rFonts w:ascii="Calibri Light" w:hAnsi="Calibri Light" w:cs="Calibri Light"/>
          <w:color w:val="000000" w:themeColor="text1"/>
          <w:sz w:val="22"/>
          <w:szCs w:val="22"/>
        </w:rPr>
        <w:t xml:space="preserve"> a </w:t>
      </w:r>
      <w:r w:rsidR="00C94F12" w:rsidRPr="007A391E">
        <w:rPr>
          <w:rFonts w:ascii="Calibri Light" w:hAnsi="Calibri Light" w:cs="Calibri Light"/>
          <w:color w:val="000000" w:themeColor="text1"/>
          <w:sz w:val="22"/>
          <w:szCs w:val="22"/>
        </w:rPr>
        <w:t>feeling</w:t>
      </w:r>
      <w:r w:rsidR="004C2BB0" w:rsidRPr="007A391E">
        <w:rPr>
          <w:rFonts w:ascii="Calibri Light" w:hAnsi="Calibri Light" w:cs="Calibri Light"/>
          <w:color w:val="000000" w:themeColor="text1"/>
          <w:sz w:val="22"/>
          <w:szCs w:val="22"/>
        </w:rPr>
        <w:t xml:space="preserve"> of gradual exclusion, which initiated their engagement in </w:t>
      </w:r>
      <w:r w:rsidR="004B2797" w:rsidRPr="007A391E">
        <w:rPr>
          <w:rFonts w:ascii="Calibri Light" w:hAnsi="Calibri Light" w:cs="Calibri Light"/>
          <w:color w:val="000000" w:themeColor="text1"/>
          <w:sz w:val="22"/>
          <w:szCs w:val="22"/>
        </w:rPr>
        <w:t xml:space="preserve">online </w:t>
      </w:r>
      <w:r w:rsidR="004C2BB0" w:rsidRPr="007A391E">
        <w:rPr>
          <w:rFonts w:ascii="Calibri Light" w:hAnsi="Calibri Light" w:cs="Calibri Light"/>
          <w:color w:val="000000" w:themeColor="text1"/>
          <w:sz w:val="22"/>
          <w:szCs w:val="22"/>
        </w:rPr>
        <w:t>exercise</w:t>
      </w:r>
      <w:r w:rsidR="003E74BC" w:rsidRPr="007A391E">
        <w:rPr>
          <w:rFonts w:ascii="Calibri Light" w:hAnsi="Calibri Light" w:cs="Calibri Light"/>
          <w:color w:val="000000" w:themeColor="text1"/>
          <w:sz w:val="22"/>
          <w:szCs w:val="22"/>
        </w:rPr>
        <w:t xml:space="preserve">. </w:t>
      </w:r>
      <w:r w:rsidR="00C6364C" w:rsidRPr="007A391E">
        <w:rPr>
          <w:rFonts w:ascii="Calibri Light" w:hAnsi="Calibri Light" w:cs="Calibri Light"/>
          <w:color w:val="000000" w:themeColor="text1"/>
          <w:sz w:val="22"/>
          <w:szCs w:val="22"/>
        </w:rPr>
        <w:t>Participants shared how,</w:t>
      </w:r>
      <w:r w:rsidR="003E74BC" w:rsidRPr="007A391E">
        <w:rPr>
          <w:rFonts w:ascii="Calibri Light" w:hAnsi="Calibri Light" w:cs="Calibri Light"/>
          <w:color w:val="000000" w:themeColor="text1"/>
          <w:sz w:val="22"/>
          <w:szCs w:val="22"/>
        </w:rPr>
        <w:t xml:space="preserve"> through </w:t>
      </w:r>
      <w:r w:rsidR="00C94F12" w:rsidRPr="007A391E">
        <w:rPr>
          <w:rFonts w:ascii="Calibri Light" w:hAnsi="Calibri Light" w:cs="Calibri Light"/>
          <w:color w:val="000000" w:themeColor="text1"/>
          <w:sz w:val="22"/>
          <w:szCs w:val="22"/>
        </w:rPr>
        <w:t>participating in exercise groups</w:t>
      </w:r>
      <w:r w:rsidR="003E74BC" w:rsidRPr="007A391E">
        <w:rPr>
          <w:rFonts w:ascii="Calibri Light" w:hAnsi="Calibri Light" w:cs="Calibri Light"/>
          <w:color w:val="000000" w:themeColor="text1"/>
          <w:sz w:val="22"/>
          <w:szCs w:val="22"/>
        </w:rPr>
        <w:t xml:space="preserve"> anonymously</w:t>
      </w:r>
      <w:r w:rsidR="00C94F12" w:rsidRPr="007A391E">
        <w:rPr>
          <w:rFonts w:ascii="Calibri Light" w:hAnsi="Calibri Light" w:cs="Calibri Light"/>
          <w:color w:val="000000" w:themeColor="text1"/>
          <w:sz w:val="22"/>
          <w:szCs w:val="22"/>
        </w:rPr>
        <w:t xml:space="preserve"> via</w:t>
      </w:r>
      <w:r w:rsidR="003E74BC" w:rsidRPr="007A391E">
        <w:rPr>
          <w:rFonts w:ascii="Calibri Light" w:hAnsi="Calibri Light" w:cs="Calibri Light"/>
          <w:color w:val="000000" w:themeColor="text1"/>
          <w:sz w:val="22"/>
          <w:szCs w:val="22"/>
        </w:rPr>
        <w:t xml:space="preserve"> on demand (via </w:t>
      </w:r>
      <w:proofErr w:type="spellStart"/>
      <w:r w:rsidR="003E74BC" w:rsidRPr="007A391E">
        <w:rPr>
          <w:rFonts w:ascii="Calibri Light" w:hAnsi="Calibri Light" w:cs="Calibri Light"/>
          <w:color w:val="000000" w:themeColor="text1"/>
          <w:sz w:val="22"/>
          <w:szCs w:val="22"/>
        </w:rPr>
        <w:t>LesMills</w:t>
      </w:r>
      <w:proofErr w:type="spellEnd"/>
      <w:r w:rsidR="003E74BC" w:rsidRPr="007A391E">
        <w:rPr>
          <w:rFonts w:ascii="Calibri Light" w:hAnsi="Calibri Light" w:cs="Calibri Light"/>
          <w:color w:val="000000" w:themeColor="text1"/>
          <w:sz w:val="22"/>
          <w:szCs w:val="22"/>
        </w:rPr>
        <w:t>+)</w:t>
      </w:r>
      <w:r w:rsidR="00C6364C" w:rsidRPr="007A391E">
        <w:rPr>
          <w:rFonts w:ascii="Calibri Light" w:hAnsi="Calibri Light" w:cs="Calibri Light"/>
          <w:color w:val="000000" w:themeColor="text1"/>
          <w:sz w:val="22"/>
          <w:szCs w:val="22"/>
        </w:rPr>
        <w:t>,</w:t>
      </w:r>
      <w:r w:rsidR="003E74BC" w:rsidRPr="007A391E">
        <w:rPr>
          <w:rFonts w:ascii="Calibri Light" w:hAnsi="Calibri Light" w:cs="Calibri Light"/>
          <w:color w:val="000000" w:themeColor="text1"/>
          <w:sz w:val="22"/>
          <w:szCs w:val="22"/>
        </w:rPr>
        <w:t xml:space="preserve"> they discovered a </w:t>
      </w:r>
      <w:r w:rsidR="004C2BB0" w:rsidRPr="007A391E">
        <w:rPr>
          <w:rFonts w:ascii="Calibri Light" w:hAnsi="Calibri Light" w:cs="Calibri Light"/>
          <w:color w:val="000000" w:themeColor="text1"/>
          <w:sz w:val="22"/>
          <w:szCs w:val="22"/>
        </w:rPr>
        <w:t xml:space="preserve">new </w:t>
      </w:r>
      <w:r w:rsidR="003E74BC" w:rsidRPr="007A391E">
        <w:rPr>
          <w:rFonts w:ascii="Calibri Light" w:hAnsi="Calibri Light" w:cs="Calibri Light"/>
          <w:color w:val="000000" w:themeColor="text1"/>
          <w:sz w:val="22"/>
          <w:szCs w:val="22"/>
        </w:rPr>
        <w:t xml:space="preserve">sense of agency, belonging, and community in midlife, </w:t>
      </w:r>
      <w:r w:rsidR="004C2BB0" w:rsidRPr="007A391E">
        <w:rPr>
          <w:rFonts w:ascii="Calibri Light" w:hAnsi="Calibri Light" w:cs="Calibri Light"/>
          <w:color w:val="000000" w:themeColor="text1"/>
          <w:sz w:val="22"/>
          <w:szCs w:val="22"/>
        </w:rPr>
        <w:t>alongside feeling</w:t>
      </w:r>
      <w:r w:rsidR="003E74BC" w:rsidRPr="007A391E">
        <w:rPr>
          <w:rFonts w:ascii="Calibri Light" w:hAnsi="Calibri Light" w:cs="Calibri Light"/>
          <w:color w:val="000000" w:themeColor="text1"/>
          <w:sz w:val="22"/>
          <w:szCs w:val="22"/>
        </w:rPr>
        <w:t xml:space="preserve"> social</w:t>
      </w:r>
      <w:r w:rsidR="004C2BB0" w:rsidRPr="007A391E">
        <w:rPr>
          <w:rFonts w:ascii="Calibri Light" w:hAnsi="Calibri Light" w:cs="Calibri Light"/>
          <w:color w:val="000000" w:themeColor="text1"/>
          <w:sz w:val="22"/>
          <w:szCs w:val="22"/>
        </w:rPr>
        <w:t>ly</w:t>
      </w:r>
      <w:r w:rsidR="003E74BC" w:rsidRPr="007A391E">
        <w:rPr>
          <w:rFonts w:ascii="Calibri Light" w:hAnsi="Calibri Light" w:cs="Calibri Light"/>
          <w:color w:val="000000" w:themeColor="text1"/>
          <w:sz w:val="22"/>
          <w:szCs w:val="22"/>
        </w:rPr>
        <w:t xml:space="preserve"> support</w:t>
      </w:r>
      <w:r w:rsidR="004C2BB0" w:rsidRPr="007A391E">
        <w:rPr>
          <w:rFonts w:ascii="Calibri Light" w:hAnsi="Calibri Light" w:cs="Calibri Light"/>
          <w:color w:val="000000" w:themeColor="text1"/>
          <w:sz w:val="22"/>
          <w:szCs w:val="22"/>
        </w:rPr>
        <w:t>ed</w:t>
      </w:r>
      <w:r w:rsidR="003E74BC" w:rsidRPr="007A391E">
        <w:rPr>
          <w:rFonts w:ascii="Calibri Light" w:hAnsi="Calibri Light" w:cs="Calibri Light"/>
          <w:color w:val="000000" w:themeColor="text1"/>
          <w:sz w:val="22"/>
          <w:szCs w:val="22"/>
        </w:rPr>
        <w:t xml:space="preserve"> during and after participation.</w:t>
      </w:r>
      <w:r w:rsidR="004B2797" w:rsidRPr="007A391E">
        <w:rPr>
          <w:rFonts w:ascii="Calibri Light" w:hAnsi="Calibri Light" w:cs="Calibri Light"/>
          <w:color w:val="000000" w:themeColor="text1"/>
          <w:sz w:val="22"/>
          <w:szCs w:val="22"/>
        </w:rPr>
        <w:t xml:space="preserve"> </w:t>
      </w:r>
      <w:r w:rsidR="00081A27" w:rsidRPr="007A391E">
        <w:rPr>
          <w:rFonts w:ascii="Calibri Light" w:hAnsi="Calibri Light" w:cs="Calibri Light"/>
          <w:color w:val="000000" w:themeColor="text1"/>
          <w:sz w:val="22"/>
          <w:szCs w:val="22"/>
        </w:rPr>
        <w:t xml:space="preserve">Participants </w:t>
      </w:r>
      <w:r w:rsidR="004B2797" w:rsidRPr="007A391E">
        <w:rPr>
          <w:rFonts w:ascii="Calibri Light" w:hAnsi="Calibri Light" w:cs="Calibri Light"/>
          <w:color w:val="000000" w:themeColor="text1"/>
          <w:sz w:val="22"/>
          <w:szCs w:val="22"/>
        </w:rPr>
        <w:t>reported that</w:t>
      </w:r>
      <w:r w:rsidR="00081A27" w:rsidRPr="007A391E">
        <w:rPr>
          <w:rFonts w:ascii="Calibri Light" w:hAnsi="Calibri Light" w:cs="Calibri Light"/>
          <w:color w:val="000000" w:themeColor="text1"/>
          <w:sz w:val="22"/>
          <w:szCs w:val="22"/>
        </w:rPr>
        <w:t xml:space="preserve"> </w:t>
      </w:r>
      <w:r w:rsidR="00C94F12" w:rsidRPr="007A391E">
        <w:rPr>
          <w:rFonts w:ascii="Calibri Light" w:hAnsi="Calibri Light" w:cs="Calibri Light"/>
          <w:color w:val="000000" w:themeColor="text1"/>
          <w:sz w:val="22"/>
          <w:szCs w:val="22"/>
        </w:rPr>
        <w:t>being part of</w:t>
      </w:r>
      <w:r w:rsidR="00081A27" w:rsidRPr="007A391E">
        <w:rPr>
          <w:rFonts w:ascii="Calibri Light" w:hAnsi="Calibri Light" w:cs="Calibri Light"/>
          <w:color w:val="000000" w:themeColor="text1"/>
          <w:sz w:val="22"/>
          <w:szCs w:val="22"/>
        </w:rPr>
        <w:t xml:space="preserve"> collective challenges</w:t>
      </w:r>
      <w:r w:rsidR="00B05F99" w:rsidRPr="007A391E">
        <w:rPr>
          <w:rFonts w:ascii="Calibri Light" w:hAnsi="Calibri Light" w:cs="Calibri Light"/>
          <w:color w:val="000000" w:themeColor="text1"/>
          <w:sz w:val="22"/>
          <w:szCs w:val="22"/>
        </w:rPr>
        <w:t>,</w:t>
      </w:r>
      <w:r w:rsidR="00C94F12" w:rsidRPr="007A391E">
        <w:rPr>
          <w:rFonts w:ascii="Calibri Light" w:hAnsi="Calibri Light" w:cs="Calibri Light"/>
          <w:color w:val="000000" w:themeColor="text1"/>
          <w:sz w:val="22"/>
          <w:szCs w:val="22"/>
        </w:rPr>
        <w:t xml:space="preserve"> which </w:t>
      </w:r>
      <w:r w:rsidR="00081A27" w:rsidRPr="007A391E">
        <w:rPr>
          <w:rFonts w:ascii="Calibri Light" w:hAnsi="Calibri Light" w:cs="Calibri Light"/>
          <w:color w:val="000000" w:themeColor="text1"/>
          <w:sz w:val="22"/>
          <w:szCs w:val="22"/>
        </w:rPr>
        <w:t>showcas</w:t>
      </w:r>
      <w:r w:rsidR="00C94F12" w:rsidRPr="007A391E">
        <w:rPr>
          <w:rFonts w:ascii="Calibri Light" w:hAnsi="Calibri Light" w:cs="Calibri Light"/>
          <w:color w:val="000000" w:themeColor="text1"/>
          <w:sz w:val="22"/>
          <w:szCs w:val="22"/>
        </w:rPr>
        <w:t>ed</w:t>
      </w:r>
      <w:r w:rsidR="00081A27" w:rsidRPr="007A391E">
        <w:rPr>
          <w:rFonts w:ascii="Calibri Light" w:hAnsi="Calibri Light" w:cs="Calibri Light"/>
          <w:color w:val="000000" w:themeColor="text1"/>
          <w:sz w:val="22"/>
          <w:szCs w:val="22"/>
        </w:rPr>
        <w:t xml:space="preserve"> </w:t>
      </w:r>
      <w:r w:rsidR="00C94F12" w:rsidRPr="007A391E">
        <w:rPr>
          <w:rFonts w:ascii="Calibri Light" w:hAnsi="Calibri Light" w:cs="Calibri Light"/>
          <w:color w:val="000000" w:themeColor="text1"/>
          <w:sz w:val="22"/>
          <w:szCs w:val="22"/>
        </w:rPr>
        <w:t>others in midlife</w:t>
      </w:r>
      <w:r w:rsidR="00081A27" w:rsidRPr="007A391E">
        <w:rPr>
          <w:rFonts w:ascii="Calibri Light" w:hAnsi="Calibri Light" w:cs="Calibri Light"/>
          <w:color w:val="000000" w:themeColor="text1"/>
          <w:sz w:val="22"/>
          <w:szCs w:val="22"/>
        </w:rPr>
        <w:t xml:space="preserve"> on-screen and social media while allowing anonymity and agency without social judgment</w:t>
      </w:r>
      <w:r w:rsidR="00772DF3" w:rsidRPr="007A391E">
        <w:rPr>
          <w:rFonts w:ascii="Calibri Light" w:hAnsi="Calibri Light" w:cs="Calibri Light"/>
          <w:color w:val="000000" w:themeColor="text1"/>
          <w:sz w:val="22"/>
          <w:szCs w:val="22"/>
        </w:rPr>
        <w:t xml:space="preserve"> or comparison</w:t>
      </w:r>
      <w:r w:rsidR="00B05F99" w:rsidRPr="007A391E">
        <w:rPr>
          <w:rFonts w:ascii="Calibri Light" w:hAnsi="Calibri Light" w:cs="Calibri Light"/>
          <w:color w:val="000000" w:themeColor="text1"/>
          <w:sz w:val="22"/>
          <w:szCs w:val="22"/>
        </w:rPr>
        <w:t>,</w:t>
      </w:r>
      <w:r w:rsidR="004B2797" w:rsidRPr="007A391E">
        <w:rPr>
          <w:rFonts w:ascii="Calibri Light" w:hAnsi="Calibri Light" w:cs="Calibri Light"/>
          <w:color w:val="000000" w:themeColor="text1"/>
          <w:sz w:val="22"/>
          <w:szCs w:val="22"/>
        </w:rPr>
        <w:t xml:space="preserve"> enhanced their sense of shared identity</w:t>
      </w:r>
      <w:r w:rsidR="003E74BC" w:rsidRPr="007A391E">
        <w:rPr>
          <w:rFonts w:ascii="Calibri Light" w:hAnsi="Calibri Light" w:cs="Calibri Light"/>
          <w:color w:val="000000" w:themeColor="text1"/>
          <w:sz w:val="22"/>
          <w:szCs w:val="22"/>
        </w:rPr>
        <w:t xml:space="preserve">. </w:t>
      </w:r>
    </w:p>
    <w:p w14:paraId="05144383" w14:textId="69236764" w:rsidR="00D04B15" w:rsidRPr="007A391E" w:rsidRDefault="00D04B15"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A study of </w:t>
      </w:r>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users</w:t>
      </w:r>
      <w:r w:rsidR="00B764D6" w:rsidRPr="007A391E">
        <w:rPr>
          <w:rFonts w:ascii="Calibri Light" w:hAnsi="Calibri Light" w:cs="Calibri Light"/>
          <w:color w:val="000000" w:themeColor="text1"/>
          <w:sz w:val="22"/>
          <w:szCs w:val="22"/>
        </w:rPr>
        <w:t xml:space="preserve"> of </w:t>
      </w:r>
      <w:r w:rsidR="001F7EEA" w:rsidRPr="007A391E">
        <w:rPr>
          <w:rFonts w:ascii="Calibri Light" w:hAnsi="Calibri Light" w:cs="Calibri Light"/>
          <w:color w:val="000000" w:themeColor="text1"/>
          <w:sz w:val="22"/>
          <w:szCs w:val="22"/>
        </w:rPr>
        <w:t>the</w:t>
      </w:r>
      <w:r w:rsidR="00B764D6" w:rsidRPr="007A391E">
        <w:rPr>
          <w:rFonts w:ascii="Calibri Light" w:hAnsi="Calibri Light" w:cs="Calibri Light"/>
          <w:color w:val="000000" w:themeColor="text1"/>
          <w:sz w:val="22"/>
          <w:szCs w:val="22"/>
        </w:rPr>
        <w:t xml:space="preserve"> online cycling platform Zwift</w:t>
      </w:r>
      <w:r w:rsidRPr="007A391E">
        <w:rPr>
          <w:rFonts w:ascii="Calibri Light" w:hAnsi="Calibri Light" w:cs="Calibri Light"/>
          <w:color w:val="000000" w:themeColor="text1"/>
          <w:sz w:val="22"/>
          <w:szCs w:val="22"/>
        </w:rPr>
        <w:t xml:space="preserve"> </w:t>
      </w:r>
      <w:r w:rsidR="001F7EEA" w:rsidRPr="007A391E">
        <w:rPr>
          <w:rFonts w:ascii="Calibri Light" w:hAnsi="Calibri Light" w:cs="Calibri Light"/>
          <w:color w:val="000000" w:themeColor="text1"/>
          <w:sz w:val="22"/>
          <w:szCs w:val="22"/>
        </w:rPr>
        <w:t>highlight</w:t>
      </w:r>
      <w:r w:rsidR="00341DE7" w:rsidRPr="007A391E">
        <w:rPr>
          <w:rFonts w:ascii="Calibri Light" w:hAnsi="Calibri Light" w:cs="Calibri Light"/>
          <w:color w:val="000000" w:themeColor="text1"/>
          <w:sz w:val="22"/>
          <w:szCs w:val="22"/>
        </w:rPr>
        <w:t>ed</w:t>
      </w:r>
      <w:r w:rsidRPr="007A391E">
        <w:rPr>
          <w:rFonts w:ascii="Calibri Light" w:hAnsi="Calibri Light" w:cs="Calibri Light"/>
          <w:color w:val="000000" w:themeColor="text1"/>
          <w:sz w:val="22"/>
          <w:szCs w:val="22"/>
        </w:rPr>
        <w:t xml:space="preserve"> the role of social identification in </w:t>
      </w:r>
      <w:r w:rsidR="00B764D6" w:rsidRPr="007A391E">
        <w:rPr>
          <w:rFonts w:ascii="Calibri Light" w:hAnsi="Calibri Light" w:cs="Calibri Light"/>
          <w:color w:val="000000" w:themeColor="text1"/>
          <w:sz w:val="22"/>
          <w:szCs w:val="22"/>
        </w:rPr>
        <w:t xml:space="preserve">their exercise </w:t>
      </w:r>
      <w:r w:rsidRPr="007A391E">
        <w:rPr>
          <w:rFonts w:ascii="Calibri Light" w:hAnsi="Calibri Light" w:cs="Calibri Light"/>
          <w:color w:val="000000" w:themeColor="text1"/>
          <w:sz w:val="22"/>
          <w:szCs w:val="22"/>
        </w:rPr>
        <w:t xml:space="preserve">engagement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{"citationID":"RDoyMmuH","properties":{"formattedCitation":"(Richards et al., 2025)","plainCitation":"(Richards et al., 2025)","noteIndex":0},"citationItems":[{"id":1122,"uris":["http://zotero.org/users/11296975/items/5C7I2SCN"],"itemData":{"id":1122,"type":"article-journal","abstract":"While physical activity generally declines in middle-aged adults, group exercise participation among 40-64-year-old is increasing. This rise may be due to the accessibility of online group exercise formats and their ability to reflect members' identities. This research explores how social identification processes facilitate participation in Zwift, an online group exercise platform. Seventeen Zwift participants aged 40–64 were recruited for three data collection stages: (1) an initial semi-structured interview on exercise history and Zwift usage; (2) a two-week post-exercise diary capturing social identification experiences; and (3) a follow-up interview to discuss topics from the first two stages. Data were analysed using abductive thematic analysis. Zwift supports three levels of social identity abstraction: (1) Identity Continuity, maintaining a cyclist identity through online cycling; (2) A Compatible New Identity as a Zwifter, formed through group interaction and social support; and (3) New Group Membership, developed through in-team belonging, recognition, and social status. Mid-life is a period of transition and identity change. Findings in this study suggest four ways that online platforms could facilitate social identification within online exercise platforms, namely (a) empower selection via perceived life-stage similarity and age, (b) enable ‘digital proximity’ via text chat and participant on-screen avatars, (c) enable the common fate of shared real-time exercise experiences, and (d) facilitate interaction and belonging via a pre and post-exercise ‘digital clubhouse’ via a social media page.","container-title":"Journal of Community &amp; Applied Social Psychology","DOI":"10.1002/casp.70021","ISSN":"1099-1298","issue":"1","language":"en","license":"© 2024 The Author(s). Journal of Community &amp; Applied Social Psychology published by John Wiley &amp; Sons Ltd.","note":"_eprint: https://onlinelibrary.wiley.com/doi/pdf/10.1002/casp.70021","page":"e70021","source":"Wiley Online Library","title":"Bucking Mid-Life Inactivity: How Social Identity Processes Facilitate Zwift Participation for Mid-Life Adults","title-short":"Bucking Mid-Life Inactivity","volume":"35","author":[{"family":"Richards","given":"Toby"},{"family":"Day","given":"Melissa"},{"family":"Slater","given":"Matthew J."},{"family":"Easterbrook","given":"Matthew J."},{"family":"Figgins","given":"Sean G."}],"issued":{"date-parts":[["2025"]]}}}],"schema":"https://github.com/citation-style-language/schema/raw/master/csl-citation.json"}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(Richards et al., 2025)</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Perceived similarity (e.g., age, life stage) with others </w:t>
      </w:r>
      <w:r w:rsidR="00C84E46" w:rsidRPr="007A391E">
        <w:rPr>
          <w:rFonts w:ascii="Calibri Light" w:hAnsi="Calibri Light" w:cs="Calibri Light"/>
          <w:color w:val="000000" w:themeColor="text1"/>
          <w:sz w:val="22"/>
          <w:szCs w:val="22"/>
        </w:rPr>
        <w:t>contributed to</w:t>
      </w:r>
      <w:r w:rsidRPr="007A391E">
        <w:rPr>
          <w:rFonts w:ascii="Calibri Light" w:hAnsi="Calibri Light" w:cs="Calibri Light"/>
          <w:color w:val="000000" w:themeColor="text1"/>
          <w:sz w:val="22"/>
          <w:szCs w:val="22"/>
        </w:rPr>
        <w:t xml:space="preserve"> identification as a cyclist, </w:t>
      </w:r>
      <w:proofErr w:type="spellStart"/>
      <w:r w:rsidRPr="007A391E">
        <w:rPr>
          <w:rFonts w:ascii="Calibri Light" w:hAnsi="Calibri Light" w:cs="Calibri Light"/>
          <w:color w:val="000000" w:themeColor="text1"/>
          <w:sz w:val="22"/>
          <w:szCs w:val="22"/>
        </w:rPr>
        <w:t>Zwifter</w:t>
      </w:r>
      <w:proofErr w:type="spellEnd"/>
      <w:r w:rsidRPr="007A391E">
        <w:rPr>
          <w:rFonts w:ascii="Calibri Light" w:hAnsi="Calibri Light" w:cs="Calibri Light"/>
          <w:color w:val="000000" w:themeColor="text1"/>
          <w:sz w:val="22"/>
          <w:szCs w:val="22"/>
        </w:rPr>
        <w:t xml:space="preserve">, or team member. </w:t>
      </w:r>
      <w:r w:rsidR="00B764D6" w:rsidRPr="007A391E">
        <w:rPr>
          <w:rFonts w:ascii="Calibri Light" w:hAnsi="Calibri Light" w:cs="Calibri Light"/>
          <w:color w:val="000000" w:themeColor="text1"/>
          <w:sz w:val="22"/>
          <w:szCs w:val="22"/>
        </w:rPr>
        <w:t xml:space="preserve">A combination </w:t>
      </w:r>
      <w:r w:rsidR="00B764D6" w:rsidRPr="007A391E">
        <w:rPr>
          <w:rFonts w:ascii="Calibri Light" w:hAnsi="Calibri Light" w:cs="Calibri Light"/>
          <w:color w:val="000000" w:themeColor="text1"/>
          <w:sz w:val="22"/>
          <w:szCs w:val="22"/>
        </w:rPr>
        <w:lastRenderedPageBreak/>
        <w:t>of r</w:t>
      </w:r>
      <w:r w:rsidRPr="007A391E">
        <w:rPr>
          <w:rFonts w:ascii="Calibri Light" w:hAnsi="Calibri Light" w:cs="Calibri Light"/>
          <w:color w:val="000000" w:themeColor="text1"/>
          <w:sz w:val="22"/>
          <w:szCs w:val="22"/>
        </w:rPr>
        <w:t>eal-time cycling, text chat, digital camaraderie via avatars, and supportive post-ride social media communities facilitated this identification. Through these group identities, participants expanded social connections, built support networks</w:t>
      </w:r>
      <w:r w:rsidR="00B764D6"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w:t>
      </w:r>
      <w:r w:rsidR="00B764D6" w:rsidRPr="007A391E">
        <w:rPr>
          <w:rFonts w:ascii="Calibri Light" w:hAnsi="Calibri Light" w:cs="Calibri Light"/>
          <w:color w:val="000000" w:themeColor="text1"/>
          <w:sz w:val="22"/>
          <w:szCs w:val="22"/>
        </w:rPr>
        <w:t>nd addressed</w:t>
      </w:r>
      <w:r w:rsidRPr="007A391E">
        <w:rPr>
          <w:rFonts w:ascii="Calibri Light" w:hAnsi="Calibri Light" w:cs="Calibri Light"/>
          <w:color w:val="000000" w:themeColor="text1"/>
          <w:sz w:val="22"/>
          <w:szCs w:val="22"/>
        </w:rPr>
        <w:t xml:space="preserve"> </w:t>
      </w:r>
      <w:r w:rsidR="00B764D6" w:rsidRPr="007A391E">
        <w:rPr>
          <w:rFonts w:ascii="Calibri Light" w:hAnsi="Calibri Light" w:cs="Calibri Light"/>
          <w:color w:val="000000" w:themeColor="text1"/>
          <w:sz w:val="22"/>
          <w:szCs w:val="22"/>
        </w:rPr>
        <w:t xml:space="preserve">some </w:t>
      </w:r>
      <w:r w:rsidR="00B8524F" w:rsidRPr="007A391E">
        <w:rPr>
          <w:rFonts w:ascii="Calibri Light" w:hAnsi="Calibri Light" w:cs="Calibri Light"/>
          <w:color w:val="000000" w:themeColor="text1"/>
          <w:sz w:val="22"/>
          <w:szCs w:val="22"/>
        </w:rPr>
        <w:t xml:space="preserve">midlife </w:t>
      </w:r>
      <w:r w:rsidR="00B764D6" w:rsidRPr="007A391E">
        <w:rPr>
          <w:rFonts w:ascii="Calibri Light" w:hAnsi="Calibri Light" w:cs="Calibri Light"/>
          <w:color w:val="000000" w:themeColor="text1"/>
          <w:sz w:val="22"/>
          <w:szCs w:val="22"/>
        </w:rPr>
        <w:t xml:space="preserve">exercise </w:t>
      </w:r>
      <w:r w:rsidRPr="007A391E">
        <w:rPr>
          <w:rFonts w:ascii="Calibri Light" w:hAnsi="Calibri Light" w:cs="Calibri Light"/>
          <w:color w:val="000000" w:themeColor="text1"/>
          <w:sz w:val="22"/>
          <w:szCs w:val="22"/>
        </w:rPr>
        <w:t xml:space="preserve">challenges. These two studies examined midlife participation in online group exercise: real-time interactive groups with text chat (e.g., Zwift) and anonymous on-demand groups without real-time communication (e.g., </w:t>
      </w:r>
      <w:proofErr w:type="spellStart"/>
      <w:r w:rsidRPr="007A391E">
        <w:rPr>
          <w:rFonts w:ascii="Calibri Light" w:hAnsi="Calibri Light" w:cs="Calibri Light"/>
          <w:color w:val="000000" w:themeColor="text1"/>
          <w:sz w:val="22"/>
          <w:szCs w:val="22"/>
        </w:rPr>
        <w:t>LesMills</w:t>
      </w:r>
      <w:proofErr w:type="spellEnd"/>
      <w:r w:rsidRPr="007A391E">
        <w:rPr>
          <w:rFonts w:ascii="Calibri Light" w:hAnsi="Calibri Light" w:cs="Calibri Light"/>
          <w:color w:val="000000" w:themeColor="text1"/>
          <w:sz w:val="22"/>
          <w:szCs w:val="22"/>
        </w:rPr>
        <w:t>+). Peloton, a hybrid platform, offers live classes and gesture-based interaction (e.g., high-fives) but lacks live chat. Research indicates social factors still influence Peloton users. Kaushal et al.</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{"citationID":"UpfRSxJ6","properties":{"formattedCitation":"(Kaushal et al., 2021)","plainCitation":"(Kaushal et al., 2021)","dontUpdate":true,"noteIndex":0},"citationItems":[{"id":1254,"uris":["http://zotero.org/users/11296975/items/P5AKVCBW"],"itemData":{"id":1254,"type":"article-journal","abstract":"Background: Given the limited research on behavioral determinants of using virtual exercise machines to engage in exercise during the COVID-19 pandemic, this study applied an integrated behavior change model to identify behavioral determinants using these machines. Method: Adult owners of livestreaming virtual exercise equipment (N = 123) completed measures of social cognition, planning, motivation, virtual exercise machine features, and sociostructural variables at an initial occasion (T1) and 4 weeks later (T2). Hypothesized relations among model constructs were tested using a cross-lagged structural equation model with past behavior and sociostructural variables as covariates. Results: Autonomous motivation predicted intentions and habit indirectly via attitudes and perceived behavioral control at T1; virtual exercise machine features predicted intention and habit indirectly via social cognition constructs at T1; and intention and habit at T1 predicted exercise behavior at T2. Conclusions: This study supports social cognition constructs and virtual features as predictors of exercise using virtual exercise machines.","container-title":"Journal of Sport and Exercise Psychology","DOI":"10.1123/jsep.2021-0143","ISSN":"1543-2904, 0895-2779","issue":"1","language":"en","page":"42-51","publisher":"Human Kinetics","section":"Journal of Sport and Exercise Psychology","source":"journals.humankinetics.com","title":"Determinants of Virtual Exercise Equipment Use: An Integrated Model Investigation","title-short":"Determinants of Virtual Exercise Equipment Use","volume":"44","author":[{"family":"Kaushal","given":"Navin"},{"family":"Berlin","given":"Kathy"},{"family":"Hagger","given":"Martin S."}],"issued":{"date-parts":[["2021",12,17]]}}}],"schema":"https://github.com/citation-style-language/schema/raw/master/csl-citation.json"}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(2021)</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found that social cognition (e.g., positive reactions to others’ social cues) predicted Peloton participation and exercise intentions at a 4-week follow-up. Blake et al.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{"citationID":"qTgZBwkV","properties":{"formattedCitation":"(Blake et al., 2023)","plainCitation":"(Blake et al., 2023)","dontUpdate":true,"noteIndex":0},"citationItems":[{"id":1245,"uris":["http://zotero.org/users/11296975/items/BG97NDMF"],"itemData":{"id":1245,"type":"article-journal","container-title":"Journal for Advancing Sport Psychology in Research","issue":"1","journalAbbreviation":"Journal for Advancing Sport Psychology in Research","page":"20-30","publisher":"Association for Applied Sport Psychology","title":"Social Comparison in Healthy Adult Peloton Bikers: How Visual Display of Exercise Data Affects Performance","volume":"3","author":[{"family":"Blake","given":"Allison S"},{"family":"Lebeau","given":"Jean-Charles"},{"family":"Blom","given":"Lindsey C"},{"family":"Myers","given":"Kayla"}],"issued":{"date-parts":[["2023"]]}}}],"schema":"https://github.com/citation-style-language/schema/raw/master/csl-citation.json"}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(2023)</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demonstrated that group exercise settings with visual d</w:t>
      </w:r>
      <w:r w:rsidR="009069A3" w:rsidRPr="007A391E">
        <w:rPr>
          <w:rFonts w:ascii="Calibri Light" w:hAnsi="Calibri Light" w:cs="Calibri Light"/>
          <w:color w:val="000000" w:themeColor="text1"/>
          <w:sz w:val="22"/>
          <w:szCs w:val="22"/>
        </w:rPr>
        <w:t>isplays</w:t>
      </w:r>
      <w:r w:rsidRPr="007A391E">
        <w:rPr>
          <w:rFonts w:ascii="Calibri Light" w:hAnsi="Calibri Light" w:cs="Calibri Light"/>
          <w:color w:val="000000" w:themeColor="text1"/>
          <w:sz w:val="22"/>
          <w:szCs w:val="22"/>
        </w:rPr>
        <w:t xml:space="preserve"> </w:t>
      </w:r>
      <w:r w:rsidR="009069A3" w:rsidRPr="007A391E">
        <w:rPr>
          <w:rFonts w:ascii="Calibri Light" w:hAnsi="Calibri Light" w:cs="Calibri Light"/>
          <w:color w:val="000000" w:themeColor="text1"/>
          <w:sz w:val="22"/>
          <w:szCs w:val="22"/>
        </w:rPr>
        <w:t>of data</w:t>
      </w:r>
      <w:r w:rsidRPr="007A391E">
        <w:rPr>
          <w:rFonts w:ascii="Calibri Light" w:hAnsi="Calibri Light" w:cs="Calibri Light"/>
          <w:color w:val="000000" w:themeColor="text1"/>
          <w:sz w:val="22"/>
          <w:szCs w:val="22"/>
        </w:rPr>
        <w:t xml:space="preserve"> enhanced performance through social comparison. Specifically, 26 Peloton cyclists in group data conditions exhibited higher exercise outputs (e.g., heart rate, calories burned, and distance) </w:t>
      </w:r>
      <w:r w:rsidR="009069A3" w:rsidRPr="007A391E">
        <w:rPr>
          <w:rFonts w:ascii="Calibri Light" w:hAnsi="Calibri Light" w:cs="Calibri Light"/>
          <w:color w:val="000000" w:themeColor="text1"/>
          <w:sz w:val="22"/>
          <w:szCs w:val="22"/>
        </w:rPr>
        <w:t>than</w:t>
      </w:r>
      <w:r w:rsidRPr="007A391E">
        <w:rPr>
          <w:rFonts w:ascii="Calibri Light" w:hAnsi="Calibri Light" w:cs="Calibri Light"/>
          <w:color w:val="000000" w:themeColor="text1"/>
          <w:sz w:val="22"/>
          <w:szCs w:val="22"/>
        </w:rPr>
        <w:t xml:space="preserve"> those in individual or no data display conditions, highlighting the motivational effect of group-based data.</w:t>
      </w:r>
    </w:p>
    <w:p w14:paraId="75431975" w14:textId="60140D3C" w:rsidR="00ED0EA5" w:rsidRPr="007A391E" w:rsidRDefault="00B764D6"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P</w:t>
      </w:r>
      <w:r w:rsidR="00ED0EA5" w:rsidRPr="007A391E">
        <w:rPr>
          <w:rFonts w:ascii="Calibri Light" w:hAnsi="Calibri Light" w:cs="Calibri Light"/>
          <w:color w:val="000000" w:themeColor="text1"/>
          <w:sz w:val="22"/>
          <w:szCs w:val="22"/>
        </w:rPr>
        <w:t>revious studies highlight social influence on individual effort</w:t>
      </w:r>
      <w:r w:rsidR="00770EAA" w:rsidRPr="007A391E">
        <w:rPr>
          <w:rFonts w:ascii="Calibri Light" w:hAnsi="Calibri Light" w:cs="Calibri Light"/>
          <w:color w:val="000000" w:themeColor="text1"/>
          <w:sz w:val="22"/>
          <w:szCs w:val="22"/>
        </w:rPr>
        <w:t>;</w:t>
      </w:r>
      <w:r w:rsidR="00ED0EA5" w:rsidRPr="007A391E">
        <w:rPr>
          <w:rFonts w:ascii="Calibri Light" w:hAnsi="Calibri Light" w:cs="Calibri Light"/>
          <w:color w:val="000000" w:themeColor="text1"/>
          <w:sz w:val="22"/>
          <w:szCs w:val="22"/>
        </w:rPr>
        <w:t xml:space="preserve"> other research </w:t>
      </w:r>
      <w:r w:rsidR="00C83D68" w:rsidRPr="007A391E">
        <w:rPr>
          <w:rFonts w:ascii="Calibri Light" w:hAnsi="Calibri Light" w:cs="Calibri Light"/>
          <w:color w:val="000000" w:themeColor="text1"/>
          <w:sz w:val="22"/>
          <w:szCs w:val="22"/>
        </w:rPr>
        <w:t>emphasizes</w:t>
      </w:r>
      <w:r w:rsidR="00ED0EA5" w:rsidRPr="007A391E">
        <w:rPr>
          <w:rFonts w:ascii="Calibri Light" w:hAnsi="Calibri Light" w:cs="Calibri Light"/>
          <w:color w:val="000000" w:themeColor="text1"/>
          <w:sz w:val="22"/>
          <w:szCs w:val="22"/>
        </w:rPr>
        <w:t xml:space="preserve"> the importance of community, connection, and belonging in Peloton participation. Rutledge et al. </w:t>
      </w:r>
      <w:r w:rsidR="00ED0EA5"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{"citationID":"eMZZbfYK","properties":{"formattedCitation":"(Rutledge et al., 2024)","plainCitation":"(Rutledge et al., 2024)","dontUpdate":true,"noteIndex":0},"citationItems":[{"id":1251,"uris":["http://zotero.org/users/11296975/items/MGXHZXE2"],"itemData":{"id":1251,"type":"article-journal","abstract":"Sales of home exercise equipment skyrocketed due to the social restrictions imposed during the pandemic. The Peloton stationary bike, for example, received wide media coverage due to user testimonials about how using the bike positively impacted their mental health and personal growth. Based on self-determination theory (SDT) principles of autonomy, competence, and social connection, this study focused on immersive exercise’s relation to social connection in keeping with research linking perceptions of belonging to attitude and behavior change. This study hypothesized that Peloton’s social features would enhance social connection and predict change in personal growth perceptions. Measures included (a) equipment features categorized based on SDT, (b) kama muta (KM) using Kama Muta Multiplex Scale (KAMMUS) Two subscales to capture community belonging, (c) a parasocial interaction inventory to measure instructor attachment, and (d) subscales of the Posttraumatic Growth Inventory to identify personal growth. A convenience sample of 1,036 Peloton users completed an online survey. Results indicated that Peloton use was associated with improved mental health, preference for social engagement features predicted KM, and KM explained 36% of the variation in personal growth. Findings suggest that technology-enabled experiences addressed social needs, increasing belonging during the pandemic and promoting personal growth. Results highlight virtual exercise’s potential for mental and physical health benefits and for technology-driven social cues to enhance user satisfaction and membership growth. Limitations are acknowledged. (PsycInfo Database Record (c) 2024 APA, all rights reserved)","container-title":"Psychology of Popular Media","DOI":"10.1037/ppm0000517","ISSN":"2689-6575","issue":"4","note":"publisher-place: US","page":"643-656","publisher":"Educational Publishing Foundation","source":"APA PsycNet","title":"Exercising empowerment: Mediated fitness technology fostered social connections and personal growth during social isolation","title-short":"Exercising empowerment","volume":"13","author":[{"family":"Rutledge","given":"Pamela"},{"family":"Garner","given":"Michael Scott"},{"family":"Collins","given":"Holly N."}],"issued":{"date-parts":[["2024"]]}}}],"schema":"https://github.com/citation-style-language/schema/raw/master/csl-citation.json"} </w:instrText>
      </w:r>
      <w:r w:rsidR="00ED0EA5" w:rsidRPr="007A391E">
        <w:rPr>
          <w:rFonts w:ascii="Calibri Light" w:hAnsi="Calibri Light" w:cs="Calibri Light"/>
          <w:color w:val="000000" w:themeColor="text1"/>
          <w:sz w:val="22"/>
          <w:szCs w:val="22"/>
        </w:rPr>
        <w:fldChar w:fldCharType="separate"/>
      </w:r>
      <w:r w:rsidR="00ED0EA5" w:rsidRPr="007A391E">
        <w:rPr>
          <w:rFonts w:ascii="Calibri Light" w:hAnsi="Calibri Light" w:cs="Calibri Light"/>
          <w:noProof/>
          <w:color w:val="000000" w:themeColor="text1"/>
          <w:sz w:val="22"/>
          <w:szCs w:val="22"/>
        </w:rPr>
        <w:t>(2024)</w:t>
      </w:r>
      <w:r w:rsidR="00ED0EA5" w:rsidRPr="007A391E">
        <w:rPr>
          <w:rFonts w:ascii="Calibri Light" w:hAnsi="Calibri Light" w:cs="Calibri Light"/>
          <w:color w:val="000000" w:themeColor="text1"/>
          <w:sz w:val="22"/>
          <w:szCs w:val="22"/>
        </w:rPr>
        <w:fldChar w:fldCharType="end"/>
      </w:r>
      <w:r w:rsidR="00ED0EA5" w:rsidRPr="007A391E">
        <w:rPr>
          <w:rFonts w:ascii="Calibri Light" w:hAnsi="Calibri Light" w:cs="Calibri Light"/>
          <w:color w:val="000000" w:themeColor="text1"/>
          <w:sz w:val="22"/>
          <w:szCs w:val="22"/>
        </w:rPr>
        <w:t xml:space="preserve"> found that technology-enabled virtual exercise supported physical and mental health and fostered social connections among 1,036 Peloton users. Those who preferred social engagement features (e.g., high-fives) reported stronger community belonging, instructor attachment, and personal growth. Similarly, Davies et al. </w:t>
      </w:r>
      <w:r w:rsidR="00ED0EA5"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{"citationID":"Mll9oXCP","properties":{"formattedCitation":"(Davies et al., 2024)","plainCitation":"(Davies et al., 2024)","dontUpdate":true,"noteIndex":0},"citationItems":[{"id":842,"uris":["http://zotero.org/users/11296975/items/ADYUZKSG"],"itemData":{"id":842,"type":"article-journal","abstract":"This study investigated the role virtual brand communities play in facilitating branding outcomes for prominent fitness brand, Peloton Interactive Inc. Survey responses from 663 Peloton users were analysed using structural equation modelling to explore the degree to which a connected fitness brand fosters a sense of brand community among users, and how this manifests into several desirable brand benefits, including brand love, brand equity, advocacy, and word-of-mouth communication. The study also examined the relationships between engagement in the brand's Facebook groups, product usage, and sense of brand community. Findings revealed that Peloton users who exhibited high levels of sense of community were more active on brand-related social media platforms and utilised their Peloton more frequently than did users with low sense of community. This research extends both practical and theoretical understandings of the role brand community plays in a variety of favourable outcomes for connected fitness brands.","archive_location":"world","container-title":"International Journal of Sport Management and Marketing","language":"en","license":"Copyright © 2024 Inderscience Enterprises Ltd.","publisher":"Inderscience Publishers (IEL)","source":"www.inderscienceonline.com","title":"Work[out] from home: examining brand community among connected fitness brand users","title-short":"Work[out] from home","URL":"https://www.inderscienceonline.com/doi/10.1504/IJSMM.2024.137102","author":[{"family":"Davies","given":"Melissa"},{"family":"Hungenberg","given":"Eric"},{"family":"Aicher","given":"Thomas J."},{"family":"Newland","given":"Brianna L."}],"accessed":{"date-parts":[["2024",3,22]]},"issued":{"date-parts":[["2024",3,1]]}}}],"schema":"https://github.com/citation-style-language/schema/raw/master/csl-citation.json"} </w:instrText>
      </w:r>
      <w:r w:rsidR="00ED0EA5" w:rsidRPr="007A391E">
        <w:rPr>
          <w:rFonts w:ascii="Calibri Light" w:hAnsi="Calibri Light" w:cs="Calibri Light"/>
          <w:color w:val="000000" w:themeColor="text1"/>
          <w:sz w:val="22"/>
          <w:szCs w:val="22"/>
        </w:rPr>
        <w:fldChar w:fldCharType="separate"/>
      </w:r>
      <w:r w:rsidR="00ED0EA5" w:rsidRPr="007A391E">
        <w:rPr>
          <w:rFonts w:ascii="Calibri Light" w:hAnsi="Calibri Light" w:cs="Calibri Light"/>
          <w:noProof/>
          <w:color w:val="000000" w:themeColor="text1"/>
          <w:sz w:val="22"/>
          <w:szCs w:val="22"/>
        </w:rPr>
        <w:t>(2024)</w:t>
      </w:r>
      <w:r w:rsidR="00ED0EA5" w:rsidRPr="007A391E">
        <w:rPr>
          <w:rFonts w:ascii="Calibri Light" w:hAnsi="Calibri Light" w:cs="Calibri Light"/>
          <w:color w:val="000000" w:themeColor="text1"/>
          <w:sz w:val="22"/>
          <w:szCs w:val="22"/>
        </w:rPr>
        <w:fldChar w:fldCharType="end"/>
      </w:r>
      <w:r w:rsidR="00ED0EA5" w:rsidRPr="007A391E">
        <w:rPr>
          <w:rFonts w:ascii="Calibri Light" w:hAnsi="Calibri Light" w:cs="Calibri Light"/>
          <w:color w:val="000000" w:themeColor="text1"/>
          <w:sz w:val="22"/>
          <w:szCs w:val="22"/>
        </w:rPr>
        <w:t xml:space="preserve"> </w:t>
      </w:r>
      <w:r w:rsidR="009E1068" w:rsidRPr="007A391E">
        <w:rPr>
          <w:rFonts w:ascii="Calibri Light" w:hAnsi="Calibri Light" w:cs="Calibri Light"/>
          <w:color w:val="000000" w:themeColor="text1"/>
          <w:sz w:val="22"/>
          <w:szCs w:val="22"/>
        </w:rPr>
        <w:t>analyzed</w:t>
      </w:r>
      <w:r w:rsidR="00ED0EA5" w:rsidRPr="007A391E">
        <w:rPr>
          <w:rFonts w:ascii="Calibri Light" w:hAnsi="Calibri Light" w:cs="Calibri Light"/>
          <w:color w:val="000000" w:themeColor="text1"/>
          <w:sz w:val="22"/>
          <w:szCs w:val="22"/>
        </w:rPr>
        <w:t xml:space="preserve"> social media interactions of 663 Peloton users and found that a strong sense of community increased motivation to exercise and platform engagement. These findings suggest social dynamics significantly shape Peloton participants’ exercise </w:t>
      </w:r>
      <w:r w:rsidR="009E1068" w:rsidRPr="007A391E">
        <w:rPr>
          <w:rFonts w:ascii="Calibri Light" w:hAnsi="Calibri Light" w:cs="Calibri Light"/>
          <w:color w:val="000000" w:themeColor="text1"/>
          <w:sz w:val="22"/>
          <w:szCs w:val="22"/>
        </w:rPr>
        <w:t>behavior</w:t>
      </w:r>
      <w:r w:rsidR="00ED0EA5" w:rsidRPr="007A391E">
        <w:rPr>
          <w:rFonts w:ascii="Calibri Light" w:hAnsi="Calibri Light" w:cs="Calibri Light"/>
          <w:color w:val="000000" w:themeColor="text1"/>
          <w:sz w:val="22"/>
          <w:szCs w:val="22"/>
        </w:rPr>
        <w:t>, though they have not yet been explicitly examined through the social identity approach.</w:t>
      </w:r>
    </w:p>
    <w:p w14:paraId="6A56EEB5" w14:textId="4E806811" w:rsidR="00C52AA3" w:rsidRPr="007A391E" w:rsidRDefault="00C52AA3" w:rsidP="005254CA">
      <w:pPr>
        <w:spacing w:beforeLines="20" w:before="48" w:afterLines="20" w:after="48" w:line="480" w:lineRule="auto"/>
        <w:contextualSpacing/>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 xml:space="preserve">The </w:t>
      </w:r>
      <w:r w:rsidR="009B4DCB" w:rsidRPr="007A391E">
        <w:rPr>
          <w:rFonts w:ascii="Calibri Light" w:hAnsi="Calibri Light" w:cs="Calibri Light"/>
          <w:b/>
          <w:bCs/>
          <w:color w:val="000000" w:themeColor="text1"/>
          <w:sz w:val="22"/>
          <w:szCs w:val="22"/>
        </w:rPr>
        <w:t>P</w:t>
      </w:r>
      <w:r w:rsidRPr="007A391E">
        <w:rPr>
          <w:rFonts w:ascii="Calibri Light" w:hAnsi="Calibri Light" w:cs="Calibri Light"/>
          <w:b/>
          <w:bCs/>
          <w:color w:val="000000" w:themeColor="text1"/>
          <w:sz w:val="22"/>
          <w:szCs w:val="22"/>
        </w:rPr>
        <w:t xml:space="preserve">resent </w:t>
      </w:r>
      <w:r w:rsidR="009B4DCB" w:rsidRPr="007A391E">
        <w:rPr>
          <w:rFonts w:ascii="Calibri Light" w:hAnsi="Calibri Light" w:cs="Calibri Light"/>
          <w:b/>
          <w:bCs/>
          <w:color w:val="000000" w:themeColor="text1"/>
          <w:sz w:val="22"/>
          <w:szCs w:val="22"/>
        </w:rPr>
        <w:t>S</w:t>
      </w:r>
      <w:r w:rsidRPr="007A391E">
        <w:rPr>
          <w:rFonts w:ascii="Calibri Light" w:hAnsi="Calibri Light" w:cs="Calibri Light"/>
          <w:b/>
          <w:bCs/>
          <w:color w:val="000000" w:themeColor="text1"/>
          <w:sz w:val="22"/>
          <w:szCs w:val="22"/>
        </w:rPr>
        <w:t>tudy</w:t>
      </w:r>
    </w:p>
    <w:p w14:paraId="05F9A87E" w14:textId="760F2789" w:rsidR="003C206D" w:rsidRPr="007A391E" w:rsidRDefault="003C206D" w:rsidP="005254CA">
      <w:pPr>
        <w:spacing w:beforeLines="20" w:before="48" w:afterLines="20" w:after="48" w:line="480" w:lineRule="auto"/>
        <w:ind w:firstLine="36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While Peloton offers both equipment-based and non-equipment subscriptions, this study focuses specifically on Peloton Bike owners and users. Peloton is an online exercise platform where individuals join live or on-demand, instructor-led cycling classes. Using the Peloton Bike, users connect to the </w:t>
      </w:r>
      <w:r w:rsidRPr="007A391E">
        <w:rPr>
          <w:rFonts w:ascii="Calibri Light" w:hAnsi="Calibri Light" w:cs="Calibri Light"/>
          <w:color w:val="000000" w:themeColor="text1"/>
          <w:sz w:val="22"/>
          <w:szCs w:val="22"/>
        </w:rPr>
        <w:lastRenderedPageBreak/>
        <w:t xml:space="preserve">platform, which tracks performance metrics (resistance, cadence, output) and displays them alongside usernames on a leaderboard. Group interaction is </w:t>
      </w:r>
      <w:r w:rsidR="00C84E46" w:rsidRPr="007A391E">
        <w:rPr>
          <w:rFonts w:ascii="Calibri Light" w:hAnsi="Calibri Light" w:cs="Calibri Light"/>
          <w:color w:val="000000" w:themeColor="text1"/>
          <w:sz w:val="22"/>
          <w:szCs w:val="22"/>
        </w:rPr>
        <w:t>enabled</w:t>
      </w:r>
      <w:r w:rsidRPr="007A391E">
        <w:rPr>
          <w:rFonts w:ascii="Calibri Light" w:hAnsi="Calibri Light" w:cs="Calibri Light"/>
          <w:color w:val="000000" w:themeColor="text1"/>
          <w:sz w:val="22"/>
          <w:szCs w:val="22"/>
        </w:rPr>
        <w:t xml:space="preserve"> through instructor-led classes, a real-time leaderboard, a high-five feature, and dedicated social media groups. This study examines Peloton participation among </w:t>
      </w:r>
      <w:r w:rsidR="00C57A99" w:rsidRPr="007A391E">
        <w:rPr>
          <w:rFonts w:ascii="Calibri Light" w:hAnsi="Calibri Light" w:cs="Calibri Light"/>
          <w:color w:val="000000" w:themeColor="text1"/>
          <w:sz w:val="22"/>
          <w:szCs w:val="22"/>
        </w:rPr>
        <w:t>midlife adults</w:t>
      </w:r>
      <w:r w:rsidRPr="007A391E">
        <w:rPr>
          <w:rFonts w:ascii="Calibri Light" w:hAnsi="Calibri Light" w:cs="Calibri Light"/>
          <w:color w:val="000000" w:themeColor="text1"/>
          <w:sz w:val="22"/>
          <w:szCs w:val="22"/>
        </w:rPr>
        <w:t xml:space="preserve"> through a social identity lens, with two aims:</w:t>
      </w:r>
    </w:p>
    <w:p w14:paraId="2B304B5C" w14:textId="071D89EA" w:rsidR="00C52AA3" w:rsidRPr="007A391E" w:rsidRDefault="00C52AA3" w:rsidP="005254CA">
      <w:pPr>
        <w:pStyle w:val="ListParagraph"/>
        <w:numPr>
          <w:ilvl w:val="0"/>
          <w:numId w:val="1"/>
        </w:numPr>
        <w:spacing w:beforeLines="20" w:before="48" w:afterLines="20" w:after="48"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To explore the experience of social identification in </w:t>
      </w:r>
      <w:r w:rsidR="00B8524F" w:rsidRPr="007A391E">
        <w:rPr>
          <w:rFonts w:ascii="Calibri Light" w:hAnsi="Calibri Light" w:cs="Calibri Light"/>
          <w:color w:val="000000" w:themeColor="text1"/>
          <w:sz w:val="22"/>
          <w:szCs w:val="22"/>
        </w:rPr>
        <w:t xml:space="preserve">midlife </w:t>
      </w:r>
      <w:r w:rsidR="00C57A99" w:rsidRPr="007A391E">
        <w:rPr>
          <w:rFonts w:ascii="Calibri Light" w:hAnsi="Calibri Light" w:cs="Calibri Light"/>
          <w:color w:val="000000" w:themeColor="text1"/>
          <w:sz w:val="22"/>
          <w:szCs w:val="22"/>
        </w:rPr>
        <w:t>on Peloton</w:t>
      </w:r>
      <w:r w:rsidRPr="007A391E">
        <w:rPr>
          <w:rFonts w:ascii="Calibri Light" w:hAnsi="Calibri Light" w:cs="Calibri Light"/>
          <w:color w:val="000000" w:themeColor="text1"/>
          <w:sz w:val="22"/>
          <w:szCs w:val="22"/>
        </w:rPr>
        <w:t>.</w:t>
      </w:r>
    </w:p>
    <w:p w14:paraId="69B67EBF" w14:textId="7568AAA1" w:rsidR="00C52AA3" w:rsidRPr="007A391E" w:rsidRDefault="00C52AA3" w:rsidP="005254CA">
      <w:pPr>
        <w:pStyle w:val="ListParagraph"/>
        <w:numPr>
          <w:ilvl w:val="0"/>
          <w:numId w:val="1"/>
        </w:numPr>
        <w:spacing w:beforeLines="20" w:before="48" w:afterLines="20" w:after="48" w:line="480" w:lineRule="auto"/>
        <w:rPr>
          <w:rFonts w:ascii="Calibri Light" w:hAnsi="Calibri Light" w:cs="Calibri Light"/>
          <w:color w:val="000000" w:themeColor="text1"/>
          <w:kern w:val="2"/>
          <w:sz w:val="22"/>
          <w:szCs w:val="22"/>
        </w:rPr>
      </w:pPr>
      <w:r w:rsidRPr="007A391E">
        <w:rPr>
          <w:rFonts w:ascii="Calibri Light" w:hAnsi="Calibri Light" w:cs="Calibri Light"/>
          <w:color w:val="000000" w:themeColor="text1"/>
          <w:sz w:val="22"/>
          <w:szCs w:val="22"/>
        </w:rPr>
        <w:t xml:space="preserve">To understand the facilitators of social identification in Peloton in </w:t>
      </w:r>
      <w:r w:rsidR="00C57A99" w:rsidRPr="007A391E">
        <w:rPr>
          <w:rFonts w:ascii="Calibri Light" w:hAnsi="Calibri Light" w:cs="Calibri Light"/>
          <w:color w:val="000000" w:themeColor="text1"/>
          <w:sz w:val="22"/>
          <w:szCs w:val="22"/>
        </w:rPr>
        <w:t>midlife.</w:t>
      </w:r>
    </w:p>
    <w:p w14:paraId="04DDCC4D" w14:textId="77777777" w:rsidR="00C22FDB" w:rsidRPr="007A391E" w:rsidRDefault="00C22FDB" w:rsidP="005254CA">
      <w:pPr>
        <w:spacing w:beforeLines="20" w:before="48" w:afterLines="20" w:after="48" w:line="480" w:lineRule="auto"/>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Method</w:t>
      </w:r>
    </w:p>
    <w:p w14:paraId="4BF35FBE" w14:textId="77777777" w:rsidR="00C22FDB" w:rsidRPr="007A391E" w:rsidRDefault="00C22FDB" w:rsidP="005254CA">
      <w:pPr>
        <w:spacing w:beforeLines="20" w:before="48" w:afterLines="20" w:after="48" w:line="480" w:lineRule="auto"/>
        <w:rPr>
          <w:rFonts w:ascii="Calibri Light" w:hAnsi="Calibri Light" w:cs="Calibri Light"/>
          <w:b/>
          <w:bCs/>
          <w:color w:val="000000" w:themeColor="text1"/>
          <w:sz w:val="22"/>
          <w:szCs w:val="22"/>
        </w:rPr>
      </w:pPr>
      <w:r w:rsidRPr="007A391E">
        <w:rPr>
          <w:rStyle w:val="ui-provider"/>
          <w:rFonts w:ascii="Calibri Light" w:hAnsi="Calibri Light" w:cs="Calibri Light"/>
          <w:b/>
          <w:bCs/>
          <w:color w:val="000000" w:themeColor="text1"/>
          <w:sz w:val="22"/>
          <w:szCs w:val="22"/>
        </w:rPr>
        <w:t>Participants</w:t>
      </w:r>
    </w:p>
    <w:p w14:paraId="40EB1FF7" w14:textId="5C4857A5" w:rsidR="00374119" w:rsidRPr="007A391E" w:rsidRDefault="003E4B0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Middle-aged adults (aged 40–64) were recruited, with eligibility requiring current Peloton participation and agreement with a statement adapted from prior research on exercise identity </w:t>
      </w:r>
      <w:r w:rsidR="00C22FD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{"citationID":"EHX9hojV","properties":{"formattedCitation":"(Anderson &amp; Cychosz, 1994)","plainCitation":"(Anderson &amp; Cychosz, 1994)","noteIndex":0},"citationItems":[{"id":110,"uris":["http://zotero.org/users/11296975/items/DTWK9RZ5"],"itemData":{"id":110,"type":"article-journal","abstract":"This study examined an instrument measuring the salience of an individual's identification with exercise as an integral part of the concept of self. The 9-item Exercise Identity Scale was given to 51 college students. Test-retest reliability (1 wk.) was. 93 and Cronbach alpha. 94. Assessment of the relationship between exercise identity scores and other variables related to participation in exercise documents evidence for validity. A measure of exercise identity may help identify persons least likely and most likely to maintain an exercise program and so may assist in the development of effective intervention strategies.","container-title":"Perceptual and Motor Skills","DOI":"10.1177/003151259407800313","ISSN":"0031-5125","issue":"3","journalAbbreviation":"Percept Mot Skills","language":"en","page":"747-751","publisher":"SAGE Publications Inc","source":"SAGE Journals","title":"Development of An Exercise Identity Scale","volume":"78","author":[{"family":"Anderson","given":"Dean F"},{"family":"Cychosz","given":"Charles M."}],"issued":{"date-parts":[["1994",6,1]]}}}],"schema":"https://github.com/citation-style-language/schema/raw/master/csl-citation.json"} </w:instrText>
      </w:r>
      <w:r w:rsidR="00C22FDB" w:rsidRPr="007A391E">
        <w:rPr>
          <w:rFonts w:ascii="Calibri Light" w:hAnsi="Calibri Light" w:cs="Calibri Light"/>
          <w:color w:val="000000" w:themeColor="text1"/>
          <w:sz w:val="22"/>
          <w:szCs w:val="22"/>
        </w:rPr>
        <w:fldChar w:fldCharType="separate"/>
      </w:r>
      <w:r w:rsidR="00C22FDB" w:rsidRPr="007A391E">
        <w:rPr>
          <w:rFonts w:ascii="Calibri Light" w:hAnsi="Calibri Light" w:cs="Calibri Light"/>
          <w:noProof/>
          <w:color w:val="000000" w:themeColor="text1"/>
          <w:sz w:val="22"/>
          <w:szCs w:val="22"/>
        </w:rPr>
        <w:t>(Anderson &amp; Cychosz, 1994)</w:t>
      </w:r>
      <w:r w:rsidR="00C22FDB" w:rsidRPr="007A391E">
        <w:rPr>
          <w:rFonts w:ascii="Calibri Light" w:hAnsi="Calibri Light" w:cs="Calibri Light"/>
          <w:color w:val="000000" w:themeColor="text1"/>
          <w:sz w:val="22"/>
          <w:szCs w:val="22"/>
        </w:rPr>
        <w:fldChar w:fldCharType="end"/>
      </w:r>
      <w:r w:rsidR="00C22FDB" w:rsidRPr="007A391E">
        <w:rPr>
          <w:rFonts w:ascii="Calibri Light" w:hAnsi="Calibri Light" w:cs="Calibri Light"/>
          <w:color w:val="000000" w:themeColor="text1"/>
          <w:sz w:val="22"/>
          <w:szCs w:val="22"/>
        </w:rPr>
        <w:t xml:space="preserve"> and group identification scales </w:t>
      </w:r>
      <w:r w:rsidR="00C22FD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{"citationID":"VFddcvZ4","properties":{"formattedCitation":"(Cruwys et al., 2020)","plainCitation":"(Cruwys et al., 2020)","noteIndex":0},"citationItems":[{"id":111,"uris":["http://zotero.org/users/11296975/items/M5DMYFRP"],"itemData":{"id":111,"type":"article-journal","abstract":". Social identification predicts many important phenomena; however, its determinants have received comparably little research attention. We argue that people are more likely to socially identify with others who engage in risky behavior that implies trust than with those who act cautiously, and test this in four experiments with over 900 participants. The experiments found support for the hypotheses across diverse risk contexts – specifically, risk of physical injury, disease risk, and financial risk. These findings indicate that others’ risk taking can strengthen shared psychological group membership.","container-title":"Social Psychology","DOI":"10.1027/1864-9335/a000417","ISSN":"1864-9335","issue":"5","page":"319-333","publisher":"Hogrefe Publishing","source":"econtent.hogrefe.com (Atypon)","title":"Risk-Taking That Signals Trust Increases Social Identification","volume":"51","author":[{"family":"Cruwys","given":"Tegan"},{"family":"Stevens","given":"Mark"},{"family":"Platow","given":"Michael J."},{"family":"Drury","given":"John"},{"family":"Williams","given":"Elyse"},{"family":"Kelly","given":"Ashleigh J."},{"family":"Weekes","given":"Margarita"}],"issued":{"date-parts":[["2020",9]]}}}],"schema":"https://github.com/citation-style-language/schema/raw/master/csl-citation.json"} </w:instrText>
      </w:r>
      <w:r w:rsidR="00C22FDB" w:rsidRPr="007A391E">
        <w:rPr>
          <w:rFonts w:ascii="Calibri Light" w:hAnsi="Calibri Light" w:cs="Calibri Light"/>
          <w:color w:val="000000" w:themeColor="text1"/>
          <w:sz w:val="22"/>
          <w:szCs w:val="22"/>
        </w:rPr>
        <w:fldChar w:fldCharType="separate"/>
      </w:r>
      <w:r w:rsidR="00C22FDB" w:rsidRPr="007A391E">
        <w:rPr>
          <w:rFonts w:ascii="Calibri Light" w:hAnsi="Calibri Light" w:cs="Calibri Light"/>
          <w:noProof/>
          <w:color w:val="000000" w:themeColor="text1"/>
          <w:sz w:val="22"/>
          <w:szCs w:val="22"/>
        </w:rPr>
        <w:t>(Cruwys et al., 2020)</w:t>
      </w:r>
      <w:r w:rsidR="00C22FDB" w:rsidRPr="007A391E">
        <w:rPr>
          <w:rFonts w:ascii="Calibri Light" w:hAnsi="Calibri Light" w:cs="Calibri Light"/>
          <w:color w:val="000000" w:themeColor="text1"/>
          <w:sz w:val="22"/>
          <w:szCs w:val="22"/>
        </w:rPr>
        <w:fldChar w:fldCharType="end"/>
      </w:r>
      <w:r w:rsidR="00C22FDB" w:rsidRPr="007A391E">
        <w:rPr>
          <w:rFonts w:ascii="Calibri Light" w:hAnsi="Calibri Light" w:cs="Calibri Light"/>
          <w:color w:val="000000" w:themeColor="text1"/>
          <w:sz w:val="22"/>
          <w:szCs w:val="22"/>
        </w:rPr>
        <w:t xml:space="preserve">: </w:t>
      </w:r>
    </w:p>
    <w:p w14:paraId="52ACD796" w14:textId="1574E7BE" w:rsidR="00C22FDB" w:rsidRPr="007A391E" w:rsidRDefault="00C22FDB"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‘I consider myself an exerciser and use it when I describe myself to others. For me, being an exerciser means more than just exercising; I need to exercise to feel good about myself and together with other exercisers.’</w:t>
      </w:r>
    </w:p>
    <w:p w14:paraId="23F1DF53" w14:textId="097899E6" w:rsidR="00D25AD2" w:rsidRPr="007A391E" w:rsidRDefault="00BF7A08" w:rsidP="005254CA">
      <w:pPr>
        <w:spacing w:beforeLines="20" w:before="48" w:afterLines="20" w:after="48" w:line="480" w:lineRule="auto"/>
        <w:ind w:firstLine="720"/>
        <w:rPr>
          <w:rStyle w:val="apple-converted-space"/>
          <w:rFonts w:ascii="Calibri Light" w:hAnsi="Calibri Light" w:cs="Calibri Light"/>
          <w:color w:val="000000" w:themeColor="text1"/>
          <w:sz w:val="22"/>
          <w:szCs w:val="22"/>
          <w:shd w:val="clear" w:color="auto" w:fill="FFFFFF"/>
        </w:rPr>
      </w:pPr>
      <w:r w:rsidRPr="007A391E">
        <w:rPr>
          <w:rFonts w:ascii="Calibri Light" w:hAnsi="Calibri Light" w:cs="Calibri Light"/>
          <w:color w:val="000000" w:themeColor="text1"/>
          <w:spacing w:val="1"/>
          <w:sz w:val="22"/>
          <w:szCs w:val="22"/>
        </w:rPr>
        <w:t xml:space="preserve">After institutional ethical approval, 12 participants (7 female, 5 </w:t>
      </w:r>
      <w:proofErr w:type="gramStart"/>
      <w:r w:rsidRPr="007A391E">
        <w:rPr>
          <w:rFonts w:ascii="Calibri Light" w:hAnsi="Calibri Light" w:cs="Calibri Light"/>
          <w:color w:val="000000" w:themeColor="text1"/>
          <w:spacing w:val="1"/>
          <w:sz w:val="22"/>
          <w:szCs w:val="22"/>
        </w:rPr>
        <w:t>male</w:t>
      </w:r>
      <w:proofErr w:type="gramEnd"/>
      <w:r w:rsidRPr="007A391E">
        <w:rPr>
          <w:rFonts w:ascii="Calibri Light" w:hAnsi="Calibri Light" w:cs="Calibri Light"/>
          <w:color w:val="000000" w:themeColor="text1"/>
          <w:spacing w:val="1"/>
          <w:sz w:val="22"/>
          <w:szCs w:val="22"/>
        </w:rPr>
        <w:t xml:space="preserve">; Mage = 51.50, SD = 7.01) were </w:t>
      </w:r>
      <w:r w:rsidR="00274DE1" w:rsidRPr="007A391E">
        <w:rPr>
          <w:rFonts w:ascii="Calibri Light" w:hAnsi="Calibri Light" w:cs="Calibri Light"/>
          <w:color w:val="000000" w:themeColor="text1"/>
          <w:spacing w:val="1"/>
          <w:sz w:val="22"/>
          <w:szCs w:val="22"/>
        </w:rPr>
        <w:t xml:space="preserve">all </w:t>
      </w:r>
      <w:r w:rsidRPr="007A391E">
        <w:rPr>
          <w:rFonts w:ascii="Calibri Light" w:hAnsi="Calibri Light" w:cs="Calibri Light"/>
          <w:color w:val="000000" w:themeColor="text1"/>
          <w:spacing w:val="1"/>
          <w:sz w:val="22"/>
          <w:szCs w:val="22"/>
        </w:rPr>
        <w:t xml:space="preserve">recruited from Peloton-focused social media groups. </w:t>
      </w:r>
      <w:r w:rsidR="00967BFA" w:rsidRPr="007A391E">
        <w:rPr>
          <w:rFonts w:ascii="Calibri Light" w:hAnsi="Calibri Light" w:cs="Calibri Light"/>
          <w:color w:val="000000" w:themeColor="text1"/>
          <w:sz w:val="22"/>
          <w:szCs w:val="22"/>
        </w:rPr>
        <w:t xml:space="preserve">None of the participants were known to the researchers </w:t>
      </w:r>
      <w:r w:rsidR="00C2262A" w:rsidRPr="007A391E">
        <w:rPr>
          <w:rFonts w:ascii="Calibri Light" w:hAnsi="Calibri Light" w:cs="Calibri Light"/>
          <w:color w:val="000000" w:themeColor="text1"/>
          <w:sz w:val="22"/>
          <w:szCs w:val="22"/>
        </w:rPr>
        <w:t>prior to</w:t>
      </w:r>
      <w:r w:rsidR="00967BFA" w:rsidRPr="007A391E">
        <w:rPr>
          <w:rFonts w:ascii="Calibri Light" w:hAnsi="Calibri Light" w:cs="Calibri Light"/>
          <w:color w:val="000000" w:themeColor="text1"/>
          <w:sz w:val="22"/>
          <w:szCs w:val="22"/>
        </w:rPr>
        <w:t xml:space="preserve"> recruitment, ensuring independence in data collection and interpretation. </w:t>
      </w:r>
      <w:r w:rsidRPr="007A391E">
        <w:rPr>
          <w:rFonts w:ascii="Calibri Light" w:hAnsi="Calibri Light" w:cs="Calibri Light"/>
          <w:color w:val="000000" w:themeColor="text1"/>
          <w:spacing w:val="1"/>
          <w:sz w:val="22"/>
          <w:szCs w:val="22"/>
        </w:rPr>
        <w:t xml:space="preserve">The sample size was justified using </w:t>
      </w:r>
      <w:proofErr w:type="spellStart"/>
      <w:r w:rsidRPr="007A391E">
        <w:rPr>
          <w:rFonts w:ascii="Calibri Light" w:hAnsi="Calibri Light" w:cs="Calibri Light"/>
          <w:color w:val="000000" w:themeColor="text1"/>
          <w:sz w:val="22"/>
          <w:szCs w:val="22"/>
        </w:rPr>
        <w:t>Malterud</w:t>
      </w:r>
      <w:proofErr w:type="spellEnd"/>
      <w:r w:rsidRPr="007A391E">
        <w:rPr>
          <w:rFonts w:ascii="Calibri Light" w:hAnsi="Calibri Light" w:cs="Calibri Light"/>
          <w:color w:val="000000" w:themeColor="text1"/>
          <w:sz w:val="22"/>
          <w:szCs w:val="22"/>
        </w:rPr>
        <w:t xml:space="preserve"> et al.’s (2016) </w:t>
      </w:r>
      <w:r w:rsidRPr="007A391E">
        <w:rPr>
          <w:rFonts w:ascii="Calibri Light" w:hAnsi="Calibri Light" w:cs="Calibri Light"/>
          <w:color w:val="000000" w:themeColor="text1"/>
          <w:spacing w:val="1"/>
          <w:sz w:val="22"/>
          <w:szCs w:val="22"/>
        </w:rPr>
        <w:t xml:space="preserve">concept of information power, which bases adequacy on the richness and relevance of information rather than numbers alone. Information power was considered sufficient due to; (a) the study’s narrow aim of exploring </w:t>
      </w:r>
      <w:r w:rsidR="00B8524F" w:rsidRPr="007A391E">
        <w:rPr>
          <w:rFonts w:ascii="Calibri Light" w:hAnsi="Calibri Light" w:cs="Calibri Light"/>
          <w:color w:val="000000" w:themeColor="text1"/>
          <w:spacing w:val="1"/>
          <w:sz w:val="22"/>
          <w:szCs w:val="22"/>
        </w:rPr>
        <w:t xml:space="preserve">midlife </w:t>
      </w:r>
      <w:r w:rsidRPr="007A391E">
        <w:rPr>
          <w:rFonts w:ascii="Calibri Light" w:hAnsi="Calibri Light" w:cs="Calibri Light"/>
          <w:color w:val="000000" w:themeColor="text1"/>
          <w:spacing w:val="1"/>
          <w:sz w:val="22"/>
          <w:szCs w:val="22"/>
        </w:rPr>
        <w:t xml:space="preserve"> exercise experiences and social identification within the Peloton context; (b) dense sample specificity focused on active </w:t>
      </w:r>
      <w:r w:rsidR="00B8524F" w:rsidRPr="007A391E">
        <w:rPr>
          <w:rFonts w:ascii="Calibri Light" w:hAnsi="Calibri Light" w:cs="Calibri Light"/>
          <w:color w:val="000000" w:themeColor="text1"/>
          <w:spacing w:val="1"/>
          <w:sz w:val="22"/>
          <w:szCs w:val="22"/>
        </w:rPr>
        <w:t xml:space="preserve">midlife </w:t>
      </w:r>
      <w:r w:rsidRPr="007A391E">
        <w:rPr>
          <w:rFonts w:ascii="Calibri Light" w:hAnsi="Calibri Light" w:cs="Calibri Light"/>
          <w:color w:val="000000" w:themeColor="text1"/>
          <w:spacing w:val="1"/>
          <w:sz w:val="22"/>
          <w:szCs w:val="22"/>
        </w:rPr>
        <w:t>individuals recruited via community social media; (c) application of established social identity theory; d) strong and relevant dialogue fostered by a three-stage interview-diary-interview process and researcher familiarity; and (e) rigorous cross-case analysis using abductive thematic methods.</w:t>
      </w:r>
      <w:r w:rsidR="00D25AD2" w:rsidRPr="007A391E">
        <w:rPr>
          <w:rFonts w:ascii="Calibri Light" w:hAnsi="Calibri Light" w:cs="Calibri Light"/>
          <w:color w:val="000000" w:themeColor="text1"/>
          <w:sz w:val="22"/>
          <w:szCs w:val="22"/>
        </w:rPr>
        <w:t xml:space="preserve"> </w:t>
      </w:r>
      <w:r w:rsidR="00D727B7" w:rsidRPr="007A391E">
        <w:rPr>
          <w:rFonts w:ascii="Calibri Light" w:hAnsi="Calibri Light" w:cs="Calibri Light"/>
          <w:color w:val="000000" w:themeColor="text1"/>
          <w:sz w:val="22"/>
          <w:szCs w:val="22"/>
        </w:rPr>
        <w:t xml:space="preserve">The interview–diary–interview design captured both reflective </w:t>
      </w:r>
      <w:r w:rsidR="00D727B7" w:rsidRPr="007A391E">
        <w:rPr>
          <w:rFonts w:ascii="Calibri Light" w:hAnsi="Calibri Light" w:cs="Calibri Light"/>
          <w:color w:val="000000" w:themeColor="text1"/>
          <w:sz w:val="22"/>
          <w:szCs w:val="22"/>
        </w:rPr>
        <w:lastRenderedPageBreak/>
        <w:t xml:space="preserve">and real-time experiences of social identification. Reflective accounts enabled interpretation over time, while proximal methods preserved immediacy, balancing depth with ecological and temporal validity to provide a fuller view of </w:t>
      </w:r>
      <w:proofErr w:type="gramStart"/>
      <w:r w:rsidR="00D727B7" w:rsidRPr="007A391E">
        <w:rPr>
          <w:rFonts w:ascii="Calibri Light" w:hAnsi="Calibri Light" w:cs="Calibri Light"/>
          <w:color w:val="000000" w:themeColor="text1"/>
          <w:sz w:val="22"/>
          <w:szCs w:val="22"/>
        </w:rPr>
        <w:t>participants’</w:t>
      </w:r>
      <w:proofErr w:type="gramEnd"/>
      <w:r w:rsidR="00D727B7" w:rsidRPr="007A391E">
        <w:rPr>
          <w:rFonts w:ascii="Calibri Light" w:hAnsi="Calibri Light" w:cs="Calibri Light"/>
          <w:color w:val="000000" w:themeColor="text1"/>
          <w:sz w:val="22"/>
          <w:szCs w:val="22"/>
        </w:rPr>
        <w:t xml:space="preserve"> lived experiences.</w:t>
      </w:r>
    </w:p>
    <w:p w14:paraId="3ABE4EDD" w14:textId="77777777" w:rsidR="00C22FDB" w:rsidRPr="007A391E" w:rsidRDefault="00C22FDB" w:rsidP="005254CA">
      <w:pPr>
        <w:spacing w:beforeLines="20" w:before="48" w:afterLines="20" w:after="48" w:line="480" w:lineRule="auto"/>
        <w:rPr>
          <w:rStyle w:val="ui-provider"/>
          <w:rFonts w:ascii="Calibri Light" w:hAnsi="Calibri Light" w:cs="Calibri Light"/>
          <w:b/>
          <w:bCs/>
          <w:color w:val="000000" w:themeColor="text1"/>
          <w:sz w:val="22"/>
          <w:szCs w:val="22"/>
        </w:rPr>
      </w:pPr>
      <w:r w:rsidRPr="007A391E">
        <w:rPr>
          <w:rStyle w:val="ui-provider"/>
          <w:rFonts w:ascii="Calibri Light" w:hAnsi="Calibri Light" w:cs="Calibri Light"/>
          <w:b/>
          <w:bCs/>
          <w:color w:val="000000" w:themeColor="text1"/>
          <w:sz w:val="22"/>
          <w:szCs w:val="22"/>
        </w:rPr>
        <w:t>Procedure</w:t>
      </w:r>
    </w:p>
    <w:p w14:paraId="5BE521CB" w14:textId="33CB1998" w:rsidR="002B74D7" w:rsidRPr="007A391E" w:rsidRDefault="002B74D7" w:rsidP="005254CA">
      <w:pPr>
        <w:spacing w:beforeLines="20" w:before="48" w:afterLines="20" w:after="48" w:line="480" w:lineRule="auto"/>
        <w:ind w:firstLine="720"/>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lang w:val="en-GB"/>
        </w:rPr>
        <w:t xml:space="preserve">This research is grounded in ontological relativism i.e., the existence of multiple realities and epistemological constructivism </w:t>
      </w:r>
      <w:r w:rsidR="000E7C86" w:rsidRPr="007A391E">
        <w:rPr>
          <w:rFonts w:ascii="Calibri Light" w:hAnsi="Calibri Light" w:cs="Calibri Light"/>
          <w:color w:val="000000" w:themeColor="text1"/>
          <w:sz w:val="22"/>
          <w:szCs w:val="22"/>
          <w:lang w:val="en-GB"/>
        </w:rPr>
        <w:t>(</w:t>
      </w:r>
      <w:r w:rsidRPr="007A391E">
        <w:rPr>
          <w:rFonts w:ascii="Calibri Light" w:hAnsi="Calibri Light" w:cs="Calibri Light"/>
          <w:color w:val="000000" w:themeColor="text1"/>
          <w:sz w:val="22"/>
          <w:szCs w:val="22"/>
          <w:lang w:val="en-GB"/>
        </w:rPr>
        <w:t>i.e., that knowledge is shaped by social interaction</w:t>
      </w:r>
      <w:r w:rsidR="000E7C86" w:rsidRPr="007A391E">
        <w:rPr>
          <w:rFonts w:ascii="Calibri Light" w:hAnsi="Calibri Light" w:cs="Calibri Light"/>
          <w:color w:val="000000" w:themeColor="text1"/>
          <w:sz w:val="22"/>
          <w:szCs w:val="22"/>
          <w:lang w:val="en-GB"/>
        </w:rPr>
        <w:t>)</w:t>
      </w:r>
      <w:r w:rsidRPr="007A391E">
        <w:rPr>
          <w:rFonts w:ascii="Calibri Light" w:hAnsi="Calibri Light" w:cs="Calibri Light"/>
          <w:color w:val="000000" w:themeColor="text1"/>
          <w:sz w:val="22"/>
          <w:szCs w:val="22"/>
          <w:lang w:val="en-GB"/>
        </w:rPr>
        <w:t>, and this stance informed the use of diaries and interviews to explore participants’ experiences cycling on Peloton</w:t>
      </w:r>
      <w:r w:rsidR="000E7C86" w:rsidRPr="007A391E">
        <w:rPr>
          <w:rFonts w:ascii="Calibri Light" w:hAnsi="Calibri Light" w:cs="Calibri Light"/>
          <w:color w:val="000000" w:themeColor="text1"/>
          <w:sz w:val="22"/>
          <w:szCs w:val="22"/>
          <w:lang w:val="en-GB"/>
        </w:rPr>
        <w:t>.</w:t>
      </w:r>
    </w:p>
    <w:p w14:paraId="240E2C9D" w14:textId="36545246" w:rsidR="00C22FDB" w:rsidRPr="007A391E" w:rsidRDefault="00C22FDB" w:rsidP="005254CA">
      <w:pPr>
        <w:spacing w:beforeLines="20" w:before="48" w:afterLines="20" w:after="48" w:line="480" w:lineRule="auto"/>
        <w:ind w:firstLine="720"/>
        <w:rPr>
          <w:rStyle w:val="ui-provider"/>
          <w:rFonts w:ascii="Calibri Light" w:hAnsi="Calibri Light" w:cs="Calibri Light"/>
          <w:color w:val="000000" w:themeColor="text1"/>
          <w:sz w:val="22"/>
          <w:szCs w:val="22"/>
        </w:rPr>
      </w:pPr>
      <w:r w:rsidRPr="007A391E">
        <w:rPr>
          <w:rStyle w:val="ui-provider"/>
          <w:rFonts w:ascii="Calibri Light" w:hAnsi="Calibri Light" w:cs="Calibri Light"/>
          <w:b/>
          <w:bCs/>
          <w:color w:val="000000" w:themeColor="text1"/>
          <w:sz w:val="22"/>
          <w:szCs w:val="22"/>
        </w:rPr>
        <w:t xml:space="preserve">Interview </w:t>
      </w:r>
      <w:r w:rsidR="009B4DCB" w:rsidRPr="007A391E">
        <w:rPr>
          <w:rStyle w:val="ui-provider"/>
          <w:rFonts w:ascii="Calibri Light" w:hAnsi="Calibri Light" w:cs="Calibri Light"/>
          <w:b/>
          <w:bCs/>
          <w:color w:val="000000" w:themeColor="text1"/>
          <w:sz w:val="22"/>
          <w:szCs w:val="22"/>
        </w:rPr>
        <w:t>o</w:t>
      </w:r>
      <w:r w:rsidRPr="007A391E">
        <w:rPr>
          <w:rStyle w:val="ui-provider"/>
          <w:rFonts w:ascii="Calibri Light" w:hAnsi="Calibri Light" w:cs="Calibri Light"/>
          <w:b/>
          <w:bCs/>
          <w:color w:val="000000" w:themeColor="text1"/>
          <w:sz w:val="22"/>
          <w:szCs w:val="22"/>
        </w:rPr>
        <w:t>ne</w:t>
      </w:r>
      <w:r w:rsidRPr="007A391E">
        <w:rPr>
          <w:rStyle w:val="ui-provider"/>
          <w:rFonts w:ascii="Calibri Light" w:hAnsi="Calibri Light" w:cs="Calibri Light"/>
          <w:color w:val="000000" w:themeColor="text1"/>
          <w:sz w:val="22"/>
          <w:szCs w:val="22"/>
        </w:rPr>
        <w:t xml:space="preserve">. </w:t>
      </w:r>
      <w:r w:rsidR="00C84E46" w:rsidRPr="007A391E">
        <w:rPr>
          <w:rFonts w:ascii="Calibri Light" w:hAnsi="Calibri Light" w:cs="Calibri Light"/>
          <w:color w:val="000000" w:themeColor="text1"/>
          <w:sz w:val="22"/>
          <w:szCs w:val="22"/>
        </w:rPr>
        <w:t>The first</w:t>
      </w:r>
      <w:r w:rsidR="00F703EC" w:rsidRPr="007A391E">
        <w:rPr>
          <w:rFonts w:ascii="Calibri Light" w:hAnsi="Calibri Light" w:cs="Calibri Light"/>
          <w:color w:val="000000" w:themeColor="text1"/>
          <w:sz w:val="22"/>
          <w:szCs w:val="22"/>
        </w:rPr>
        <w:t xml:space="preserve"> online semi-structured interviews explored </w:t>
      </w:r>
      <w:r w:rsidR="00C84E46" w:rsidRPr="007A391E">
        <w:rPr>
          <w:rFonts w:ascii="Calibri Light" w:hAnsi="Calibri Light" w:cs="Calibri Light"/>
          <w:color w:val="000000" w:themeColor="text1"/>
          <w:sz w:val="22"/>
          <w:szCs w:val="22"/>
        </w:rPr>
        <w:t>participants’</w:t>
      </w:r>
      <w:r w:rsidR="00F703EC" w:rsidRPr="007A391E">
        <w:rPr>
          <w:rFonts w:ascii="Calibri Light" w:hAnsi="Calibri Light" w:cs="Calibri Light"/>
          <w:color w:val="000000" w:themeColor="text1"/>
          <w:sz w:val="22"/>
          <w:szCs w:val="22"/>
        </w:rPr>
        <w:t xml:space="preserve"> exercise background </w:t>
      </w:r>
      <w:r w:rsidR="00C84E46" w:rsidRPr="007A391E">
        <w:rPr>
          <w:rFonts w:ascii="Calibri Light" w:hAnsi="Calibri Light" w:cs="Calibri Light"/>
          <w:color w:val="000000" w:themeColor="text1"/>
          <w:sz w:val="22"/>
          <w:szCs w:val="22"/>
        </w:rPr>
        <w:t>before</w:t>
      </w:r>
      <w:r w:rsidR="00F703EC" w:rsidRPr="007A391E">
        <w:rPr>
          <w:rFonts w:ascii="Calibri Light" w:hAnsi="Calibri Light" w:cs="Calibri Light"/>
          <w:color w:val="000000" w:themeColor="text1"/>
          <w:sz w:val="22"/>
          <w:szCs w:val="22"/>
        </w:rPr>
        <w:t xml:space="preserve"> participating </w:t>
      </w:r>
      <w:r w:rsidR="00C84E46" w:rsidRPr="007A391E">
        <w:rPr>
          <w:rFonts w:ascii="Calibri Light" w:hAnsi="Calibri Light" w:cs="Calibri Light"/>
          <w:color w:val="000000" w:themeColor="text1"/>
          <w:sz w:val="22"/>
          <w:szCs w:val="22"/>
        </w:rPr>
        <w:t>on</w:t>
      </w:r>
      <w:r w:rsidR="00F703EC" w:rsidRPr="007A391E">
        <w:rPr>
          <w:rFonts w:ascii="Calibri Light" w:hAnsi="Calibri Light" w:cs="Calibri Light"/>
          <w:color w:val="000000" w:themeColor="text1"/>
          <w:sz w:val="22"/>
          <w:szCs w:val="22"/>
        </w:rPr>
        <w:t xml:space="preserve"> Peloton (e.g., When did you start identifying exercise as part of who you are?)</w:t>
      </w:r>
      <w:r w:rsidR="00C84E46" w:rsidRPr="007A391E">
        <w:rPr>
          <w:rFonts w:ascii="Calibri Light" w:hAnsi="Calibri Light" w:cs="Calibri Light"/>
          <w:color w:val="000000" w:themeColor="text1"/>
          <w:sz w:val="22"/>
          <w:szCs w:val="22"/>
        </w:rPr>
        <w:t xml:space="preserve">, what led </w:t>
      </w:r>
      <w:r w:rsidR="00650B3D" w:rsidRPr="007A391E">
        <w:rPr>
          <w:rFonts w:ascii="Calibri Light" w:hAnsi="Calibri Light" w:cs="Calibri Light"/>
          <w:color w:val="000000" w:themeColor="text1"/>
          <w:sz w:val="22"/>
          <w:szCs w:val="22"/>
        </w:rPr>
        <w:t>them to exercise via an</w:t>
      </w:r>
      <w:r w:rsidR="00F703EC" w:rsidRPr="007A391E">
        <w:rPr>
          <w:rFonts w:ascii="Calibri Light" w:hAnsi="Calibri Light" w:cs="Calibri Light"/>
          <w:color w:val="000000" w:themeColor="text1"/>
          <w:sz w:val="22"/>
          <w:szCs w:val="22"/>
        </w:rPr>
        <w:t xml:space="preserve"> online environment (e.g., How did you discover online exercise?) and </w:t>
      </w:r>
      <w:r w:rsidR="00C84E46" w:rsidRPr="007A391E">
        <w:rPr>
          <w:rFonts w:ascii="Calibri Light" w:hAnsi="Calibri Light" w:cs="Calibri Light"/>
          <w:color w:val="000000" w:themeColor="text1"/>
          <w:sz w:val="22"/>
          <w:szCs w:val="22"/>
        </w:rPr>
        <w:t xml:space="preserve">the </w:t>
      </w:r>
      <w:r w:rsidR="00F703EC" w:rsidRPr="007A391E">
        <w:rPr>
          <w:rFonts w:ascii="Calibri Light" w:hAnsi="Calibri Light" w:cs="Calibri Light"/>
          <w:color w:val="000000" w:themeColor="text1"/>
          <w:sz w:val="22"/>
          <w:szCs w:val="22"/>
        </w:rPr>
        <w:t xml:space="preserve">social aspects of </w:t>
      </w:r>
      <w:r w:rsidR="00C84E46" w:rsidRPr="007A391E">
        <w:rPr>
          <w:rFonts w:ascii="Calibri Light" w:hAnsi="Calibri Light" w:cs="Calibri Light"/>
          <w:color w:val="000000" w:themeColor="text1"/>
          <w:sz w:val="22"/>
          <w:szCs w:val="22"/>
        </w:rPr>
        <w:t xml:space="preserve">their </w:t>
      </w:r>
      <w:r w:rsidR="00F703EC" w:rsidRPr="007A391E">
        <w:rPr>
          <w:rFonts w:ascii="Calibri Light" w:hAnsi="Calibri Light" w:cs="Calibri Light"/>
          <w:color w:val="000000" w:themeColor="text1"/>
          <w:sz w:val="22"/>
          <w:szCs w:val="22"/>
        </w:rPr>
        <w:t>involvement (e.g., How do you interact with others during a ride?). Interviews lasted 34–75 minutes (M = 47, SD = 13.76).</w:t>
      </w:r>
    </w:p>
    <w:p w14:paraId="69F5E810" w14:textId="1035332F" w:rsidR="006734F8" w:rsidRPr="007A391E" w:rsidRDefault="00C22FDB"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Style w:val="ui-provider"/>
          <w:rFonts w:ascii="Calibri Light" w:hAnsi="Calibri Light" w:cs="Calibri Light"/>
          <w:b/>
          <w:bCs/>
          <w:color w:val="000000" w:themeColor="text1"/>
          <w:sz w:val="22"/>
          <w:szCs w:val="22"/>
        </w:rPr>
        <w:t>Two-week exercise diary.</w:t>
      </w:r>
      <w:r w:rsidRPr="007A391E">
        <w:rPr>
          <w:rStyle w:val="ui-provider"/>
          <w:rFonts w:ascii="Calibri Light" w:hAnsi="Calibri Light" w:cs="Calibri Light"/>
          <w:color w:val="000000" w:themeColor="text1"/>
          <w:sz w:val="22"/>
          <w:szCs w:val="22"/>
        </w:rPr>
        <w:t xml:space="preserve"> </w:t>
      </w:r>
      <w:r w:rsidR="006734F8" w:rsidRPr="007A391E">
        <w:rPr>
          <w:rFonts w:ascii="Calibri Light" w:hAnsi="Calibri Light" w:cs="Calibri Light"/>
          <w:color w:val="000000" w:themeColor="text1"/>
          <w:sz w:val="22"/>
          <w:szCs w:val="22"/>
        </w:rPr>
        <w:t xml:space="preserve">After the first interview, participants kept a diary for two weeks following </w:t>
      </w:r>
      <w:r w:rsidR="00C84E46" w:rsidRPr="007A391E">
        <w:rPr>
          <w:rFonts w:ascii="Calibri Light" w:hAnsi="Calibri Light" w:cs="Calibri Light"/>
          <w:color w:val="000000" w:themeColor="text1"/>
          <w:sz w:val="22"/>
          <w:szCs w:val="22"/>
        </w:rPr>
        <w:t xml:space="preserve">each </w:t>
      </w:r>
      <w:r w:rsidR="006734F8" w:rsidRPr="007A391E">
        <w:rPr>
          <w:rFonts w:ascii="Calibri Light" w:hAnsi="Calibri Light" w:cs="Calibri Light"/>
          <w:color w:val="000000" w:themeColor="text1"/>
          <w:sz w:val="22"/>
          <w:szCs w:val="22"/>
        </w:rPr>
        <w:t>Peloton session</w:t>
      </w:r>
      <w:r w:rsidR="00767947" w:rsidRPr="007A391E">
        <w:rPr>
          <w:rFonts w:ascii="Calibri Light" w:hAnsi="Calibri Light" w:cs="Calibri Light"/>
          <w:color w:val="000000" w:themeColor="text1"/>
          <w:sz w:val="22"/>
          <w:szCs w:val="22"/>
        </w:rPr>
        <w:t>,</w:t>
      </w:r>
      <w:r w:rsidR="006734F8" w:rsidRPr="007A391E">
        <w:rPr>
          <w:rFonts w:ascii="Calibri Light" w:hAnsi="Calibri Light" w:cs="Calibri Light"/>
          <w:color w:val="000000" w:themeColor="text1"/>
          <w:sz w:val="22"/>
          <w:szCs w:val="22"/>
        </w:rPr>
        <w:t xml:space="preserve"> capturing a variety of rides</w:t>
      </w:r>
      <w:r w:rsidR="00767947" w:rsidRPr="007A391E">
        <w:rPr>
          <w:rFonts w:ascii="Calibri Light" w:hAnsi="Calibri Light" w:cs="Calibri Light"/>
          <w:color w:val="000000" w:themeColor="text1"/>
          <w:sz w:val="22"/>
          <w:szCs w:val="22"/>
        </w:rPr>
        <w:t>.</w:t>
      </w:r>
      <w:r w:rsidR="006734F8" w:rsidRPr="007A391E">
        <w:rPr>
          <w:rFonts w:ascii="Calibri Light" w:hAnsi="Calibri Light" w:cs="Calibri Light"/>
          <w:color w:val="000000" w:themeColor="text1"/>
          <w:sz w:val="22"/>
          <w:szCs w:val="22"/>
        </w:rPr>
        <w:t xml:space="preserve"> Since Peloton sessions occur at home, diaries enabled near-immediate recording of experiences in the exercise environment, documenting the episodic nature of each ride and real-time group identification</w:t>
      </w:r>
      <w:r w:rsidR="00767947" w:rsidRPr="007A391E">
        <w:rPr>
          <w:rFonts w:ascii="Calibri Light" w:hAnsi="Calibri Light" w:cs="Calibri Light"/>
          <w:color w:val="000000" w:themeColor="text1"/>
          <w:sz w:val="22"/>
          <w:szCs w:val="22"/>
        </w:rPr>
        <w:t>. At the same time, the two-week duration was chosen to reduce potential research participant burnout</w:t>
      </w:r>
      <w:r w:rsidR="006734F8" w:rsidRPr="007A391E">
        <w:rPr>
          <w:rFonts w:ascii="Calibri Light" w:hAnsi="Calibri Light" w:cs="Calibri Light"/>
          <w:color w:val="000000" w:themeColor="text1"/>
          <w:sz w:val="22"/>
          <w:szCs w:val="22"/>
        </w:rPr>
        <w:t xml:space="preserve">. Participants received a sheet </w:t>
      </w:r>
      <w:r w:rsidR="00767947" w:rsidRPr="007A391E">
        <w:rPr>
          <w:rFonts w:ascii="Calibri Light" w:hAnsi="Calibri Light" w:cs="Calibri Light"/>
          <w:color w:val="000000" w:themeColor="text1"/>
          <w:sz w:val="22"/>
          <w:szCs w:val="22"/>
        </w:rPr>
        <w:t>containing</w:t>
      </w:r>
      <w:r w:rsidR="006734F8" w:rsidRPr="007A391E">
        <w:rPr>
          <w:rFonts w:ascii="Calibri Light" w:hAnsi="Calibri Light" w:cs="Calibri Light"/>
          <w:color w:val="000000" w:themeColor="text1"/>
          <w:sz w:val="22"/>
          <w:szCs w:val="22"/>
        </w:rPr>
        <w:t xml:space="preserve"> diary prompts to guide entries, focusing on key moments and </w:t>
      </w:r>
      <w:r w:rsidR="00767947" w:rsidRPr="007A391E">
        <w:rPr>
          <w:rFonts w:ascii="Calibri Light" w:hAnsi="Calibri Light" w:cs="Calibri Light"/>
          <w:color w:val="000000" w:themeColor="text1"/>
          <w:sz w:val="22"/>
          <w:szCs w:val="22"/>
        </w:rPr>
        <w:t>potential</w:t>
      </w:r>
      <w:r w:rsidR="006734F8" w:rsidRPr="007A391E">
        <w:rPr>
          <w:rFonts w:ascii="Calibri Light" w:hAnsi="Calibri Light" w:cs="Calibri Light"/>
          <w:color w:val="000000" w:themeColor="text1"/>
          <w:sz w:val="22"/>
          <w:szCs w:val="22"/>
        </w:rPr>
        <w:t xml:space="preserve"> identification with the activity (e.g., “Taking part in today’s exercise session reflects who I am because…”). Day </w:t>
      </w:r>
      <w:r w:rsidR="006734F8" w:rsidRPr="007A391E">
        <w:rPr>
          <w:rFonts w:ascii="Calibri Light" w:hAnsi="Calibri Light" w:cs="Calibri Light"/>
          <w:color w:val="000000" w:themeColor="text1"/>
          <w:sz w:val="22"/>
          <w:szCs w:val="22"/>
        </w:rPr>
        <w:fldChar w:fldCharType="begin"/>
      </w:r>
      <w:r w:rsidR="00496CB0" w:rsidRPr="007A391E">
        <w:rPr>
          <w:rFonts w:ascii="Calibri Light" w:hAnsi="Calibri Light" w:cs="Calibri Light"/>
          <w:color w:val="000000" w:themeColor="text1"/>
          <w:sz w:val="22"/>
          <w:szCs w:val="22"/>
        </w:rPr>
        <w:instrText xml:space="preserve"> ADDIN ZOTERO_ITEM CSL_CITATION {"citationID":"kZdx2IQw","properties":{"formattedCitation":"(Day, 2016)","plainCitation":"(Day, 2016)","dontUpdate":true,"noteIndex":0},"citationItems":[{"id":105,"uris":["http://zotero.org/users/11296975/items/U3YBW8LQ"],"itemData":{"id":105,"type":"chapter","abstract":"This chapter examines the rich source of data provided by documents of life. First, the nature \nand broad range of documents of life are discussed, considering the rationale for their use in \nsport and exercise research. Next, this chapter focuses specifically on two prominent documents of life: autobiographies and diaries. The strengths of each of these documents of life are \noutlined, as well as considering their current use in sport and exercise research. While each \nprovides a valuable source of information, it is argued that there are also some common misunderstandings. Consequently, the chapter outlines the challenges associated with using diaries \nand autobiographies and how these challenges may be addressed. Finally, the chapter concludes \nby considering future research trajectories using documents of life.","container-title":"Routledge Handbook of Qualitative Research in Sport and Exercise","ISBN":"978-1-315-76201-2","note":"number-of-pages: 12","publisher":"Routledge","title":"Documents of life: from diaries to autobiographies to biographical objects","title-short":"Documents of life","author":[{"family":"Day","given":"Melissa"}],"issued":{"date-parts":[["2016"]]}}}],"schema":"https://github.com/citation-style-language/schema/raw/master/csl-citation.json"} </w:instrText>
      </w:r>
      <w:r w:rsidR="006734F8" w:rsidRPr="007A391E">
        <w:rPr>
          <w:rFonts w:ascii="Calibri Light" w:hAnsi="Calibri Light" w:cs="Calibri Light"/>
          <w:color w:val="000000" w:themeColor="text1"/>
          <w:sz w:val="22"/>
          <w:szCs w:val="22"/>
        </w:rPr>
        <w:fldChar w:fldCharType="separate"/>
      </w:r>
      <w:r w:rsidR="006734F8" w:rsidRPr="007A391E">
        <w:rPr>
          <w:rFonts w:ascii="Calibri Light" w:hAnsi="Calibri Light" w:cs="Calibri Light"/>
          <w:noProof/>
          <w:color w:val="000000" w:themeColor="text1"/>
          <w:sz w:val="22"/>
          <w:szCs w:val="22"/>
        </w:rPr>
        <w:t>(2016)</w:t>
      </w:r>
      <w:r w:rsidR="006734F8" w:rsidRPr="007A391E">
        <w:rPr>
          <w:rFonts w:ascii="Calibri Light" w:hAnsi="Calibri Light" w:cs="Calibri Light"/>
          <w:color w:val="000000" w:themeColor="text1"/>
          <w:sz w:val="22"/>
          <w:szCs w:val="22"/>
        </w:rPr>
        <w:fldChar w:fldCharType="end"/>
      </w:r>
      <w:r w:rsidR="006734F8" w:rsidRPr="007A391E">
        <w:rPr>
          <w:rFonts w:ascii="Calibri Light" w:hAnsi="Calibri Light" w:cs="Calibri Light"/>
          <w:color w:val="000000" w:themeColor="text1"/>
          <w:sz w:val="22"/>
          <w:szCs w:val="22"/>
        </w:rPr>
        <w:t xml:space="preserve"> noted that diaries can face engagement issues, such as low completion and inconsistent detail or timing of entries. To address this, participants could submit entries via </w:t>
      </w:r>
      <w:r w:rsidR="00BA0FEC" w:rsidRPr="007A391E">
        <w:rPr>
          <w:rFonts w:ascii="Calibri Light" w:hAnsi="Calibri Light" w:cs="Calibri Light"/>
          <w:color w:val="000000" w:themeColor="text1"/>
          <w:sz w:val="22"/>
          <w:szCs w:val="22"/>
        </w:rPr>
        <w:t>email</w:t>
      </w:r>
      <w:r w:rsidR="006734F8" w:rsidRPr="007A391E">
        <w:rPr>
          <w:rFonts w:ascii="Calibri Light" w:hAnsi="Calibri Light" w:cs="Calibri Light"/>
          <w:color w:val="000000" w:themeColor="text1"/>
          <w:sz w:val="22"/>
          <w:szCs w:val="22"/>
        </w:rPr>
        <w:t xml:space="preserve"> or WhatsApp, returning them either after each entry or at the end of two weeks. </w:t>
      </w:r>
      <w:r w:rsidR="00D67119" w:rsidRPr="007A391E">
        <w:rPr>
          <w:rFonts w:ascii="Calibri Light" w:hAnsi="Calibri Light" w:cs="Calibri Light"/>
          <w:color w:val="000000" w:themeColor="text1"/>
          <w:sz w:val="22"/>
          <w:szCs w:val="22"/>
        </w:rPr>
        <w:t>All 12 participants completed this stage, generating 140 entries (5–22 each, M = 11.6), ranging from 499 to 10,976 words (M = 2,728).</w:t>
      </w:r>
    </w:p>
    <w:p w14:paraId="73994555" w14:textId="430F4258" w:rsidR="00C85A1C" w:rsidRPr="007A391E" w:rsidRDefault="00C22FDB"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Style w:val="ui-provider"/>
          <w:rFonts w:ascii="Calibri Light" w:hAnsi="Calibri Light" w:cs="Calibri Light"/>
          <w:b/>
          <w:bCs/>
          <w:color w:val="000000" w:themeColor="text1"/>
          <w:sz w:val="22"/>
          <w:szCs w:val="22"/>
        </w:rPr>
        <w:t xml:space="preserve">Interview </w:t>
      </w:r>
      <w:r w:rsidR="009B4DCB" w:rsidRPr="007A391E">
        <w:rPr>
          <w:rStyle w:val="ui-provider"/>
          <w:rFonts w:ascii="Calibri Light" w:hAnsi="Calibri Light" w:cs="Calibri Light"/>
          <w:b/>
          <w:bCs/>
          <w:color w:val="000000" w:themeColor="text1"/>
          <w:sz w:val="22"/>
          <w:szCs w:val="22"/>
        </w:rPr>
        <w:t>t</w:t>
      </w:r>
      <w:r w:rsidRPr="007A391E">
        <w:rPr>
          <w:rStyle w:val="ui-provider"/>
          <w:rFonts w:ascii="Calibri Light" w:hAnsi="Calibri Light" w:cs="Calibri Light"/>
          <w:b/>
          <w:bCs/>
          <w:color w:val="000000" w:themeColor="text1"/>
          <w:sz w:val="22"/>
          <w:szCs w:val="22"/>
        </w:rPr>
        <w:t>wo.</w:t>
      </w:r>
      <w:r w:rsidRPr="007A391E">
        <w:rPr>
          <w:rFonts w:ascii="Calibri Light" w:hAnsi="Calibri Light" w:cs="Calibri Light"/>
          <w:color w:val="000000" w:themeColor="text1"/>
          <w:sz w:val="22"/>
          <w:szCs w:val="22"/>
        </w:rPr>
        <w:t xml:space="preserve"> </w:t>
      </w:r>
      <w:r w:rsidR="00C85A1C" w:rsidRPr="007A391E">
        <w:rPr>
          <w:rFonts w:ascii="Calibri Light" w:hAnsi="Calibri Light" w:cs="Calibri Light"/>
          <w:color w:val="000000" w:themeColor="text1"/>
          <w:sz w:val="22"/>
          <w:szCs w:val="22"/>
        </w:rPr>
        <w:t xml:space="preserve">The second interview built upon themes explored in the first interview and diary entries. Before each session, the researcher reviewed the participant’s previous interview and diary to create tailored questions. This allowed for detailed examination of factors influencing </w:t>
      </w:r>
      <w:r w:rsidR="00C85A1C" w:rsidRPr="007A391E">
        <w:rPr>
          <w:rFonts w:ascii="Calibri Light" w:hAnsi="Calibri Light" w:cs="Calibri Light"/>
          <w:color w:val="000000" w:themeColor="text1"/>
          <w:sz w:val="22"/>
          <w:szCs w:val="22"/>
        </w:rPr>
        <w:lastRenderedPageBreak/>
        <w:t>identification, tracking changes over time, and clarifying diary ambiguities. Interviews began with reflection on diary experiences (e.g., “How did you find the diary process? What story do your diaries tell?”), then addressed current identification with Peloton (e.g., “What contributes to your identification with Peloton? Do you monitor your progression?”), and finally considered future participation (e.g., “Five years from now, what will your Peloton participation look like?”). Interviews lasted 30–77 minutes (M = 49, SD = 16.01), with 11 participants (91%) completing this stage.</w:t>
      </w:r>
    </w:p>
    <w:p w14:paraId="5FA1838A" w14:textId="2316A225" w:rsidR="00D4339D" w:rsidRPr="007A391E" w:rsidRDefault="00C22FDB" w:rsidP="005254CA">
      <w:pPr>
        <w:autoSpaceDE w:val="0"/>
        <w:autoSpaceDN w:val="0"/>
        <w:adjustRightInd w:val="0"/>
        <w:spacing w:beforeLines="20" w:before="48" w:afterLines="20" w:after="48" w:line="480" w:lineRule="auto"/>
        <w:ind w:firstLine="720"/>
        <w:rPr>
          <w:rFonts w:ascii="Calibri Light" w:hAnsi="Calibri Light" w:cs="Calibri Light"/>
          <w:color w:val="000000" w:themeColor="text1"/>
          <w:sz w:val="22"/>
          <w:szCs w:val="22"/>
          <w:shd w:val="clear" w:color="auto" w:fill="FFFFFF"/>
        </w:rPr>
      </w:pPr>
      <w:r w:rsidRPr="007A391E">
        <w:rPr>
          <w:rFonts w:ascii="Calibri Light" w:hAnsi="Calibri Light" w:cs="Calibri Light"/>
          <w:b/>
          <w:bCs/>
          <w:noProof/>
          <w:color w:val="000000" w:themeColor="text1"/>
          <w:sz w:val="22"/>
          <w:szCs w:val="22"/>
        </w:rPr>
        <w:t>Data analysis</w:t>
      </w:r>
      <w:r w:rsidR="0036465C" w:rsidRPr="007A391E">
        <w:rPr>
          <w:rFonts w:ascii="Calibri Light" w:hAnsi="Calibri Light" w:cs="Calibri Light"/>
          <w:b/>
          <w:bCs/>
          <w:noProof/>
          <w:color w:val="000000" w:themeColor="text1"/>
          <w:sz w:val="22"/>
          <w:szCs w:val="22"/>
        </w:rPr>
        <w:t>.</w:t>
      </w:r>
      <w:r w:rsidR="0036465C" w:rsidRPr="007A391E">
        <w:rPr>
          <w:rFonts w:ascii="Calibri Light" w:hAnsi="Calibri Light" w:cs="Calibri Light"/>
          <w:noProof/>
          <w:color w:val="000000" w:themeColor="text1"/>
          <w:sz w:val="22"/>
          <w:szCs w:val="22"/>
        </w:rPr>
        <w:t xml:space="preserve"> </w:t>
      </w:r>
      <w:r w:rsidR="0036465C" w:rsidRPr="007A391E">
        <w:rPr>
          <w:rFonts w:ascii="Calibri Light" w:hAnsi="Calibri Light" w:cs="Calibri Light"/>
          <w:color w:val="000000" w:themeColor="text1"/>
          <w:sz w:val="22"/>
          <w:szCs w:val="22"/>
        </w:rPr>
        <w:t xml:space="preserve">Seventeen hours and three minutes of audio were merged with diary entries, producing 449 pages of transcribed material (12-point font, single spacing). Abductive thematic analysis was chosen </w:t>
      </w:r>
      <w:r w:rsidR="002D5929" w:rsidRPr="007A391E">
        <w:rPr>
          <w:rFonts w:ascii="Calibri Light" w:hAnsi="Calibri Light" w:cs="Calibri Light"/>
          <w:color w:val="000000" w:themeColor="text1"/>
          <w:sz w:val="22"/>
          <w:szCs w:val="22"/>
        </w:rPr>
        <w:t>for</w:t>
      </w:r>
      <w:r w:rsidR="0036465C" w:rsidRPr="007A391E">
        <w:rPr>
          <w:rFonts w:ascii="Calibri Light" w:hAnsi="Calibri Light" w:cs="Calibri Light"/>
          <w:color w:val="000000" w:themeColor="text1"/>
          <w:sz w:val="22"/>
          <w:szCs w:val="22"/>
        </w:rPr>
        <w:t xml:space="preserve"> the centrality of the interplay between </w:t>
      </w:r>
      <w:r w:rsidR="002D5929" w:rsidRPr="007A391E">
        <w:rPr>
          <w:rFonts w:ascii="Calibri Light" w:hAnsi="Calibri Light" w:cs="Calibri Light"/>
          <w:color w:val="000000" w:themeColor="text1"/>
          <w:sz w:val="22"/>
          <w:szCs w:val="22"/>
        </w:rPr>
        <w:t xml:space="preserve">the </w:t>
      </w:r>
      <w:r w:rsidR="0036465C" w:rsidRPr="007A391E">
        <w:rPr>
          <w:rFonts w:ascii="Calibri Light" w:hAnsi="Calibri Light" w:cs="Calibri Light"/>
          <w:color w:val="000000" w:themeColor="text1"/>
          <w:sz w:val="22"/>
          <w:szCs w:val="22"/>
        </w:rPr>
        <w:t xml:space="preserve">social identification literature and the data </w:t>
      </w:r>
      <w:r w:rsidR="0036465C" w:rsidRPr="007A391E">
        <w:rPr>
          <w:rFonts w:ascii="Calibri Light" w:hAnsi="Calibri Light" w:cs="Calibri Light"/>
          <w:color w:val="000000" w:themeColor="text1"/>
          <w:sz w:val="22"/>
          <w:szCs w:val="22"/>
        </w:rPr>
        <w:fldChar w:fldCharType="begin"/>
      </w:r>
      <w:r w:rsidR="0036465C" w:rsidRPr="007A391E">
        <w:rPr>
          <w:rFonts w:ascii="Calibri Light" w:hAnsi="Calibri Light" w:cs="Calibri Light"/>
          <w:color w:val="000000" w:themeColor="text1"/>
          <w:sz w:val="22"/>
          <w:szCs w:val="22"/>
        </w:rPr>
        <w:instrText xml:space="preserve"> ADDIN ZOTERO_ITEM CSL_CITATION {"citationID":"2VIkhA8B","properties":{"formattedCitation":"(Thompson, 2022)","plainCitation":"(Thompson, 2022)","noteIndex":0},"citationItems":[{"id":191,"uris":["http://zotero.org/users/11296975/items/AGUBFZ3X"],"itemData":{"id":191,"type":"article-journal","abstract":"Thematic analysis is an increasingly popular method for analysing qualitative data within the social sciences. Current guides for conducting thematic analysis promote the method’s broad flexibility across research designs, which has resulted in criticism that the method lacks the rigour and structure necessary for credible academic research. Recognizing the challenges faced by qualitative scholars, I developed and present an 8-step prescriptive approach specific to abductive methodologies incorporating many concepts from seminal works in thematic analysis, and importantly maintaining the balance of theorising with empirical data, which is the core of abductive research.","container-title":"The Qualitative Report","DOI":"10.46743/2160-3715/2022.5340","ISSN":"21603715","journalAbbreviation":"TQR","language":"en","source":"DOI.org (Crossref)","title":"A Guide to Abductive Thematic Analysis","URL":"https://nsuworks.nova.edu/tqr/vol27/iss5/17/","author":[{"family":"Thompson","given":"Jamie"}],"accessed":{"date-parts":[["2023",6,11]]},"issued":{"date-parts":[["2022",5,20]]}}}],"schema":"https://github.com/citation-style-language/schema/raw/master/csl-citation.json"} </w:instrText>
      </w:r>
      <w:r w:rsidR="0036465C" w:rsidRPr="007A391E">
        <w:rPr>
          <w:rFonts w:ascii="Calibri Light" w:hAnsi="Calibri Light" w:cs="Calibri Light"/>
          <w:color w:val="000000" w:themeColor="text1"/>
          <w:sz w:val="22"/>
          <w:szCs w:val="22"/>
        </w:rPr>
        <w:fldChar w:fldCharType="separate"/>
      </w:r>
      <w:r w:rsidR="0036465C" w:rsidRPr="007A391E">
        <w:rPr>
          <w:rFonts w:ascii="Calibri Light" w:hAnsi="Calibri Light" w:cs="Calibri Light"/>
          <w:noProof/>
          <w:color w:val="000000" w:themeColor="text1"/>
          <w:sz w:val="22"/>
          <w:szCs w:val="22"/>
        </w:rPr>
        <w:t>(Thompson, 2022)</w:t>
      </w:r>
      <w:r w:rsidR="0036465C" w:rsidRPr="007A391E">
        <w:rPr>
          <w:rFonts w:ascii="Calibri Light" w:hAnsi="Calibri Light" w:cs="Calibri Light"/>
          <w:color w:val="000000" w:themeColor="text1"/>
          <w:sz w:val="22"/>
          <w:szCs w:val="22"/>
        </w:rPr>
        <w:fldChar w:fldCharType="end"/>
      </w:r>
      <w:r w:rsidR="00340803" w:rsidRPr="007A391E">
        <w:rPr>
          <w:rFonts w:ascii="Calibri Light" w:hAnsi="Calibri Light" w:cs="Calibri Light"/>
          <w:color w:val="000000" w:themeColor="text1"/>
          <w:sz w:val="22"/>
          <w:szCs w:val="22"/>
        </w:rPr>
        <w:t xml:space="preserve">, </w:t>
      </w:r>
      <w:r w:rsidR="002D5929" w:rsidRPr="007A391E">
        <w:rPr>
          <w:rFonts w:ascii="Calibri Light" w:hAnsi="Calibri Light" w:cs="Calibri Light"/>
          <w:color w:val="000000" w:themeColor="text1"/>
          <w:sz w:val="22"/>
          <w:szCs w:val="22"/>
        </w:rPr>
        <w:t>involving</w:t>
      </w:r>
      <w:r w:rsidR="00340803" w:rsidRPr="007A391E">
        <w:rPr>
          <w:rFonts w:ascii="Calibri Light" w:hAnsi="Calibri Light" w:cs="Calibri Light"/>
          <w:color w:val="000000" w:themeColor="text1"/>
          <w:sz w:val="22"/>
          <w:szCs w:val="22"/>
        </w:rPr>
        <w:t xml:space="preserve"> </w:t>
      </w:r>
      <w:r w:rsidR="0036465C" w:rsidRPr="007A391E">
        <w:rPr>
          <w:rFonts w:ascii="Calibri Light" w:hAnsi="Calibri Light" w:cs="Calibri Light"/>
          <w:color w:val="000000" w:themeColor="text1"/>
          <w:sz w:val="22"/>
          <w:szCs w:val="22"/>
        </w:rPr>
        <w:t>eight iterative steps.</w:t>
      </w:r>
      <w:r w:rsidR="00616EAE" w:rsidRPr="007A391E">
        <w:rPr>
          <w:rFonts w:ascii="Georgia" w:hAnsi="Georgia"/>
          <w:color w:val="000000" w:themeColor="text1"/>
        </w:rPr>
        <w:t xml:space="preserve"> </w:t>
      </w:r>
      <w:r w:rsidR="00D4339D" w:rsidRPr="007A391E">
        <w:rPr>
          <w:rFonts w:ascii="Calibri Light" w:hAnsi="Calibri Light" w:cs="Calibri Light"/>
          <w:color w:val="000000" w:themeColor="text1"/>
          <w:sz w:val="22"/>
          <w:szCs w:val="22"/>
          <w:shd w:val="clear" w:color="auto" w:fill="FFFFFF"/>
        </w:rPr>
        <w:t xml:space="preserve">First, familiarity with the data began during data collection and transcription, shaping the researcher’s evolving interpretations for the second interview. Subsequently, when integrating the participant diary and the transcription of the second interview data, the researcher developed both bottom-up (i.e., inductive) and top-down (i.e., deductive) perspectives, consistent with the abductive analytical approach, in which meaning is co-constructed through dialogue among data, theory, and researchers’ sense-making. Second, </w:t>
      </w:r>
      <w:r w:rsidR="00D4339D" w:rsidRPr="007A391E">
        <w:rPr>
          <w:rFonts w:ascii="Calibri Light" w:hAnsi="Calibri Light" w:cs="Calibri Light"/>
          <w:color w:val="000000" w:themeColor="text1"/>
          <w:sz w:val="22"/>
          <w:szCs w:val="22"/>
        </w:rPr>
        <w:t>handwritten notes were extracted, refined, and expanded using qualitative coding software (</w:t>
      </w:r>
      <w:hyperlink r:id="rId8" w:tgtFrame="_blank" w:history="1">
        <w:r w:rsidR="00D4339D" w:rsidRPr="007A391E">
          <w:rPr>
            <w:rStyle w:val="Hyperlink"/>
            <w:rFonts w:ascii="Calibri Light" w:eastAsiaTheme="majorEastAsia" w:hAnsi="Calibri Light" w:cs="Calibri Light"/>
            <w:color w:val="000000" w:themeColor="text1"/>
            <w:sz w:val="22"/>
            <w:szCs w:val="22"/>
            <w:bdr w:val="single" w:sz="2" w:space="0" w:color="E5E7EB" w:frame="1"/>
          </w:rPr>
          <w:t>https://delvetool.com</w:t>
        </w:r>
      </w:hyperlink>
      <w:r w:rsidR="00D4339D" w:rsidRPr="007A391E">
        <w:rPr>
          <w:rFonts w:ascii="Calibri Light" w:hAnsi="Calibri Light" w:cs="Calibri Light"/>
          <w:color w:val="000000" w:themeColor="text1"/>
          <w:sz w:val="22"/>
          <w:szCs w:val="22"/>
        </w:rPr>
        <w:t>), with ongoing code modifications shared via this secure online repository for collaborative oversight. This treated coding as a socially negotiated process in which meaning was produced through interaction, acknowledging that different analysts may have seen different realities in the same data.</w:t>
      </w:r>
    </w:p>
    <w:p w14:paraId="52402B56" w14:textId="3B7113FE" w:rsidR="00D4339D" w:rsidRPr="007A391E" w:rsidRDefault="00D4339D" w:rsidP="005254CA">
      <w:pPr>
        <w:autoSpaceDE w:val="0"/>
        <w:autoSpaceDN w:val="0"/>
        <w:adjustRightInd w:val="0"/>
        <w:spacing w:beforeLines="20" w:before="48" w:afterLines="20" w:after="48" w:line="480" w:lineRule="auto"/>
        <w:ind w:firstLine="720"/>
        <w:rPr>
          <w:rStyle w:val="ui-provide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shd w:val="clear" w:color="auto" w:fill="FFFFFF"/>
        </w:rPr>
        <w:t xml:space="preserve">Third, </w:t>
      </w:r>
      <w:r w:rsidR="007545CA" w:rsidRPr="007A391E">
        <w:rPr>
          <w:rFonts w:ascii="Calibri Light" w:hAnsi="Calibri Light" w:cs="Calibri Light"/>
          <w:color w:val="000000" w:themeColor="text1"/>
          <w:sz w:val="22"/>
          <w:szCs w:val="22"/>
          <w:shd w:val="clear" w:color="auto" w:fill="FFFFFF"/>
        </w:rPr>
        <w:t xml:space="preserve">in line with the abductive approach, </w:t>
      </w:r>
      <w:r w:rsidRPr="007A391E">
        <w:rPr>
          <w:rFonts w:ascii="Calibri Light" w:hAnsi="Calibri Light" w:cs="Calibri Light"/>
          <w:color w:val="000000" w:themeColor="text1"/>
          <w:sz w:val="22"/>
          <w:szCs w:val="22"/>
        </w:rPr>
        <w:t xml:space="preserve">a codebook was developed, with labels and interpretations that foregrounded the researcher’s role in </w:t>
      </w:r>
      <w:r w:rsidR="007545CA" w:rsidRPr="007A391E">
        <w:rPr>
          <w:rFonts w:ascii="Calibri Light" w:hAnsi="Calibri Light" w:cs="Calibri Light"/>
          <w:color w:val="000000" w:themeColor="text1"/>
          <w:sz w:val="22"/>
          <w:szCs w:val="22"/>
        </w:rPr>
        <w:t>assign</w:t>
      </w:r>
      <w:r w:rsidRPr="007A391E">
        <w:rPr>
          <w:rFonts w:ascii="Calibri Light" w:hAnsi="Calibri Light" w:cs="Calibri Light"/>
          <w:color w:val="000000" w:themeColor="text1"/>
          <w:sz w:val="22"/>
          <w:szCs w:val="22"/>
        </w:rPr>
        <w:t xml:space="preserve">ing </w:t>
      </w:r>
      <w:r w:rsidR="007545CA" w:rsidRPr="007A391E">
        <w:rPr>
          <w:rFonts w:ascii="Calibri Light" w:hAnsi="Calibri Light" w:cs="Calibri Light"/>
          <w:color w:val="000000" w:themeColor="text1"/>
          <w:sz w:val="22"/>
          <w:szCs w:val="22"/>
        </w:rPr>
        <w:t>meaning</w:t>
      </w:r>
      <w:r w:rsidRPr="007A391E">
        <w:rPr>
          <w:rFonts w:ascii="Calibri Light" w:hAnsi="Calibri Light" w:cs="Calibri Light"/>
          <w:color w:val="000000" w:themeColor="text1"/>
          <w:sz w:val="22"/>
          <w:szCs w:val="22"/>
        </w:rPr>
        <w:t xml:space="preserve"> to each code, </w:t>
      </w:r>
      <w:r w:rsidR="007545CA" w:rsidRPr="007A391E">
        <w:rPr>
          <w:rFonts w:ascii="Calibri Light" w:hAnsi="Calibri Light" w:cs="Calibri Light"/>
          <w:color w:val="000000" w:themeColor="text1"/>
          <w:sz w:val="22"/>
          <w:szCs w:val="22"/>
        </w:rPr>
        <w:t>thereby</w:t>
      </w:r>
      <w:r w:rsidRPr="007A391E">
        <w:rPr>
          <w:rFonts w:ascii="Calibri Light" w:hAnsi="Calibri Light" w:cs="Calibri Light"/>
          <w:color w:val="000000" w:themeColor="text1"/>
          <w:sz w:val="22"/>
          <w:szCs w:val="22"/>
        </w:rPr>
        <w:t xml:space="preserve"> facilitat</w:t>
      </w:r>
      <w:r w:rsidR="007545CA" w:rsidRPr="007A391E">
        <w:rPr>
          <w:rFonts w:ascii="Calibri Light" w:hAnsi="Calibri Light" w:cs="Calibri Light"/>
          <w:color w:val="000000" w:themeColor="text1"/>
          <w:sz w:val="22"/>
          <w:szCs w:val="22"/>
        </w:rPr>
        <w:t>ing</w:t>
      </w:r>
      <w:r w:rsidRPr="007A391E">
        <w:rPr>
          <w:rFonts w:ascii="Calibri Light" w:hAnsi="Calibri Light" w:cs="Calibri Light"/>
          <w:color w:val="000000" w:themeColor="text1"/>
          <w:sz w:val="22"/>
          <w:szCs w:val="22"/>
        </w:rPr>
        <w:t xml:space="preserve"> the researchers' reflections</w:t>
      </w:r>
      <w:r w:rsidR="007545CA" w:rsidRPr="007A391E">
        <w:rPr>
          <w:rFonts w:ascii="Calibri Light" w:hAnsi="Calibri Light" w:cs="Calibri Light"/>
          <w:color w:val="000000" w:themeColor="text1"/>
          <w:sz w:val="22"/>
          <w:szCs w:val="22"/>
        </w:rPr>
        <w:t xml:space="preserve"> and acknowledging the active role of the researcher in creating resulting themes.</w:t>
      </w:r>
      <w:r w:rsidRPr="007A391E">
        <w:rPr>
          <w:rFonts w:ascii="Calibri Light" w:hAnsi="Calibri Light" w:cs="Calibri Light"/>
          <w:color w:val="000000" w:themeColor="text1"/>
          <w:sz w:val="22"/>
          <w:szCs w:val="22"/>
        </w:rPr>
        <w:t xml:space="preserve"> Thompson (2022) notes that using a codebook in abductive thematic analysis helps link codes and themes and supports theorizing, but it doesn't assume codes directly reflect participants’ intentions or experiences, viewing them as one of many interpretations. Fourth, themes </w:t>
      </w:r>
      <w:r w:rsidRPr="007A391E">
        <w:rPr>
          <w:rFonts w:ascii="Calibri Light" w:hAnsi="Calibri Light" w:cs="Calibri Light"/>
          <w:color w:val="000000" w:themeColor="text1"/>
          <w:sz w:val="22"/>
          <w:szCs w:val="22"/>
        </w:rPr>
        <w:lastRenderedPageBreak/>
        <w:t xml:space="preserve">were constructed by nesting and merging codes, continuously identifying, grouping, and refining themes and sub-themes as </w:t>
      </w:r>
      <w:r w:rsidR="007545CA" w:rsidRPr="007A391E">
        <w:rPr>
          <w:rFonts w:ascii="Calibri Light" w:hAnsi="Calibri Light" w:cs="Calibri Light"/>
          <w:color w:val="000000" w:themeColor="text1"/>
          <w:sz w:val="22"/>
          <w:szCs w:val="22"/>
        </w:rPr>
        <w:t xml:space="preserve">co-created </w:t>
      </w:r>
      <w:r w:rsidRPr="007A391E">
        <w:rPr>
          <w:rFonts w:ascii="Calibri Light" w:hAnsi="Calibri Light" w:cs="Calibri Light"/>
          <w:color w:val="000000" w:themeColor="text1"/>
          <w:sz w:val="22"/>
          <w:szCs w:val="22"/>
        </w:rPr>
        <w:t xml:space="preserve">meanings evolved. </w:t>
      </w:r>
      <w:r w:rsidRPr="007A391E">
        <w:rPr>
          <w:rStyle w:val="ui-provider"/>
          <w:rFonts w:ascii="Calibri Light" w:hAnsi="Calibri Light" w:cs="Calibri Light"/>
          <w:color w:val="000000" w:themeColor="text1"/>
          <w:sz w:val="22"/>
          <w:szCs w:val="22"/>
        </w:rPr>
        <w:t xml:space="preserve">Fifth, </w:t>
      </w:r>
      <w:r w:rsidRPr="007A391E">
        <w:rPr>
          <w:rFonts w:ascii="Calibri Light" w:hAnsi="Calibri Light" w:cs="Calibri Light"/>
          <w:color w:val="000000" w:themeColor="text1"/>
          <w:sz w:val="22"/>
          <w:szCs w:val="22"/>
        </w:rPr>
        <w:t>the relationships between themes were theoretically explored, assessing how social identity/self-</w:t>
      </w:r>
      <w:r w:rsidR="00BC6129" w:rsidRPr="007A391E">
        <w:rPr>
          <w:rFonts w:ascii="Calibri Light" w:hAnsi="Calibri Light" w:cs="Calibri Light"/>
          <w:color w:val="000000" w:themeColor="text1"/>
          <w:sz w:val="22"/>
          <w:szCs w:val="22"/>
        </w:rPr>
        <w:t>categorization</w:t>
      </w:r>
      <w:r w:rsidRPr="007A391E">
        <w:rPr>
          <w:rFonts w:ascii="Calibri Light" w:hAnsi="Calibri Light" w:cs="Calibri Light"/>
          <w:color w:val="000000" w:themeColor="text1"/>
          <w:sz w:val="22"/>
          <w:szCs w:val="22"/>
        </w:rPr>
        <w:t xml:space="preserve"> theory explained the findings and identifying gaps or contributions to the theory. </w:t>
      </w:r>
      <w:r w:rsidRPr="007A391E">
        <w:rPr>
          <w:rStyle w:val="ui-provider"/>
          <w:rFonts w:ascii="Calibri Light" w:hAnsi="Calibri Light" w:cs="Calibri Light"/>
          <w:color w:val="000000" w:themeColor="text1"/>
          <w:sz w:val="22"/>
          <w:szCs w:val="22"/>
        </w:rPr>
        <w:t xml:space="preserve">Sixth, data were </w:t>
      </w:r>
      <w:r w:rsidR="00BC6129" w:rsidRPr="007A391E">
        <w:rPr>
          <w:rStyle w:val="ui-provider"/>
          <w:rFonts w:ascii="Calibri Light" w:hAnsi="Calibri Light" w:cs="Calibri Light"/>
          <w:color w:val="000000" w:themeColor="text1"/>
          <w:sz w:val="22"/>
          <w:szCs w:val="22"/>
        </w:rPr>
        <w:t>analyzed</w:t>
      </w:r>
      <w:r w:rsidRPr="007A391E">
        <w:rPr>
          <w:rStyle w:val="ui-provider"/>
          <w:rFonts w:ascii="Calibri Light" w:hAnsi="Calibri Light" w:cs="Calibri Light"/>
          <w:color w:val="000000" w:themeColor="text1"/>
          <w:sz w:val="22"/>
          <w:szCs w:val="22"/>
        </w:rPr>
        <w:t xml:space="preserve"> to identify themes while accounting for contextual differences in how the data were collected (e.g., video, audio, and typed diaries). Each mode was treated as producing a distinct version of reality, but no hierarchy was imposed among the different modes of collection (i.e., the potential spontaneity of interviews vs. the post-exercise diary reflections).</w:t>
      </w:r>
    </w:p>
    <w:p w14:paraId="02CB52CB" w14:textId="7C18D1EF" w:rsidR="00D4339D" w:rsidRPr="007A391E" w:rsidRDefault="00D4339D"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Style w:val="ui-provider"/>
          <w:rFonts w:ascii="Calibri Light" w:hAnsi="Calibri Light" w:cs="Calibri Light"/>
          <w:color w:val="000000" w:themeColor="text1"/>
          <w:sz w:val="22"/>
          <w:szCs w:val="22"/>
        </w:rPr>
        <w:t xml:space="preserve">Seventh, the connection between the codes and the themes, along with their theoretical contribution, was visually presented to provoke discussion and facilitate understanding during the critical friends’ process </w:t>
      </w:r>
      <w:r w:rsidRPr="007A391E">
        <w:rPr>
          <w:rStyle w:val="ui-provider"/>
          <w:rFonts w:ascii="Calibri Light" w:hAnsi="Calibri Light" w:cs="Calibri Light"/>
          <w:color w:val="000000" w:themeColor="text1"/>
          <w:sz w:val="22"/>
          <w:szCs w:val="22"/>
        </w:rPr>
        <w:fldChar w:fldCharType="begin"/>
      </w:r>
      <w:r w:rsidRPr="007A391E">
        <w:rPr>
          <w:rStyle w:val="ui-provider"/>
          <w:rFonts w:ascii="Calibri Light" w:hAnsi="Calibri Light" w:cs="Calibri Light"/>
          <w:color w:val="000000" w:themeColor="text1"/>
          <w:sz w:val="22"/>
          <w:szCs w:val="22"/>
        </w:rPr>
        <w:instrText xml:space="preserve"> ADDIN ZOTERO_ITEM CSL_CITATION {"citationID":"0dzWfAtj","properties":{"formattedCitation":"(Sparkes &amp; Smith, 2014)","plainCitation":"(Sparkes &amp; Smith, 2014)","noteIndex":0},"citationItems":[{"id":595,"uris":["http://zotero.org/users/11296975/items/24JZFNJ9"],"itemData":{"id":595,"type":"book","abstract":"The qualitative method is perhaps the most dynamic and exciting area of contemporary research in sport, exercise and health. Students and researchers at all levels are now expected to understand qualitative approaches and to employ these in their work. In this comprehensive introductory text, Andrew C. Sparkes and Brett Smith take the reader on a journey through the research process, offering a guide to the fundamentals of qualitative research. Each chapter contains comprehensive knowledge to enable new researchers to engage with and experience core methods and procedures, from semi-structured interviews to content analysis. The book also explores the 'what', 'when' and 'how' questions within all of the central traditions within qualitative research. For example, what is ethnography? When might it be appropriate to use an ethnographic approach, and how does one conduct an ethnographic study? Each chapter is also vividly illustrated with cases and examples from real research in sport, exercise and health. The book also goes further than any other textbook in exploring innovative contemporary methods, such as visual and sensual ethnography. Qualitative Research Methods in Sport, Exercise and Health is essential reading for any student, researcher or professional working on a research project in a sport, exercise or health context. (PsycINFO Database Record (c) 2019 APA, all rights reserved)","collection-title":"Qualitative research methods in sport, exercise and health: From process to product.","ISBN":"978-0-415-57834-9","note":"page: vii","number-of-pages":"279, vii, 279","publisher":"Routledge/Taylor &amp; Francis Group","publisher-place":"New York,  NY,  US","title":"Qualitative research methods in sport, exercise and health: From process to product.","author":[{"family":"Sparkes","given":"Andrew C"},{"family":"Smith","given":"Brett"}],"issued":{"date-parts":[["2014"]]}}}],"schema":"https://github.com/citation-style-language/schema/raw/master/csl-citation.json"} </w:instrText>
      </w:r>
      <w:r w:rsidRPr="007A391E">
        <w:rPr>
          <w:rStyle w:val="ui-provider"/>
          <w:rFonts w:ascii="Calibri Light" w:hAnsi="Calibri Light" w:cs="Calibri Light"/>
          <w:color w:val="000000" w:themeColor="text1"/>
          <w:sz w:val="22"/>
          <w:szCs w:val="22"/>
        </w:rPr>
        <w:fldChar w:fldCharType="separate"/>
      </w:r>
      <w:r w:rsidRPr="007A391E">
        <w:rPr>
          <w:rStyle w:val="ui-provider"/>
          <w:rFonts w:ascii="Calibri Light" w:hAnsi="Calibri Light" w:cs="Calibri Light"/>
          <w:noProof/>
          <w:color w:val="000000" w:themeColor="text1"/>
          <w:sz w:val="22"/>
          <w:szCs w:val="22"/>
        </w:rPr>
        <w:t>(Sparkes &amp; Smith, 2014)</w:t>
      </w:r>
      <w:r w:rsidRPr="007A391E">
        <w:rPr>
          <w:rStyle w:val="ui-provider"/>
          <w:rFonts w:ascii="Calibri Light" w:hAnsi="Calibri Light" w:cs="Calibri Light"/>
          <w:color w:val="000000" w:themeColor="text1"/>
          <w:sz w:val="22"/>
          <w:szCs w:val="22"/>
        </w:rPr>
        <w:fldChar w:fldCharType="end"/>
      </w:r>
      <w:r w:rsidRPr="007A391E">
        <w:rPr>
          <w:rStyle w:val="ui-provide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which was used to expand meanings rather than access theme accuracy</w:t>
      </w:r>
      <w:r w:rsidRPr="007A391E">
        <w:rPr>
          <w:rStyle w:val="ui-provider"/>
          <w:rFonts w:ascii="Calibri Light" w:hAnsi="Calibri Light" w:cs="Calibri Light"/>
          <w:color w:val="000000" w:themeColor="text1"/>
          <w:sz w:val="22"/>
          <w:szCs w:val="22"/>
        </w:rPr>
        <w:t xml:space="preserve"> </w:t>
      </w:r>
      <w:r w:rsidRPr="007A391E">
        <w:rPr>
          <w:rStyle w:val="ui-provider"/>
          <w:rFonts w:ascii="Calibri Light" w:hAnsi="Calibri Light" w:cs="Calibri Light"/>
          <w:color w:val="000000" w:themeColor="text1"/>
          <w:sz w:val="22"/>
          <w:szCs w:val="22"/>
        </w:rPr>
        <w:fldChar w:fldCharType="begin"/>
      </w:r>
      <w:r w:rsidRPr="007A391E">
        <w:rPr>
          <w:rStyle w:val="ui-provider"/>
          <w:rFonts w:ascii="Calibri Light" w:hAnsi="Calibri Light" w:cs="Calibri Light"/>
          <w:color w:val="000000" w:themeColor="text1"/>
          <w:sz w:val="22"/>
          <w:szCs w:val="22"/>
        </w:rPr>
        <w:instrText xml:space="preserve"> ADDIN ZOTERO_ITEM CSL_CITATION {"citationID":"CVQWo2MV","properties":{"formattedCitation":"(Braun &amp; Clarke, 2022)","plainCitation":"(Braun &amp; Clarke, 2022)","noteIndex":0},"citationItems":[{"id":145,"uris":["http://zotero.org/users/11296975/items/DMPF866Q"],"itemData":{"id":145,"type":"book","ISBN":"1-4739-5323-5","publisher":"SAGE Publication Ltd","publisher-place":"London","title":"Thematic analysis : a practical guide","author":[{"family":"Braun","given":"Victoria"},{"family":"Clarke","given":"Victoria"}],"issued":{"date-parts":[["2022"]]}}}],"schema":"https://github.com/citation-style-language/schema/raw/master/csl-citation.json"} </w:instrText>
      </w:r>
      <w:r w:rsidRPr="007A391E">
        <w:rPr>
          <w:rStyle w:val="ui-provider"/>
          <w:rFonts w:ascii="Calibri Light" w:hAnsi="Calibri Light" w:cs="Calibri Light"/>
          <w:color w:val="000000" w:themeColor="text1"/>
          <w:sz w:val="22"/>
          <w:szCs w:val="22"/>
        </w:rPr>
        <w:fldChar w:fldCharType="separate"/>
      </w:r>
      <w:r w:rsidRPr="007A391E">
        <w:rPr>
          <w:rStyle w:val="ui-provider"/>
          <w:rFonts w:ascii="Calibri Light" w:hAnsi="Calibri Light" w:cs="Calibri Light"/>
          <w:noProof/>
          <w:color w:val="000000" w:themeColor="text1"/>
          <w:sz w:val="22"/>
          <w:szCs w:val="22"/>
        </w:rPr>
        <w:t>(Braun &amp; Clarke, 2022)</w:t>
      </w:r>
      <w:r w:rsidRPr="007A391E">
        <w:rPr>
          <w:rStyle w:val="ui-provider"/>
          <w:rFonts w:ascii="Calibri Light" w:hAnsi="Calibri Light" w:cs="Calibri Light"/>
          <w:color w:val="000000" w:themeColor="text1"/>
          <w:sz w:val="22"/>
          <w:szCs w:val="22"/>
        </w:rPr>
        <w:fldChar w:fldCharType="end"/>
      </w:r>
      <w:r w:rsidRPr="007A391E">
        <w:rPr>
          <w:rStyle w:val="ui-provider"/>
          <w:rFonts w:ascii="Calibri Light" w:hAnsi="Calibri Light" w:cs="Calibri Light"/>
          <w:color w:val="000000" w:themeColor="text1"/>
          <w:sz w:val="22"/>
          <w:szCs w:val="22"/>
        </w:rPr>
        <w:t>.</w:t>
      </w:r>
      <w:r w:rsidR="00E76007" w:rsidRPr="007A391E">
        <w:rPr>
          <w:rStyle w:val="ui-provider"/>
          <w:rFonts w:ascii="Calibri Light" w:hAnsi="Calibri Light" w:cs="Calibri Light"/>
          <w:color w:val="000000" w:themeColor="text1"/>
          <w:sz w:val="22"/>
          <w:szCs w:val="22"/>
        </w:rPr>
        <w:t xml:space="preserve"> Reflexive diary entries and critical-friend discussions led us to question, and at times re-code, instances where our prior perspectives for competitive midlife exercise had shaped initial interpretations of participants’ accounts.</w:t>
      </w:r>
      <w:r w:rsidR="00166475" w:rsidRPr="007A391E">
        <w:rPr>
          <w:rStyle w:val="ui-provider"/>
          <w:rFonts w:ascii="Calibri Light" w:hAnsi="Calibri Light" w:cs="Calibri Light"/>
          <w:color w:val="000000" w:themeColor="text1"/>
          <w:sz w:val="22"/>
          <w:szCs w:val="22"/>
        </w:rPr>
        <w:t xml:space="preserve"> </w:t>
      </w:r>
      <w:r w:rsidRPr="007A391E">
        <w:rPr>
          <w:rStyle w:val="ui-provider"/>
          <w:rFonts w:ascii="Calibri Light" w:hAnsi="Calibri Light" w:cs="Calibri Light"/>
          <w:color w:val="000000" w:themeColor="text1"/>
          <w:sz w:val="22"/>
          <w:szCs w:val="22"/>
        </w:rPr>
        <w:t xml:space="preserve">The eighth and final stage involved writing the themes as ‘meaning-unified-interpretative-stories’ </w:t>
      </w:r>
      <w:r w:rsidRPr="007A391E">
        <w:rPr>
          <w:rStyle w:val="ui-provider"/>
          <w:rFonts w:ascii="Calibri Light" w:hAnsi="Calibri Light" w:cs="Calibri Light"/>
          <w:color w:val="000000" w:themeColor="text1"/>
          <w:sz w:val="22"/>
          <w:szCs w:val="22"/>
        </w:rPr>
        <w:fldChar w:fldCharType="begin"/>
      </w:r>
      <w:r w:rsidRPr="007A391E">
        <w:rPr>
          <w:rStyle w:val="ui-provider"/>
          <w:rFonts w:ascii="Calibri Light" w:hAnsi="Calibri Light" w:cs="Calibri Light"/>
          <w:color w:val="000000" w:themeColor="text1"/>
          <w:sz w:val="22"/>
          <w:szCs w:val="22"/>
        </w:rPr>
        <w:instrText xml:space="preserve"> ADDIN ZOTERO_ITEM CSL_CITATION {"citationID":"4J0vBHHY","properties":{"formattedCitation":"(Braun &amp; Clarke, 2023)","plainCitation":"(Braun &amp; Clarke, 2023)","dontUpdate":true,"noteIndex":0},"citationItems":[{"id":56,"uris":["http://zotero.org/users/11296975/items/WFRUPH2T"],"itemData":{"id":56,"type":"article-journal","container-title":"International Journal of Transgender Health","DOI":"10.1080/26895269.2022.2129597","ISSN":"2689-5269","issue":"1","note":"_eprint: https://doi.org/10.1080/26895269.2022.2129597","page":"1-6","publisher":"Taylor &amp; Francis","source":"Taylor and Francis+NEJM","title":"Toward good practice in thematic analysis: Avoiding common problems and be(com)ing a knowing researcher","title-short":"Toward good practice in thematic analysis","volume":"24","author":[{"family":"Braun","given":"Virginia"},{"family":"Clarke","given":"Victoria"}],"issued":{"date-parts":[["2023",1,25]]}}}],"schema":"https://github.com/citation-style-language/schema/raw/master/csl-citation.json"} </w:instrText>
      </w:r>
      <w:r w:rsidRPr="007A391E">
        <w:rPr>
          <w:rStyle w:val="ui-provider"/>
          <w:rFonts w:ascii="Calibri Light" w:hAnsi="Calibri Light" w:cs="Calibri Light"/>
          <w:color w:val="000000" w:themeColor="text1"/>
          <w:sz w:val="22"/>
          <w:szCs w:val="22"/>
        </w:rPr>
        <w:fldChar w:fldCharType="separate"/>
      </w:r>
      <w:r w:rsidRPr="007A391E">
        <w:rPr>
          <w:rStyle w:val="ui-provider"/>
          <w:rFonts w:ascii="Calibri Light" w:hAnsi="Calibri Light" w:cs="Calibri Light"/>
          <w:noProof/>
          <w:color w:val="000000" w:themeColor="text1"/>
          <w:sz w:val="22"/>
          <w:szCs w:val="22"/>
        </w:rPr>
        <w:t>(</w:t>
      </w:r>
      <w:r w:rsidRPr="007A391E">
        <w:rPr>
          <w:rStyle w:val="ui-provider"/>
          <w:rFonts w:ascii="Calibri Light" w:hAnsi="Calibri Light" w:cs="Calibri Light"/>
          <w:color w:val="000000" w:themeColor="text1"/>
          <w:sz w:val="22"/>
          <w:szCs w:val="22"/>
        </w:rPr>
        <w:t xml:space="preserve">i.e., stories that encompass diversity while maintaining a central unifying </w:t>
      </w:r>
      <w:r w:rsidR="00431934" w:rsidRPr="007A391E">
        <w:rPr>
          <w:rStyle w:val="ui-provider"/>
          <w:rFonts w:ascii="Calibri Light" w:hAnsi="Calibri Light" w:cs="Calibri Light"/>
          <w:color w:val="000000" w:themeColor="text1"/>
          <w:sz w:val="22"/>
          <w:szCs w:val="22"/>
        </w:rPr>
        <w:t xml:space="preserve">or core </w:t>
      </w:r>
      <w:r w:rsidRPr="007A391E">
        <w:rPr>
          <w:rStyle w:val="ui-provider"/>
          <w:rFonts w:ascii="Calibri Light" w:hAnsi="Calibri Light" w:cs="Calibri Light"/>
          <w:color w:val="000000" w:themeColor="text1"/>
          <w:sz w:val="22"/>
          <w:szCs w:val="22"/>
        </w:rPr>
        <w:t xml:space="preserve">idea - </w:t>
      </w:r>
      <w:r w:rsidRPr="007A391E">
        <w:rPr>
          <w:rStyle w:val="ui-provider"/>
          <w:rFonts w:ascii="Calibri Light" w:hAnsi="Calibri Light" w:cs="Calibri Light"/>
          <w:noProof/>
          <w:color w:val="000000" w:themeColor="text1"/>
          <w:sz w:val="22"/>
          <w:szCs w:val="22"/>
        </w:rPr>
        <w:t>Braun &amp; Clarke, 2023)</w:t>
      </w:r>
      <w:r w:rsidRPr="007A391E">
        <w:rPr>
          <w:rStyle w:val="ui-provider"/>
          <w:rFonts w:ascii="Calibri Light" w:hAnsi="Calibri Light" w:cs="Calibri Light"/>
          <w:color w:val="000000" w:themeColor="text1"/>
          <w:sz w:val="22"/>
          <w:szCs w:val="22"/>
        </w:rPr>
        <w:fldChar w:fldCharType="end"/>
      </w:r>
      <w:r w:rsidRPr="007A391E">
        <w:rPr>
          <w:rStyle w:val="ui-provider"/>
          <w:rFonts w:ascii="Calibri Light" w:hAnsi="Calibri Light" w:cs="Calibri Light"/>
          <w:color w:val="000000" w:themeColor="text1"/>
          <w:sz w:val="22"/>
          <w:szCs w:val="22"/>
        </w:rPr>
        <w:t xml:space="preserve">, reflecting the subjectivity (e.g., acknowledging the researcher’s active role and positionality in creating the themes) of this reflexive approach, grounded in social constructivism (i.e., viewing knowledge as subjective and socially constructed) </w:t>
      </w:r>
      <w:r w:rsidR="00E76007" w:rsidRPr="007A391E">
        <w:rPr>
          <w:rStyle w:val="ui-provider"/>
          <w:rFonts w:ascii="Calibri Light" w:hAnsi="Calibri Light" w:cs="Calibri Light"/>
          <w:color w:val="000000" w:themeColor="text1"/>
          <w:sz w:val="22"/>
          <w:szCs w:val="22"/>
        </w:rPr>
        <w:t>and</w:t>
      </w:r>
      <w:r w:rsidRPr="007A391E">
        <w:rPr>
          <w:rStyle w:val="ui-provider"/>
          <w:rFonts w:ascii="Calibri Light" w:hAnsi="Calibri Light" w:cs="Calibri Light"/>
          <w:color w:val="000000" w:themeColor="text1"/>
          <w:sz w:val="22"/>
          <w:szCs w:val="22"/>
        </w:rPr>
        <w:t xml:space="preserve"> underpinned by ontological relativism (i.e., that each participant and the researchers have their own realities).</w:t>
      </w:r>
    </w:p>
    <w:p w14:paraId="4212894B" w14:textId="7DEDCE1D" w:rsidR="00C22FDB" w:rsidRPr="007A391E" w:rsidRDefault="00C22FDB" w:rsidP="005254CA">
      <w:pPr>
        <w:spacing w:beforeLines="20" w:before="48" w:afterLines="20" w:after="48" w:line="480" w:lineRule="auto"/>
        <w:ind w:firstLine="720"/>
        <w:rPr>
          <w:rStyle w:val="ui-provider"/>
          <w:rFonts w:ascii="Calibri Light" w:hAnsi="Calibri Light" w:cs="Calibri Light"/>
          <w:b/>
          <w:bCs/>
          <w:color w:val="000000" w:themeColor="text1"/>
          <w:spacing w:val="2"/>
          <w:sz w:val="22"/>
          <w:szCs w:val="22"/>
          <w:shd w:val="clear" w:color="auto" w:fill="FFFFFF"/>
        </w:rPr>
      </w:pPr>
      <w:r w:rsidRPr="007A391E">
        <w:rPr>
          <w:rStyle w:val="ui-provider"/>
          <w:rFonts w:ascii="Calibri Light" w:hAnsi="Calibri Light" w:cs="Calibri Light"/>
          <w:b/>
          <w:bCs/>
          <w:color w:val="000000" w:themeColor="text1"/>
          <w:sz w:val="22"/>
          <w:szCs w:val="22"/>
        </w:rPr>
        <w:t xml:space="preserve">Methodological </w:t>
      </w:r>
      <w:r w:rsidR="003B05F0" w:rsidRPr="007A391E">
        <w:rPr>
          <w:rStyle w:val="ui-provider"/>
          <w:rFonts w:ascii="Calibri Light" w:hAnsi="Calibri Light" w:cs="Calibri Light"/>
          <w:b/>
          <w:bCs/>
          <w:color w:val="000000" w:themeColor="text1"/>
          <w:sz w:val="22"/>
          <w:szCs w:val="22"/>
        </w:rPr>
        <w:t>rigor</w:t>
      </w:r>
    </w:p>
    <w:p w14:paraId="153591C7" w14:textId="2168028A" w:rsidR="0020477E" w:rsidRPr="007A391E" w:rsidRDefault="0020477E"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Various techniques were employed to strengthen </w:t>
      </w:r>
      <w:r w:rsidR="003B05F0" w:rsidRPr="007A391E">
        <w:rPr>
          <w:rFonts w:ascii="Calibri Light" w:hAnsi="Calibri Light" w:cs="Calibri Light"/>
          <w:color w:val="000000" w:themeColor="text1"/>
          <w:sz w:val="22"/>
          <w:szCs w:val="22"/>
        </w:rPr>
        <w:t>rigout</w:t>
      </w:r>
      <w:r w:rsidRPr="007A391E">
        <w:rPr>
          <w:rFonts w:ascii="Calibri Light" w:hAnsi="Calibri Light" w:cs="Calibri Light"/>
          <w:color w:val="000000" w:themeColor="text1"/>
          <w:sz w:val="22"/>
          <w:szCs w:val="22"/>
        </w:rPr>
        <w:t xml:space="preserve">. A critical friend process encouraged reflective dialogue and constructive feedback, leading to a reassessment and modification of the initial themes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{"citationID":"f74k0u59","properties":{"formattedCitation":"(Smith &amp; McGannon, 2018)","plainCitation":"(Smith &amp; McGannon, 2018)","noteIndex":0},"citationItems":[{"id":165,"uris":["http://zotero.org/users/11296975/items/X28QPULH"],"itemData":{"id":165,"type":"article-journal","container-title":"International Review of Sport and Exercise Psychology","DOI":"10.1080/1750984X.2017.1317357","ISSN":"1750-984X, 1750-9858","issue":"1","journalAbbreviation":"International Review of Sport and Exercise Psychology","language":"en","page":"101-121","source":"DOI.org (Crossref)","title":"Developing rigor in qualitative research: problems and opportunities within sport and exercise psychology","title-short":"Developing rigor in qualitative research","volume":"11","author":[{"family":"Smith","given":"Brett"},{"family":"McGannon","given":"Kerry R."}],"issued":{"date-parts":[["2018",1]]}}}],"schema":"https://github.com/citation-style-language/schema/raw/master/csl-citation.json"}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(Smith &amp; McGannon, 2018)</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Further data analysis provided a more in-depth examination of social identification facilitators tailored to specific contexts and life stages. </w:t>
      </w:r>
    </w:p>
    <w:p w14:paraId="1F4C80CB" w14:textId="3F53624D" w:rsidR="0020477E" w:rsidRPr="007A391E" w:rsidRDefault="000E7C86"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lang w:val="en-GB"/>
        </w:rPr>
        <w:lastRenderedPageBreak/>
        <w:t>The first author adopted a reflexive approach, which was crucial given his significant involvement in the study and shared characteristics with participants</w:t>
      </w:r>
      <w:r w:rsidRPr="007A391E">
        <w:rPr>
          <w:rFonts w:ascii="Calibri Light" w:hAnsi="Calibri Light" w:cs="Calibri Light"/>
          <w:color w:val="000000" w:themeColor="text1"/>
          <w:sz w:val="22"/>
          <w:szCs w:val="22"/>
        </w:rPr>
        <w:t xml:space="preserve"> </w:t>
      </w:r>
      <w:r w:rsidR="00AD3F88" w:rsidRPr="007A391E">
        <w:rPr>
          <w:rFonts w:ascii="Calibri Light" w:hAnsi="Calibri Light" w:cs="Calibri Light"/>
          <w:color w:val="000000" w:themeColor="text1"/>
          <w:sz w:val="22"/>
          <w:szCs w:val="22"/>
        </w:rPr>
        <w:t>(e.g.,</w:t>
      </w:r>
      <w:r w:rsidR="006756D4" w:rsidRPr="007A391E">
        <w:rPr>
          <w:rFonts w:ascii="Calibri Light" w:hAnsi="Calibri Light" w:cs="Calibri Light"/>
          <w:color w:val="000000" w:themeColor="text1"/>
          <w:sz w:val="22"/>
          <w:szCs w:val="22"/>
        </w:rPr>
        <w:t xml:space="preserve"> </w:t>
      </w:r>
      <w:r w:rsidR="0020477E" w:rsidRPr="007A391E">
        <w:rPr>
          <w:rFonts w:ascii="Calibri Light" w:hAnsi="Calibri Light" w:cs="Calibri Light"/>
          <w:color w:val="000000" w:themeColor="text1"/>
          <w:sz w:val="22"/>
          <w:szCs w:val="22"/>
        </w:rPr>
        <w:t xml:space="preserve">being a lifelong fitness enthusiast, a former fitness and group exercise instructor, an exercise referral professional, and a </w:t>
      </w:r>
      <w:r w:rsidR="003B05F0" w:rsidRPr="007A391E">
        <w:rPr>
          <w:rFonts w:ascii="Calibri Light" w:hAnsi="Calibri Light" w:cs="Calibri Light"/>
          <w:color w:val="000000" w:themeColor="text1"/>
          <w:sz w:val="22"/>
          <w:szCs w:val="22"/>
        </w:rPr>
        <w:t>midlife adult</w:t>
      </w:r>
      <w:r w:rsidR="00AD3F88" w:rsidRPr="007A391E">
        <w:rPr>
          <w:rFonts w:ascii="Calibri Light" w:hAnsi="Calibri Light" w:cs="Calibri Light"/>
          <w:color w:val="000000" w:themeColor="text1"/>
          <w:sz w:val="22"/>
          <w:szCs w:val="22"/>
        </w:rPr>
        <w:t>)</w:t>
      </w:r>
      <w:r w:rsidR="0020477E" w:rsidRPr="007A391E">
        <w:rPr>
          <w:rFonts w:ascii="Calibri Light" w:hAnsi="Calibri Light" w:cs="Calibri Light"/>
          <w:color w:val="000000" w:themeColor="text1"/>
          <w:sz w:val="22"/>
          <w:szCs w:val="22"/>
        </w:rPr>
        <w:t xml:space="preserve">. </w:t>
      </w:r>
      <w:r w:rsidR="006756D4" w:rsidRPr="007A391E">
        <w:rPr>
          <w:rFonts w:ascii="Calibri Light" w:hAnsi="Calibri Light" w:cs="Calibri Light"/>
          <w:color w:val="000000" w:themeColor="text1"/>
          <w:sz w:val="22"/>
          <w:szCs w:val="22"/>
        </w:rPr>
        <w:t xml:space="preserve">As understanding the Peloton community was essential, </w:t>
      </w:r>
      <w:r w:rsidR="00AD3F88" w:rsidRPr="007A391E">
        <w:rPr>
          <w:rFonts w:ascii="Calibri Light" w:hAnsi="Calibri Light" w:cs="Calibri Light"/>
          <w:color w:val="000000" w:themeColor="text1"/>
          <w:sz w:val="22"/>
          <w:szCs w:val="22"/>
        </w:rPr>
        <w:t>before the study</w:t>
      </w:r>
      <w:r w:rsidR="00DB6687" w:rsidRPr="007A391E">
        <w:rPr>
          <w:rFonts w:ascii="Calibri Light" w:hAnsi="Calibri Light" w:cs="Calibri Light"/>
          <w:color w:val="000000" w:themeColor="text1"/>
          <w:sz w:val="22"/>
          <w:szCs w:val="22"/>
        </w:rPr>
        <w:t>,</w:t>
      </w:r>
      <w:r w:rsidR="00AD3F88" w:rsidRPr="007A391E">
        <w:rPr>
          <w:rFonts w:ascii="Calibri Light" w:hAnsi="Calibri Light" w:cs="Calibri Light"/>
          <w:color w:val="000000" w:themeColor="text1"/>
          <w:sz w:val="22"/>
          <w:szCs w:val="22"/>
        </w:rPr>
        <w:t xml:space="preserve"> </w:t>
      </w:r>
      <w:r w:rsidR="006756D4" w:rsidRPr="007A391E">
        <w:rPr>
          <w:rFonts w:ascii="Calibri Light" w:hAnsi="Calibri Light" w:cs="Calibri Light"/>
          <w:color w:val="000000" w:themeColor="text1"/>
          <w:sz w:val="22"/>
          <w:szCs w:val="22"/>
        </w:rPr>
        <w:t xml:space="preserve">the </w:t>
      </w:r>
      <w:r w:rsidR="0020477E" w:rsidRPr="007A391E">
        <w:rPr>
          <w:rFonts w:ascii="Calibri Light" w:hAnsi="Calibri Light" w:cs="Calibri Light"/>
          <w:color w:val="000000" w:themeColor="text1"/>
          <w:sz w:val="22"/>
          <w:szCs w:val="22"/>
        </w:rPr>
        <w:t xml:space="preserve">first author engaged with Peloton by participating in sessions to </w:t>
      </w:r>
      <w:r w:rsidR="003B05F0" w:rsidRPr="007A391E">
        <w:rPr>
          <w:rFonts w:ascii="Calibri Light" w:hAnsi="Calibri Light" w:cs="Calibri Light"/>
          <w:color w:val="000000" w:themeColor="text1"/>
          <w:sz w:val="22"/>
          <w:szCs w:val="22"/>
        </w:rPr>
        <w:t>familiarize</w:t>
      </w:r>
      <w:r w:rsidR="0020477E" w:rsidRPr="007A391E">
        <w:rPr>
          <w:rFonts w:ascii="Calibri Light" w:hAnsi="Calibri Light" w:cs="Calibri Light"/>
          <w:color w:val="000000" w:themeColor="text1"/>
          <w:sz w:val="22"/>
          <w:szCs w:val="22"/>
        </w:rPr>
        <w:t xml:space="preserve"> himself with its technology, platform, language, and interactions. </w:t>
      </w:r>
      <w:r w:rsidR="00E35D7C" w:rsidRPr="007A391E">
        <w:rPr>
          <w:rFonts w:ascii="Calibri Light" w:hAnsi="Calibri Light" w:cs="Calibri Light"/>
          <w:color w:val="000000" w:themeColor="text1"/>
          <w:sz w:val="22"/>
          <w:szCs w:val="22"/>
        </w:rPr>
        <w:t>This</w:t>
      </w:r>
      <w:r w:rsidR="0020477E" w:rsidRPr="007A391E">
        <w:rPr>
          <w:rFonts w:ascii="Calibri Light" w:hAnsi="Calibri Light" w:cs="Calibri Light"/>
          <w:color w:val="000000" w:themeColor="text1"/>
          <w:sz w:val="22"/>
          <w:szCs w:val="22"/>
        </w:rPr>
        <w:t xml:space="preserve"> familiarity with Peloton</w:t>
      </w:r>
      <w:r w:rsidR="00E35D7C" w:rsidRPr="007A391E">
        <w:rPr>
          <w:rFonts w:ascii="Calibri Light" w:hAnsi="Calibri Light" w:cs="Calibri Light"/>
          <w:color w:val="000000" w:themeColor="text1"/>
          <w:sz w:val="22"/>
          <w:szCs w:val="22"/>
        </w:rPr>
        <w:t xml:space="preserve">, </w:t>
      </w:r>
      <w:proofErr w:type="gramStart"/>
      <w:r w:rsidR="00E35D7C" w:rsidRPr="007A391E">
        <w:rPr>
          <w:rFonts w:ascii="Calibri Light" w:hAnsi="Calibri Light" w:cs="Calibri Light"/>
          <w:color w:val="000000" w:themeColor="text1"/>
          <w:sz w:val="22"/>
          <w:szCs w:val="22"/>
        </w:rPr>
        <w:t>and also</w:t>
      </w:r>
      <w:proofErr w:type="gramEnd"/>
      <w:r w:rsidR="00E35D7C" w:rsidRPr="007A391E">
        <w:rPr>
          <w:rFonts w:ascii="Calibri Light" w:hAnsi="Calibri Light" w:cs="Calibri Light"/>
          <w:color w:val="000000" w:themeColor="text1"/>
          <w:sz w:val="22"/>
          <w:szCs w:val="22"/>
        </w:rPr>
        <w:t xml:space="preserve"> being in midlife,</w:t>
      </w:r>
      <w:r w:rsidR="0020477E" w:rsidRPr="007A391E">
        <w:rPr>
          <w:rFonts w:ascii="Calibri Light" w:hAnsi="Calibri Light" w:cs="Calibri Light"/>
          <w:color w:val="000000" w:themeColor="text1"/>
          <w:sz w:val="22"/>
          <w:szCs w:val="22"/>
        </w:rPr>
        <w:t xml:space="preserve"> helped</w:t>
      </w:r>
      <w:r w:rsidR="00E35D7C" w:rsidRPr="007A391E">
        <w:rPr>
          <w:rFonts w:ascii="Calibri Light" w:hAnsi="Calibri Light" w:cs="Calibri Light"/>
          <w:color w:val="000000" w:themeColor="text1"/>
          <w:sz w:val="22"/>
          <w:szCs w:val="22"/>
        </w:rPr>
        <w:t xml:space="preserve"> the first author</w:t>
      </w:r>
      <w:r w:rsidR="0020477E" w:rsidRPr="007A391E">
        <w:rPr>
          <w:rFonts w:ascii="Calibri Light" w:hAnsi="Calibri Light" w:cs="Calibri Light"/>
          <w:color w:val="000000" w:themeColor="text1"/>
          <w:sz w:val="22"/>
          <w:szCs w:val="22"/>
        </w:rPr>
        <w:t xml:space="preserve"> establish rapport with participants, </w:t>
      </w:r>
      <w:r w:rsidR="00E35D7C" w:rsidRPr="007A391E">
        <w:rPr>
          <w:rFonts w:ascii="Calibri Light" w:hAnsi="Calibri Light" w:cs="Calibri Light"/>
          <w:color w:val="000000" w:themeColor="text1"/>
          <w:sz w:val="22"/>
          <w:szCs w:val="22"/>
        </w:rPr>
        <w:t>leading to an</w:t>
      </w:r>
      <w:r w:rsidR="0020477E" w:rsidRPr="007A391E">
        <w:rPr>
          <w:rFonts w:ascii="Calibri Light" w:hAnsi="Calibri Light" w:cs="Calibri Light"/>
          <w:color w:val="000000" w:themeColor="text1"/>
          <w:sz w:val="22"/>
          <w:szCs w:val="22"/>
        </w:rPr>
        <w:t xml:space="preserve"> openness and relatedness in discussions</w:t>
      </w:r>
      <w:r w:rsidR="00E847DD" w:rsidRPr="007A391E">
        <w:rPr>
          <w:rFonts w:ascii="Calibri Light" w:hAnsi="Calibri Light" w:cs="Calibri Light"/>
          <w:color w:val="000000" w:themeColor="text1"/>
          <w:sz w:val="22"/>
          <w:szCs w:val="22"/>
        </w:rPr>
        <w:t xml:space="preserve">. </w:t>
      </w:r>
      <w:r w:rsidR="0020477E" w:rsidRPr="007A391E">
        <w:rPr>
          <w:rFonts w:ascii="Calibri Light" w:hAnsi="Calibri Light" w:cs="Calibri Light"/>
          <w:color w:val="000000" w:themeColor="text1"/>
          <w:sz w:val="22"/>
          <w:szCs w:val="22"/>
        </w:rPr>
        <w:t xml:space="preserve">A reflexive diary was kept </w:t>
      </w:r>
      <w:proofErr w:type="gramStart"/>
      <w:r w:rsidR="007703F8" w:rsidRPr="007A391E">
        <w:rPr>
          <w:rFonts w:ascii="Calibri Light" w:hAnsi="Calibri Light" w:cs="Calibri Light"/>
          <w:color w:val="000000" w:themeColor="text1"/>
          <w:sz w:val="22"/>
          <w:szCs w:val="22"/>
        </w:rPr>
        <w:t>to examine</w:t>
      </w:r>
      <w:proofErr w:type="gramEnd"/>
      <w:r w:rsidR="0020477E" w:rsidRPr="007A391E">
        <w:rPr>
          <w:rFonts w:ascii="Calibri Light" w:hAnsi="Calibri Light" w:cs="Calibri Light"/>
          <w:color w:val="000000" w:themeColor="text1"/>
          <w:sz w:val="22"/>
          <w:szCs w:val="22"/>
        </w:rPr>
        <w:t xml:space="preserve"> personal biases and identify emerging trends in the data. </w:t>
      </w:r>
      <w:r w:rsidRPr="007A391E">
        <w:rPr>
          <w:rFonts w:ascii="Calibri Light" w:hAnsi="Calibri Light" w:cs="Calibri Light"/>
          <w:color w:val="000000" w:themeColor="text1"/>
          <w:sz w:val="22"/>
          <w:szCs w:val="22"/>
          <w:lang w:val="en-GB"/>
        </w:rPr>
        <w:t>The diary enhanced the research by increasing the researcher’s self-awareness and ethical sensitivity, capturing nuances in rapport</w:t>
      </w:r>
      <w:r w:rsidRPr="007A391E">
        <w:rPr>
          <w:rFonts w:ascii="Calibri Light" w:hAnsi="Calibri Light" w:cs="Calibri Light"/>
          <w:color w:val="000000" w:themeColor="text1"/>
          <w:sz w:val="22"/>
          <w:szCs w:val="22"/>
          <w:lang w:val="en-GB"/>
        </w:rPr>
        <w:noBreakHyphen/>
        <w:t>building that enriched interpretations of participants’ co</w:t>
      </w:r>
      <w:r w:rsidRPr="007A391E">
        <w:rPr>
          <w:rFonts w:ascii="Calibri Light" w:hAnsi="Calibri Light" w:cs="Calibri Light"/>
          <w:color w:val="000000" w:themeColor="text1"/>
          <w:sz w:val="22"/>
          <w:szCs w:val="22"/>
          <w:lang w:val="en-GB"/>
        </w:rPr>
        <w:noBreakHyphen/>
        <w:t>constructed experiences of this online exercise context</w:t>
      </w:r>
      <w:r w:rsidR="0020477E" w:rsidRPr="007A391E">
        <w:rPr>
          <w:rFonts w:ascii="Calibri Light" w:hAnsi="Calibri Light" w:cs="Calibri Light"/>
          <w:color w:val="000000" w:themeColor="text1"/>
          <w:sz w:val="22"/>
          <w:szCs w:val="22"/>
        </w:rPr>
        <w:t>.</w:t>
      </w:r>
      <w:r w:rsidR="00FA0F73" w:rsidRPr="007A391E">
        <w:rPr>
          <w:rFonts w:ascii="Helvetica" w:eastAsiaTheme="minorHAnsi" w:hAnsi="Helvetica" w:cs="Helvetica"/>
          <w:color w:val="000000" w:themeColor="text1"/>
          <w:lang w:val="en-GB" w:eastAsia="en-US"/>
          <w14:ligatures w14:val="standardContextual"/>
        </w:rPr>
        <w:t xml:space="preserve"> </w:t>
      </w:r>
      <w:r w:rsidR="00FA0F73" w:rsidRPr="007A391E">
        <w:rPr>
          <w:rFonts w:ascii="Calibri Light" w:eastAsiaTheme="minorHAnsi" w:hAnsi="Calibri Light" w:cs="Calibri Light"/>
          <w:color w:val="000000" w:themeColor="text1"/>
          <w:sz w:val="22"/>
          <w:szCs w:val="22"/>
          <w:lang w:val="en-GB" w:eastAsia="en-US"/>
          <w14:ligatures w14:val="standardContextual"/>
        </w:rPr>
        <w:t xml:space="preserve">The variety of interview lengths and written submissions reflected the communication style of participants. Some communicated in a more concise yet eloquent way, while others engaged in longer conversations. As a research team we considered this during data analysis to ensure that all participants were represented. </w:t>
      </w:r>
      <w:proofErr w:type="gramStart"/>
      <w:r w:rsidR="00FA0F73" w:rsidRPr="007A391E">
        <w:rPr>
          <w:rFonts w:ascii="Calibri Light" w:eastAsiaTheme="minorHAnsi" w:hAnsi="Calibri Light" w:cs="Calibri Light"/>
          <w:color w:val="000000" w:themeColor="text1"/>
          <w:sz w:val="22"/>
          <w:szCs w:val="22"/>
          <w:lang w:val="en-GB" w:eastAsia="en-US"/>
          <w14:ligatures w14:val="standardContextual"/>
        </w:rPr>
        <w:t>In particular, we</w:t>
      </w:r>
      <w:proofErr w:type="gramEnd"/>
      <w:r w:rsidR="00FA0F73" w:rsidRPr="007A391E">
        <w:rPr>
          <w:rFonts w:ascii="Calibri Light" w:eastAsiaTheme="minorHAnsi" w:hAnsi="Calibri Light" w:cs="Calibri Light"/>
          <w:color w:val="000000" w:themeColor="text1"/>
          <w:sz w:val="22"/>
          <w:szCs w:val="22"/>
          <w:lang w:val="en-GB" w:eastAsia="en-US"/>
          <w14:ligatures w14:val="standardContextual"/>
        </w:rPr>
        <w:t xml:space="preserve"> focused on ensuring that more data did not mean the participant had more voice.</w:t>
      </w:r>
    </w:p>
    <w:p w14:paraId="23384AA4" w14:textId="77777777" w:rsidR="008766E3" w:rsidRPr="007A391E" w:rsidRDefault="008766E3" w:rsidP="005254CA">
      <w:pPr>
        <w:spacing w:beforeLines="20" w:before="48" w:afterLines="20" w:after="48" w:line="480" w:lineRule="auto"/>
        <w:rPr>
          <w:rFonts w:ascii="Calibri Light" w:eastAsiaTheme="minorHAnsi" w:hAnsi="Calibri Light" w:cs="Calibri Light"/>
          <w:b/>
          <w:bCs/>
          <w:color w:val="000000" w:themeColor="text1"/>
          <w:spacing w:val="2"/>
          <w:kern w:val="2"/>
          <w:sz w:val="22"/>
          <w:szCs w:val="22"/>
          <w:shd w:val="clear" w:color="auto" w:fill="FFFFFF"/>
          <w:lang w:eastAsia="en-US"/>
          <w14:ligatures w14:val="standardContextual"/>
        </w:rPr>
      </w:pPr>
      <w:r w:rsidRPr="007A391E">
        <w:rPr>
          <w:rStyle w:val="ui-provider"/>
          <w:rFonts w:ascii="Calibri Light" w:hAnsi="Calibri Light" w:cs="Calibri Light"/>
          <w:b/>
          <w:bCs/>
          <w:color w:val="000000" w:themeColor="text1"/>
          <w:sz w:val="22"/>
          <w:szCs w:val="22"/>
        </w:rPr>
        <w:t>Transparency and openness</w:t>
      </w:r>
    </w:p>
    <w:p w14:paraId="7166AEF9" w14:textId="06D994D6" w:rsidR="00910FFD" w:rsidRPr="007A391E" w:rsidRDefault="008766E3"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The data are not publicly available due to privacy and ethical restrictions related to participant confidentiality and the need to maintain participant anonymity. No computer code or analytic syntax was used beyond the abductive, reflexive thematic qualitative analysis procedures and processes highlighted in the paper. The interview guide and diary prompts used in this study, along with the participant information sheet, are available from the corresponding author upon reasonable request.</w:t>
      </w:r>
      <w:r w:rsidR="00910FFD" w:rsidRPr="007A391E">
        <w:rPr>
          <w:rFonts w:ascii="Calibri Light" w:hAnsi="Calibri Light" w:cs="Calibri Light"/>
          <w:color w:val="000000" w:themeColor="text1"/>
          <w:sz w:val="22"/>
          <w:szCs w:val="22"/>
        </w:rPr>
        <w:t xml:space="preserve"> This study conforms to the American Psychological Association’s Journal Article Reporting Standards for Qualitative Research </w:t>
      </w:r>
      <w:r w:rsidR="00910FFD"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{"citationID":"LyaQbSAF","properties":{"formattedCitation":"(Levitt et al., 2018)","plainCitation":"(Levitt et al., 2018)","noteIndex":0},"citationItems":[{"id":1741,"uris":["http://zotero.org/users/11296975/items/YSZVGXAB"],"itemData":{"id":1741,"type":"article-journal","abstract":"The American Psychological Association Publications and Communications Board Working Group on Journal Article Reporting Standards for Qualitative Research (JARS–Qual Working Group) was charged with examining the state of journal article reporting standards as they applied to qualitative research and with generating recommendations for standards that would be appropriate for a wide range of methods within the discipline of psychology. These standards describe what should be included in a research report to enable and facilitate the review process. This publication marks a historical moment—the first inclusion of qualitative research in APA Style, which is the basis of both the Publication Manual of the American Psychological Association (APA, 2010) and APA Style CENTRAL, an online program to support APA Style. In addition to the general JARS–Qual guidelines, the Working Group has developed standards for both qualitative meta-analysis and mixed methods research. The reporting standards were developed for psychological qualitative research but may hold utility for a broad range of social sciences. They honor a range of qualitative traditions, methods, and reporting styles. The Working Group was composed of a group of researchers with backgrounds in varying methods, research topics, and approaches to inquiry. In this article, they present these standards and their rationale, and they detail the ways that the standards differ from the quantitative research reporting standards. They describe how the standards can be used by authors in the process of writing qualitative research for submission as well as by reviewers and editors in the process of reviewing research. (PsycInfo Database Record (c) 2025 APA, all rights reserved)","container-title":"American Psychologist","DOI":"10.1037/amp0000151","ISSN":"1935-990X","issue":"1","page":"26-46","publisher":"American Psychological Association","publisher-place":"US","source":"APA PsycNet","title":"Journal article reporting standards for qualitative primary, qualitative meta-analytic, and mixed methods research in psychology: The APA Publications and Communications Board task force report","title-short":"Journal article reporting standards for qualitative primary, qualitative meta-analytic, and mixed methods research in psychology","volume":"73","author":[{"family":"Levitt","given":"Heidi M."},{"family":"Bamberg","given":"Michael"},{"family":"Creswell","given":"John W."},{"family":"Frost","given":"David M."},{"family":"Josselson","given":"Ruthellen"},{"family":"Suárez-Orozco","given":"Carola"}],"issued":{"date-parts":[["2018"]]}}}],"schema":"https://github.com/citation-style-language/schema/raw/master/csl-citation.json"} </w:instrText>
      </w:r>
      <w:r w:rsidR="00910FFD" w:rsidRPr="007A391E">
        <w:rPr>
          <w:rFonts w:ascii="Calibri Light" w:hAnsi="Calibri Light" w:cs="Calibri Light"/>
          <w:color w:val="000000" w:themeColor="text1"/>
          <w:sz w:val="22"/>
          <w:szCs w:val="22"/>
        </w:rPr>
        <w:fldChar w:fldCharType="separate"/>
      </w:r>
      <w:r w:rsidR="00910FFD" w:rsidRPr="007A391E">
        <w:rPr>
          <w:rFonts w:ascii="Calibri Light" w:hAnsi="Calibri Light" w:cs="Calibri Light"/>
          <w:noProof/>
          <w:color w:val="000000" w:themeColor="text1"/>
          <w:sz w:val="22"/>
          <w:szCs w:val="22"/>
        </w:rPr>
        <w:t>(Levitt et al., 2018)</w:t>
      </w:r>
      <w:r w:rsidR="00910FFD" w:rsidRPr="007A391E">
        <w:rPr>
          <w:rFonts w:ascii="Calibri Light" w:hAnsi="Calibri Light" w:cs="Calibri Light"/>
          <w:color w:val="000000" w:themeColor="text1"/>
          <w:sz w:val="22"/>
          <w:szCs w:val="22"/>
        </w:rPr>
        <w:fldChar w:fldCharType="end"/>
      </w:r>
      <w:r w:rsidR="00910FFD" w:rsidRPr="007A391E">
        <w:rPr>
          <w:rFonts w:ascii="Calibri Light" w:hAnsi="Calibri Light" w:cs="Calibri Light"/>
          <w:color w:val="000000" w:themeColor="text1"/>
          <w:sz w:val="22"/>
          <w:szCs w:val="22"/>
        </w:rPr>
        <w:t>. The study was not preregistered.</w:t>
      </w:r>
    </w:p>
    <w:p w14:paraId="3C581294" w14:textId="77777777" w:rsidR="001337B5" w:rsidRPr="007A391E" w:rsidRDefault="001337B5" w:rsidP="005254CA">
      <w:pPr>
        <w:spacing w:beforeLines="20" w:before="48" w:afterLines="20" w:after="48" w:line="480" w:lineRule="auto"/>
        <w:contextualSpacing/>
        <w:jc w:val="center"/>
        <w:rPr>
          <w:rFonts w:ascii="Calibri Light" w:hAnsi="Calibri Light" w:cs="Calibri Light"/>
          <w:b/>
          <w:bCs/>
          <w:color w:val="000000" w:themeColor="text1"/>
          <w:sz w:val="22"/>
          <w:szCs w:val="22"/>
        </w:rPr>
      </w:pPr>
      <w:r w:rsidRPr="007A391E">
        <w:rPr>
          <w:rStyle w:val="ui-provider"/>
          <w:rFonts w:ascii="Calibri Light" w:hAnsi="Calibri Light" w:cs="Calibri Light"/>
          <w:b/>
          <w:bCs/>
          <w:color w:val="000000" w:themeColor="text1"/>
          <w:sz w:val="22"/>
          <w:szCs w:val="22"/>
        </w:rPr>
        <w:t>Results and Discussion</w:t>
      </w:r>
    </w:p>
    <w:p w14:paraId="2CBEDBF9" w14:textId="77777777" w:rsidR="008823BC" w:rsidRPr="007A391E" w:rsidRDefault="001337B5" w:rsidP="008823BC">
      <w:pPr>
        <w:pStyle w:val="NormalWeb"/>
        <w:spacing w:before="0" w:beforeAutospacing="0" w:after="0" w:afterAutospacing="0"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shd w:val="clear" w:color="auto" w:fill="FFFFFF"/>
        </w:rPr>
        <w:t xml:space="preserve"> </w:t>
      </w:r>
      <w:r w:rsidR="009D243B" w:rsidRPr="007A391E">
        <w:rPr>
          <w:rFonts w:ascii="Calibri Light" w:hAnsi="Calibri Light" w:cs="Calibri Light"/>
          <w:color w:val="000000" w:themeColor="text1"/>
          <w:sz w:val="22"/>
          <w:szCs w:val="22"/>
          <w:shd w:val="clear" w:color="auto" w:fill="FFFFFF"/>
        </w:rPr>
        <w:tab/>
      </w:r>
      <w:r w:rsidR="004B6B60" w:rsidRPr="007A391E">
        <w:rPr>
          <w:rFonts w:ascii="Calibri Light" w:hAnsi="Calibri Light" w:cs="Calibri Light"/>
          <w:color w:val="000000" w:themeColor="text1"/>
          <w:sz w:val="22"/>
          <w:szCs w:val="22"/>
          <w:shd w:val="clear" w:color="auto" w:fill="FFFFFF"/>
        </w:rPr>
        <w:t xml:space="preserve">The following </w:t>
      </w:r>
      <w:r w:rsidR="004B6B60" w:rsidRPr="007A391E">
        <w:rPr>
          <w:rFonts w:ascii="Calibri Light" w:hAnsi="Calibri Light" w:cs="Calibri Light"/>
          <w:color w:val="000000" w:themeColor="text1"/>
          <w:sz w:val="22"/>
          <w:szCs w:val="22"/>
        </w:rPr>
        <w:t>t</w:t>
      </w:r>
      <w:r w:rsidR="009D243B" w:rsidRPr="007A391E">
        <w:rPr>
          <w:rFonts w:ascii="Calibri Light" w:hAnsi="Calibri Light" w:cs="Calibri Light"/>
          <w:color w:val="000000" w:themeColor="text1"/>
          <w:sz w:val="22"/>
          <w:szCs w:val="22"/>
        </w:rPr>
        <w:t xml:space="preserve">hree themes show how Peloton helped participants navigate </w:t>
      </w:r>
      <w:r w:rsidR="002943C1" w:rsidRPr="007A391E">
        <w:rPr>
          <w:rFonts w:ascii="Calibri Light" w:hAnsi="Calibri Light" w:cs="Calibri Light"/>
          <w:color w:val="000000" w:themeColor="text1"/>
          <w:sz w:val="22"/>
          <w:szCs w:val="22"/>
        </w:rPr>
        <w:t>midlife:</w:t>
      </w:r>
      <w:r w:rsidR="009D243B" w:rsidRPr="007A391E">
        <w:rPr>
          <w:rFonts w:ascii="Calibri Light" w:hAnsi="Calibri Light" w:cs="Calibri Light"/>
          <w:color w:val="000000" w:themeColor="text1"/>
          <w:sz w:val="22"/>
          <w:szCs w:val="22"/>
        </w:rPr>
        <w:t xml:space="preserve"> (1) Coping with </w:t>
      </w:r>
      <w:r w:rsidR="00B8524F" w:rsidRPr="007A391E">
        <w:rPr>
          <w:rFonts w:ascii="Calibri Light" w:hAnsi="Calibri Light" w:cs="Calibri Light"/>
          <w:color w:val="000000" w:themeColor="text1"/>
          <w:sz w:val="22"/>
          <w:szCs w:val="22"/>
        </w:rPr>
        <w:t xml:space="preserve">midlife </w:t>
      </w:r>
      <w:r w:rsidR="009D243B" w:rsidRPr="007A391E">
        <w:rPr>
          <w:rFonts w:ascii="Calibri Light" w:hAnsi="Calibri Light" w:cs="Calibri Light"/>
          <w:color w:val="000000" w:themeColor="text1"/>
          <w:sz w:val="22"/>
          <w:szCs w:val="22"/>
        </w:rPr>
        <w:t xml:space="preserve">identity threat, (2) </w:t>
      </w:r>
      <w:r w:rsidR="00B871AF" w:rsidRPr="007A391E">
        <w:rPr>
          <w:rFonts w:ascii="Calibri Light" w:hAnsi="Calibri Light" w:cs="Calibri Light"/>
          <w:color w:val="000000" w:themeColor="text1"/>
          <w:sz w:val="22"/>
          <w:szCs w:val="22"/>
        </w:rPr>
        <w:t>The</w:t>
      </w:r>
      <w:r w:rsidR="009D243B" w:rsidRPr="007A391E">
        <w:rPr>
          <w:rFonts w:ascii="Calibri Light" w:hAnsi="Calibri Light" w:cs="Calibri Light"/>
          <w:color w:val="000000" w:themeColor="text1"/>
          <w:sz w:val="22"/>
          <w:szCs w:val="22"/>
        </w:rPr>
        <w:t xml:space="preserve"> competitive togetherness of ‘Live’ racing, and </w:t>
      </w:r>
      <w:r w:rsidR="00DB6687" w:rsidRPr="007A391E">
        <w:rPr>
          <w:rFonts w:ascii="Calibri Light" w:hAnsi="Calibri Light" w:cs="Calibri Light"/>
          <w:color w:val="000000" w:themeColor="text1"/>
          <w:sz w:val="22"/>
          <w:szCs w:val="22"/>
        </w:rPr>
        <w:t xml:space="preserve">(3) The </w:t>
      </w:r>
      <w:r w:rsidR="009D243B" w:rsidRPr="007A391E">
        <w:rPr>
          <w:rFonts w:ascii="Calibri Light" w:hAnsi="Calibri Light" w:cs="Calibri Light"/>
          <w:color w:val="000000" w:themeColor="text1"/>
          <w:sz w:val="22"/>
          <w:szCs w:val="22"/>
        </w:rPr>
        <w:t xml:space="preserve">‘Live’ </w:t>
      </w:r>
      <w:r w:rsidR="009D243B" w:rsidRPr="007A391E">
        <w:rPr>
          <w:rFonts w:ascii="Calibri Light" w:hAnsi="Calibri Light" w:cs="Calibri Light"/>
          <w:color w:val="000000" w:themeColor="text1"/>
          <w:sz w:val="22"/>
          <w:szCs w:val="22"/>
        </w:rPr>
        <w:lastRenderedPageBreak/>
        <w:t xml:space="preserve">endorsement of ingroup competitiveness. These linked, </w:t>
      </w:r>
      <w:r w:rsidR="0050746E" w:rsidRPr="007A391E">
        <w:rPr>
          <w:rFonts w:ascii="Calibri Light" w:hAnsi="Calibri Light" w:cs="Calibri Light"/>
          <w:color w:val="000000" w:themeColor="text1"/>
          <w:sz w:val="22"/>
          <w:szCs w:val="22"/>
        </w:rPr>
        <w:t xml:space="preserve">yet </w:t>
      </w:r>
      <w:r w:rsidR="009D243B" w:rsidRPr="007A391E">
        <w:rPr>
          <w:rFonts w:ascii="Calibri Light" w:hAnsi="Calibri Light" w:cs="Calibri Light"/>
          <w:color w:val="000000" w:themeColor="text1"/>
          <w:sz w:val="22"/>
          <w:szCs w:val="22"/>
        </w:rPr>
        <w:t>sequential themes</w:t>
      </w:r>
      <w:r w:rsidR="0050746E" w:rsidRPr="007A391E">
        <w:rPr>
          <w:rFonts w:ascii="Calibri Light" w:hAnsi="Calibri Light" w:cs="Calibri Light"/>
          <w:color w:val="000000" w:themeColor="text1"/>
          <w:sz w:val="22"/>
          <w:szCs w:val="22"/>
        </w:rPr>
        <w:t>,</w:t>
      </w:r>
      <w:r w:rsidR="009D243B" w:rsidRPr="007A391E">
        <w:rPr>
          <w:rFonts w:ascii="Calibri Light" w:hAnsi="Calibri Light" w:cs="Calibri Light"/>
          <w:color w:val="000000" w:themeColor="text1"/>
          <w:sz w:val="22"/>
          <w:szCs w:val="22"/>
        </w:rPr>
        <w:t xml:space="preserve"> focus on how Peloton supports the continuity of participants’ competitive</w:t>
      </w:r>
      <w:r w:rsidR="003C10A3" w:rsidRPr="007A391E">
        <w:rPr>
          <w:rFonts w:ascii="Calibri Light" w:hAnsi="Calibri Light" w:cs="Calibri Light"/>
          <w:color w:val="000000" w:themeColor="text1"/>
          <w:sz w:val="22"/>
          <w:szCs w:val="22"/>
        </w:rPr>
        <w:t>ness</w:t>
      </w:r>
      <w:r w:rsidR="009D243B" w:rsidRPr="007A391E">
        <w:rPr>
          <w:rFonts w:ascii="Calibri Light" w:hAnsi="Calibri Light" w:cs="Calibri Light"/>
          <w:color w:val="000000" w:themeColor="text1"/>
          <w:sz w:val="22"/>
          <w:szCs w:val="22"/>
        </w:rPr>
        <w:t xml:space="preserve">, </w:t>
      </w:r>
      <w:r w:rsidR="003C10A3" w:rsidRPr="007A391E">
        <w:rPr>
          <w:rFonts w:ascii="Calibri Light" w:hAnsi="Calibri Light" w:cs="Calibri Light"/>
          <w:color w:val="000000" w:themeColor="text1"/>
          <w:sz w:val="22"/>
          <w:szCs w:val="22"/>
        </w:rPr>
        <w:t xml:space="preserve">alongside </w:t>
      </w:r>
      <w:r w:rsidR="009D243B" w:rsidRPr="007A391E">
        <w:rPr>
          <w:rFonts w:ascii="Calibri Light" w:hAnsi="Calibri Light" w:cs="Calibri Light"/>
          <w:color w:val="000000" w:themeColor="text1"/>
          <w:sz w:val="22"/>
          <w:szCs w:val="22"/>
        </w:rPr>
        <w:t xml:space="preserve">the processes and ‘assessment’ mechanisms through which </w:t>
      </w:r>
      <w:r w:rsidR="00FA4710" w:rsidRPr="007A391E">
        <w:rPr>
          <w:rFonts w:ascii="Calibri Light" w:hAnsi="Calibri Light" w:cs="Calibri Light"/>
          <w:color w:val="000000" w:themeColor="text1"/>
          <w:sz w:val="22"/>
          <w:szCs w:val="22"/>
        </w:rPr>
        <w:t>they then</w:t>
      </w:r>
      <w:r w:rsidR="009D243B" w:rsidRPr="007A391E">
        <w:rPr>
          <w:rFonts w:ascii="Calibri Light" w:hAnsi="Calibri Light" w:cs="Calibri Light"/>
          <w:color w:val="000000" w:themeColor="text1"/>
          <w:sz w:val="22"/>
          <w:szCs w:val="22"/>
        </w:rPr>
        <w:t xml:space="preserve"> confirm their </w:t>
      </w:r>
      <w:r w:rsidR="00FA4710" w:rsidRPr="007A391E">
        <w:rPr>
          <w:rFonts w:ascii="Calibri Light" w:hAnsi="Calibri Light" w:cs="Calibri Light"/>
          <w:color w:val="000000" w:themeColor="text1"/>
          <w:sz w:val="22"/>
          <w:szCs w:val="22"/>
        </w:rPr>
        <w:t>‘</w:t>
      </w:r>
      <w:r w:rsidR="003C10A3" w:rsidRPr="007A391E">
        <w:rPr>
          <w:rFonts w:ascii="Calibri Light" w:hAnsi="Calibri Light" w:cs="Calibri Light"/>
          <w:color w:val="000000" w:themeColor="text1"/>
          <w:sz w:val="22"/>
          <w:szCs w:val="22"/>
        </w:rPr>
        <w:t>competitive</w:t>
      </w:r>
      <w:r w:rsidR="00FA4710" w:rsidRPr="007A391E">
        <w:rPr>
          <w:rFonts w:ascii="Calibri Light" w:hAnsi="Calibri Light" w:cs="Calibri Light"/>
          <w:color w:val="000000" w:themeColor="text1"/>
          <w:sz w:val="22"/>
          <w:szCs w:val="22"/>
        </w:rPr>
        <w:t>’</w:t>
      </w:r>
      <w:r w:rsidR="003C10A3" w:rsidRPr="007A391E">
        <w:rPr>
          <w:rFonts w:ascii="Calibri Light" w:hAnsi="Calibri Light" w:cs="Calibri Light"/>
          <w:color w:val="000000" w:themeColor="text1"/>
          <w:sz w:val="22"/>
          <w:szCs w:val="22"/>
        </w:rPr>
        <w:t xml:space="preserve"> identity</w:t>
      </w:r>
      <w:r w:rsidR="009D243B" w:rsidRPr="007A391E">
        <w:rPr>
          <w:rFonts w:ascii="Calibri Light" w:hAnsi="Calibri Light" w:cs="Calibri Light"/>
          <w:color w:val="000000" w:themeColor="text1"/>
          <w:sz w:val="22"/>
          <w:szCs w:val="22"/>
        </w:rPr>
        <w:t>.</w:t>
      </w:r>
      <w:r w:rsidR="00176C1F" w:rsidRPr="007A391E">
        <w:rPr>
          <w:rFonts w:ascii="Calibri Light" w:hAnsi="Calibri Light" w:cs="Calibri Light"/>
          <w:color w:val="000000" w:themeColor="text1"/>
          <w:sz w:val="22"/>
          <w:szCs w:val="22"/>
        </w:rPr>
        <w:t xml:space="preserve"> </w:t>
      </w:r>
      <w:r w:rsidR="00676CE9" w:rsidRPr="007A391E">
        <w:rPr>
          <w:rFonts w:ascii="Calibri Light" w:hAnsi="Calibri Light" w:cs="Calibri Light"/>
          <w:color w:val="000000" w:themeColor="text1"/>
          <w:sz w:val="22"/>
          <w:szCs w:val="22"/>
        </w:rPr>
        <w:t xml:space="preserve">In line with our abductive approach, these themes show how participants’ accounts informed our refinement of SIMIC and the development of a sequential online identity </w:t>
      </w:r>
      <w:proofErr w:type="spellStart"/>
      <w:r w:rsidR="00676CE9" w:rsidRPr="007A391E">
        <w:rPr>
          <w:rFonts w:ascii="Calibri Light" w:hAnsi="Calibri Light" w:cs="Calibri Light"/>
          <w:color w:val="000000" w:themeColor="text1"/>
          <w:sz w:val="22"/>
          <w:szCs w:val="22"/>
        </w:rPr>
        <w:t>remooring</w:t>
      </w:r>
      <w:proofErr w:type="spellEnd"/>
      <w:r w:rsidR="00676CE9" w:rsidRPr="007A391E">
        <w:rPr>
          <w:rFonts w:ascii="Calibri Light" w:hAnsi="Calibri Light" w:cs="Calibri Light"/>
          <w:color w:val="000000" w:themeColor="text1"/>
          <w:sz w:val="22"/>
          <w:szCs w:val="22"/>
        </w:rPr>
        <w:t xml:space="preserve"> model for midlife competitive exercise identities.</w:t>
      </w:r>
    </w:p>
    <w:p w14:paraId="7E7FF72B" w14:textId="356CDF4A" w:rsidR="001337B5" w:rsidRPr="007A391E" w:rsidRDefault="001337B5" w:rsidP="008823BC">
      <w:pPr>
        <w:pStyle w:val="NormalWeb"/>
        <w:spacing w:before="0" w:beforeAutospacing="0" w:after="0" w:afterAutospacing="0" w:line="480" w:lineRule="auto"/>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 xml:space="preserve">Coping with </w:t>
      </w:r>
      <w:r w:rsidR="002943C1" w:rsidRPr="007A391E">
        <w:rPr>
          <w:rFonts w:ascii="Calibri Light" w:hAnsi="Calibri Light" w:cs="Calibri Light"/>
          <w:b/>
          <w:bCs/>
          <w:color w:val="000000" w:themeColor="text1"/>
          <w:sz w:val="22"/>
          <w:szCs w:val="22"/>
        </w:rPr>
        <w:t>midlife identity</w:t>
      </w:r>
      <w:r w:rsidRPr="007A391E">
        <w:rPr>
          <w:rFonts w:ascii="Calibri Light" w:hAnsi="Calibri Light" w:cs="Calibri Light"/>
          <w:b/>
          <w:bCs/>
          <w:color w:val="000000" w:themeColor="text1"/>
          <w:sz w:val="22"/>
          <w:szCs w:val="22"/>
        </w:rPr>
        <w:t xml:space="preserve"> threat</w:t>
      </w:r>
    </w:p>
    <w:p w14:paraId="16E6AD8F" w14:textId="37625A9F" w:rsidR="002A4895" w:rsidRPr="007A391E" w:rsidRDefault="002A4895"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theme illustrates participants’ growing awareness of and coping with the challenges of maintaining exercise identities in midlife. In the context of online group exercise, participants used Peloton to provide </w:t>
      </w:r>
      <w:r w:rsidR="00DB6687" w:rsidRPr="007A391E">
        <w:rPr>
          <w:rFonts w:ascii="Calibri Light" w:hAnsi="Calibri Light" w:cs="Calibri Light"/>
          <w:color w:val="000000" w:themeColor="text1"/>
          <w:sz w:val="22"/>
          <w:szCs w:val="22"/>
        </w:rPr>
        <w:t xml:space="preserve">a sense of </w:t>
      </w:r>
      <w:r w:rsidRPr="007A391E">
        <w:rPr>
          <w:rFonts w:ascii="Calibri Light" w:hAnsi="Calibri Light" w:cs="Calibri Light"/>
          <w:color w:val="000000" w:themeColor="text1"/>
          <w:sz w:val="22"/>
          <w:szCs w:val="22"/>
        </w:rPr>
        <w:t>agency over</w:t>
      </w:r>
      <w:r w:rsidR="00DB6687" w:rsidRPr="007A391E">
        <w:rPr>
          <w:rFonts w:ascii="Calibri Light" w:hAnsi="Calibri Light" w:cs="Calibri Light"/>
          <w:color w:val="000000" w:themeColor="text1"/>
          <w:sz w:val="22"/>
          <w:szCs w:val="22"/>
        </w:rPr>
        <w:t xml:space="preserve"> their</w:t>
      </w:r>
      <w:r w:rsidRPr="007A391E">
        <w:rPr>
          <w:rFonts w:ascii="Calibri Light" w:hAnsi="Calibri Light" w:cs="Calibri Light"/>
          <w:color w:val="000000" w:themeColor="text1"/>
          <w:sz w:val="22"/>
          <w:szCs w:val="22"/>
        </w:rPr>
        <w:t xml:space="preserve"> </w:t>
      </w:r>
      <w:r w:rsidR="00F55DDE" w:rsidRPr="007A391E">
        <w:rPr>
          <w:rFonts w:ascii="Calibri Light" w:hAnsi="Calibri Light" w:cs="Calibri Light"/>
          <w:color w:val="000000" w:themeColor="text1"/>
          <w:sz w:val="22"/>
          <w:szCs w:val="22"/>
        </w:rPr>
        <w:t>midlife challenges</w:t>
      </w:r>
      <w:r w:rsidRPr="007A391E">
        <w:rPr>
          <w:rFonts w:ascii="Calibri Light" w:hAnsi="Calibri Light" w:cs="Calibri Light"/>
          <w:color w:val="000000" w:themeColor="text1"/>
          <w:sz w:val="22"/>
          <w:szCs w:val="22"/>
        </w:rPr>
        <w:t xml:space="preserve">. </w:t>
      </w:r>
      <w:r w:rsidR="004A158B" w:rsidRPr="007A391E">
        <w:rPr>
          <w:rFonts w:ascii="Calibri Light" w:hAnsi="Calibri Light" w:cs="Calibri Light"/>
          <w:color w:val="000000" w:themeColor="text1"/>
          <w:sz w:val="22"/>
          <w:szCs w:val="22"/>
        </w:rPr>
        <w:t>They coped by racing others, navigating identity threats through an activity that supports group exercise, identity continuity, and enhanced feelings of agency and competition (i.e., feeling like they are ‘winning’ in midlife).</w:t>
      </w:r>
    </w:p>
    <w:p w14:paraId="65DF8E8A" w14:textId="0AA90E69" w:rsidR="001337B5" w:rsidRPr="007A391E" w:rsidRDefault="00E21774"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Midlife factors</w:t>
      </w:r>
      <w:r w:rsidR="001337B5" w:rsidRPr="007A391E">
        <w:rPr>
          <w:rFonts w:ascii="Calibri Light" w:hAnsi="Calibri Light" w:cs="Calibri Light"/>
          <w:b/>
          <w:bCs/>
          <w:color w:val="000000" w:themeColor="text1"/>
          <w:sz w:val="22"/>
          <w:szCs w:val="22"/>
        </w:rPr>
        <w:t xml:space="preserve"> provoke exercise reappraisal.</w:t>
      </w:r>
      <w:r w:rsidR="001337B5" w:rsidRPr="007A391E">
        <w:rPr>
          <w:rFonts w:ascii="Calibri Light" w:hAnsi="Calibri Light" w:cs="Calibri Light"/>
          <w:color w:val="000000" w:themeColor="text1"/>
          <w:sz w:val="22"/>
          <w:szCs w:val="22"/>
        </w:rPr>
        <w:t xml:space="preserve"> </w:t>
      </w:r>
      <w:r w:rsidR="002A4895" w:rsidRPr="007A391E">
        <w:rPr>
          <w:rFonts w:ascii="Calibri Light" w:hAnsi="Calibri Light" w:cs="Calibri Light"/>
          <w:color w:val="000000" w:themeColor="text1"/>
          <w:sz w:val="22"/>
          <w:szCs w:val="22"/>
        </w:rPr>
        <w:t xml:space="preserve">Participants </w:t>
      </w:r>
      <w:r w:rsidR="00846EE3" w:rsidRPr="007A391E">
        <w:rPr>
          <w:rFonts w:ascii="Calibri Light" w:hAnsi="Calibri Light" w:cs="Calibri Light"/>
          <w:color w:val="000000" w:themeColor="text1"/>
          <w:sz w:val="22"/>
          <w:szCs w:val="22"/>
        </w:rPr>
        <w:t xml:space="preserve">implied that they </w:t>
      </w:r>
      <w:r w:rsidR="002A4895" w:rsidRPr="007A391E">
        <w:rPr>
          <w:rFonts w:ascii="Calibri Light" w:hAnsi="Calibri Light" w:cs="Calibri Light"/>
          <w:color w:val="000000" w:themeColor="text1"/>
          <w:sz w:val="22"/>
          <w:szCs w:val="22"/>
        </w:rPr>
        <w:t xml:space="preserve">initially </w:t>
      </w:r>
      <w:r w:rsidR="00846EE3" w:rsidRPr="007A391E">
        <w:rPr>
          <w:rFonts w:ascii="Calibri Light" w:hAnsi="Calibri Light" w:cs="Calibri Light"/>
          <w:color w:val="000000" w:themeColor="text1"/>
          <w:sz w:val="22"/>
          <w:szCs w:val="22"/>
        </w:rPr>
        <w:t>sought</w:t>
      </w:r>
      <w:r w:rsidR="002A4895" w:rsidRPr="007A391E">
        <w:rPr>
          <w:rFonts w:ascii="Calibri Light" w:hAnsi="Calibri Light" w:cs="Calibri Light"/>
          <w:color w:val="000000" w:themeColor="text1"/>
          <w:sz w:val="22"/>
          <w:szCs w:val="22"/>
        </w:rPr>
        <w:t xml:space="preserve"> </w:t>
      </w:r>
      <w:r w:rsidR="00846EE3" w:rsidRPr="007A391E">
        <w:rPr>
          <w:rFonts w:ascii="Calibri Light" w:hAnsi="Calibri Light" w:cs="Calibri Light"/>
          <w:color w:val="000000" w:themeColor="text1"/>
          <w:sz w:val="22"/>
          <w:szCs w:val="22"/>
        </w:rPr>
        <w:t xml:space="preserve">an online group exercise solution in parallel </w:t>
      </w:r>
      <w:r w:rsidR="00007621" w:rsidRPr="007A391E">
        <w:rPr>
          <w:rFonts w:ascii="Calibri Light" w:hAnsi="Calibri Light" w:cs="Calibri Light"/>
          <w:color w:val="000000" w:themeColor="text1"/>
          <w:sz w:val="22"/>
          <w:szCs w:val="22"/>
        </w:rPr>
        <w:t>with</w:t>
      </w:r>
      <w:r w:rsidR="00846EE3" w:rsidRPr="007A391E">
        <w:rPr>
          <w:rFonts w:ascii="Calibri Light" w:hAnsi="Calibri Light" w:cs="Calibri Light"/>
          <w:color w:val="000000" w:themeColor="text1"/>
          <w:sz w:val="22"/>
          <w:szCs w:val="22"/>
        </w:rPr>
        <w:t xml:space="preserve"> </w:t>
      </w:r>
      <w:r w:rsidR="00007621" w:rsidRPr="007A391E">
        <w:rPr>
          <w:rFonts w:ascii="Calibri Light" w:hAnsi="Calibri Light" w:cs="Calibri Light"/>
          <w:color w:val="000000" w:themeColor="text1"/>
          <w:sz w:val="22"/>
          <w:szCs w:val="22"/>
        </w:rPr>
        <w:t>the</w:t>
      </w:r>
      <w:r w:rsidR="002A4895" w:rsidRPr="007A391E">
        <w:rPr>
          <w:rFonts w:ascii="Calibri Light" w:hAnsi="Calibri Light" w:cs="Calibri Light"/>
          <w:color w:val="000000" w:themeColor="text1"/>
          <w:sz w:val="22"/>
          <w:szCs w:val="22"/>
        </w:rPr>
        <w:t xml:space="preserve"> accumulation of midlife challenges and transitions. Research indicates that merging personal identity with a group enhances agency and inclusion </w:t>
      </w:r>
      <w:r w:rsidR="002A4895"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{"citationID":"JXOJbhHy","properties":{"formattedCitation":"(Besta et al., 2016)","plainCitation":"(Besta et al., 2016)","noteIndex":0},"citationItems":[{"id":1153,"uris":["http://zotero.org/users/11296975/items/AZBL9J7W"],"itemData":{"id":1153,"type":"article-journal","abstract":"Identity fusion theory suggests that merging groups into one’s personal identity should result in heightened levels of group agency. Research on the self-expansion model complementarily indicates that including others into the self is linked to a greater feeling of self-efficacy. Across three correlational studies, we examined whether personal and group identity fusion is associated with stronger feelings of personal agency, and we propose that relatively stable feelings of clarity of self-concept would mediate this association. Individuals strongly fused with a country (Studies 1–3) and family (Study 2) exhibited greater feelings of agency and goal-adherence, and self-concept clarity emerged as a significant mediator of this association when controlling for group identification measures.","container-title":"The Journal of Social Psychology","DOI":"10.1080/00224545.2015.1053838","ISSN":"0022-4545","issue":"1","note":"_eprint: https://doi.org/10.1080/00224545.2015.1053838","page":"56-73","PMID":"26010957","publisher":"Routledge","source":"Taylor and Francis+NEJM","title":"When Membership Gives Strength to Act: Inclusion of the Group Into the Self and Feeling of Personal Agency","title-short":"When Membership Gives Strength to Act","volume":"156","author":[{"family":"Besta","given":"Tomasz"},{"family":"Mattingly","given":"Brent"},{"family":"Błażek","given":"Magdalena"}],"issued":{"date-parts":[["2016",1,2]]}}}],"schema":"https://github.com/citation-style-language/schema/raw/master/csl-citation.json"} </w:instrText>
      </w:r>
      <w:r w:rsidR="002A4895" w:rsidRPr="007A391E">
        <w:rPr>
          <w:rFonts w:ascii="Calibri Light" w:hAnsi="Calibri Light" w:cs="Calibri Light"/>
          <w:color w:val="000000" w:themeColor="text1"/>
          <w:sz w:val="22"/>
          <w:szCs w:val="22"/>
        </w:rPr>
        <w:fldChar w:fldCharType="separate"/>
      </w:r>
      <w:r w:rsidR="002A4895" w:rsidRPr="007A391E">
        <w:rPr>
          <w:rFonts w:ascii="Calibri Light" w:hAnsi="Calibri Light" w:cs="Calibri Light"/>
          <w:noProof/>
          <w:color w:val="000000" w:themeColor="text1"/>
          <w:sz w:val="22"/>
          <w:szCs w:val="22"/>
        </w:rPr>
        <w:t>(Besta et al., 2016)</w:t>
      </w:r>
      <w:r w:rsidR="002A4895" w:rsidRPr="007A391E">
        <w:rPr>
          <w:rFonts w:ascii="Calibri Light" w:hAnsi="Calibri Light" w:cs="Calibri Light"/>
          <w:color w:val="000000" w:themeColor="text1"/>
          <w:sz w:val="22"/>
          <w:szCs w:val="22"/>
        </w:rPr>
        <w:fldChar w:fldCharType="end"/>
      </w:r>
      <w:r w:rsidR="002A4895" w:rsidRPr="007A391E">
        <w:rPr>
          <w:rFonts w:ascii="Calibri Light" w:hAnsi="Calibri Light" w:cs="Calibri Light"/>
          <w:color w:val="000000" w:themeColor="text1"/>
          <w:sz w:val="22"/>
          <w:szCs w:val="22"/>
        </w:rPr>
        <w:t>, but barriers to integration</w:t>
      </w:r>
      <w:r w:rsidR="00846EE3" w:rsidRPr="007A391E">
        <w:rPr>
          <w:rFonts w:ascii="Calibri Light" w:hAnsi="Calibri Light" w:cs="Calibri Light"/>
          <w:color w:val="000000" w:themeColor="text1"/>
          <w:sz w:val="22"/>
          <w:szCs w:val="22"/>
        </w:rPr>
        <w:t xml:space="preserve"> (e.g., such as the ability to attend in-person exercise groups) </w:t>
      </w:r>
      <w:r w:rsidR="002A4895" w:rsidRPr="007A391E">
        <w:rPr>
          <w:rFonts w:ascii="Calibri Light" w:hAnsi="Calibri Light" w:cs="Calibri Light"/>
          <w:color w:val="000000" w:themeColor="text1"/>
          <w:sz w:val="22"/>
          <w:szCs w:val="22"/>
        </w:rPr>
        <w:t>can negatively impact health and well-being</w:t>
      </w:r>
      <w:r w:rsidR="00BE6D4C" w:rsidRPr="007A391E">
        <w:rPr>
          <w:rFonts w:ascii="Calibri Light" w:hAnsi="Calibri Light" w:cs="Calibri Light"/>
          <w:color w:val="000000" w:themeColor="text1"/>
          <w:sz w:val="22"/>
          <w:szCs w:val="22"/>
        </w:rPr>
        <w:t xml:space="preserve">. </w:t>
      </w:r>
      <w:r w:rsidR="00846EE3" w:rsidRPr="007A391E">
        <w:rPr>
          <w:rFonts w:ascii="Calibri Light" w:hAnsi="Calibri Light" w:cs="Calibri Light"/>
          <w:color w:val="000000" w:themeColor="text1"/>
          <w:sz w:val="22"/>
          <w:szCs w:val="22"/>
        </w:rPr>
        <w:t>Having at-home access to exercise groups</w:t>
      </w:r>
      <w:r w:rsidR="002A4895" w:rsidRPr="007A391E">
        <w:rPr>
          <w:rFonts w:ascii="Calibri Light" w:hAnsi="Calibri Light" w:cs="Calibri Light"/>
          <w:color w:val="000000" w:themeColor="text1"/>
          <w:sz w:val="22"/>
          <w:szCs w:val="22"/>
        </w:rPr>
        <w:t xml:space="preserve"> provided </w:t>
      </w:r>
      <w:r w:rsidR="00007621" w:rsidRPr="007A391E">
        <w:rPr>
          <w:rFonts w:ascii="Calibri Light" w:hAnsi="Calibri Light" w:cs="Calibri Light"/>
          <w:color w:val="000000" w:themeColor="text1"/>
          <w:sz w:val="22"/>
          <w:szCs w:val="22"/>
        </w:rPr>
        <w:t>midlife participants</w:t>
      </w:r>
      <w:r w:rsidR="00846EE3" w:rsidRPr="007A391E">
        <w:rPr>
          <w:rFonts w:ascii="Calibri Light" w:hAnsi="Calibri Light" w:cs="Calibri Light"/>
          <w:color w:val="000000" w:themeColor="text1"/>
          <w:sz w:val="22"/>
          <w:szCs w:val="22"/>
        </w:rPr>
        <w:t xml:space="preserve"> with </w:t>
      </w:r>
      <w:r w:rsidR="002A4895" w:rsidRPr="007A391E">
        <w:rPr>
          <w:rFonts w:ascii="Calibri Light" w:hAnsi="Calibri Light" w:cs="Calibri Light"/>
          <w:color w:val="000000" w:themeColor="text1"/>
          <w:sz w:val="22"/>
          <w:szCs w:val="22"/>
        </w:rPr>
        <w:t>agency and eased concerns about in-person attendance, as one participant noted,</w:t>
      </w:r>
    </w:p>
    <w:p w14:paraId="4C6C3247" w14:textId="6DD40957"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I'm 60 soon and all my life I've done exercise […] I've got three </w:t>
      </w:r>
      <w:r w:rsidR="00700DF5" w:rsidRPr="007A391E">
        <w:rPr>
          <w:rFonts w:ascii="Calibri Light" w:hAnsi="Calibri Light" w:cs="Calibri Light"/>
          <w:color w:val="000000" w:themeColor="text1"/>
          <w:sz w:val="22"/>
          <w:szCs w:val="22"/>
        </w:rPr>
        <w:t>children,</w:t>
      </w:r>
      <w:r w:rsidRPr="007A391E">
        <w:rPr>
          <w:rFonts w:ascii="Calibri Light" w:hAnsi="Calibri Light" w:cs="Calibri Light"/>
          <w:color w:val="000000" w:themeColor="text1"/>
          <w:sz w:val="22"/>
          <w:szCs w:val="22"/>
        </w:rPr>
        <w:t xml:space="preserve"> and my middle one </w:t>
      </w:r>
      <w:r w:rsidR="0055011D" w:rsidRPr="007A391E">
        <w:rPr>
          <w:rFonts w:ascii="Calibri Light" w:hAnsi="Calibri Light" w:cs="Calibri Light"/>
          <w:color w:val="000000" w:themeColor="text1"/>
          <w:sz w:val="22"/>
          <w:szCs w:val="22"/>
        </w:rPr>
        <w:t>i</w:t>
      </w:r>
      <w:r w:rsidRPr="007A391E">
        <w:rPr>
          <w:rFonts w:ascii="Calibri Light" w:hAnsi="Calibri Light" w:cs="Calibri Light"/>
          <w:color w:val="000000" w:themeColor="text1"/>
          <w:sz w:val="22"/>
          <w:szCs w:val="22"/>
        </w:rPr>
        <w:t>s profoundly disabled</w:t>
      </w:r>
      <w:r w:rsidR="0055011D"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55011D" w:rsidRPr="007A391E">
        <w:rPr>
          <w:rFonts w:ascii="Calibri Light" w:hAnsi="Calibri Light" w:cs="Calibri Light"/>
          <w:color w:val="000000" w:themeColor="text1"/>
          <w:sz w:val="22"/>
          <w:szCs w:val="22"/>
        </w:rPr>
        <w:t>C</w:t>
      </w:r>
      <w:r w:rsidRPr="007A391E">
        <w:rPr>
          <w:rFonts w:ascii="Calibri Light" w:hAnsi="Calibri Light" w:cs="Calibri Light"/>
          <w:color w:val="000000" w:themeColor="text1"/>
          <w:sz w:val="22"/>
          <w:szCs w:val="22"/>
        </w:rPr>
        <w:t>ycling on Peloton] was a way for me to exercise that didn't require me to leave the house. I could do it at whatever time I wanted, and because of the nature of caring, I lost a lot of confidence socially. So, the idea of going and doing something, even if it was a quiet gym</w:t>
      </w:r>
      <w:r w:rsidR="00700DF5"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that's too bigger hurdle for me to get over </w:t>
      </w:r>
      <w:r w:rsidR="0055011D"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P9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1</w:t>
      </w:r>
      <w:r w:rsidR="0055011D"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6DD1A814" w14:textId="521FA31D" w:rsidR="001337B5" w:rsidRPr="007A391E" w:rsidRDefault="001337B5" w:rsidP="005254CA">
      <w:pPr>
        <w:spacing w:beforeLines="20" w:before="48" w:afterLines="20" w:after="48" w:line="480" w:lineRule="auto"/>
        <w:ind w:firstLine="720"/>
        <w:rPr>
          <w:rFonts w:ascii="Calibri Light" w:hAnsi="Calibri Light" w:cs="Calibri Light"/>
          <w:color w:val="000000" w:themeColor="text1"/>
          <w:spacing w:val="5"/>
          <w:sz w:val="22"/>
          <w:szCs w:val="22"/>
          <w:shd w:val="clear" w:color="auto" w:fill="FFFFFF"/>
        </w:rPr>
      </w:pPr>
      <w:r w:rsidRPr="007A391E">
        <w:rPr>
          <w:rFonts w:ascii="Calibri Light" w:hAnsi="Calibri Light" w:cs="Calibri Light"/>
          <w:color w:val="000000" w:themeColor="text1"/>
          <w:sz w:val="22"/>
          <w:szCs w:val="22"/>
        </w:rPr>
        <w:t xml:space="preserve">The growing awareness of a sense of transition was a central theme across all participants, with their narratives often combining the noticing of perceived physical changes (i.e. weight gain, </w:t>
      </w:r>
      <w:r w:rsidRPr="007A391E">
        <w:rPr>
          <w:rFonts w:ascii="Calibri Light" w:hAnsi="Calibri Light" w:cs="Calibri Light"/>
          <w:color w:val="000000" w:themeColor="text1"/>
          <w:sz w:val="22"/>
          <w:szCs w:val="22"/>
        </w:rPr>
        <w:lastRenderedPageBreak/>
        <w:t xml:space="preserve">feeling unhealthy) with other </w:t>
      </w:r>
      <w:r w:rsidR="00007621" w:rsidRPr="007A391E">
        <w:rPr>
          <w:rFonts w:ascii="Calibri Light" w:hAnsi="Calibri Light" w:cs="Calibri Light"/>
          <w:color w:val="000000" w:themeColor="text1"/>
          <w:sz w:val="22"/>
          <w:szCs w:val="22"/>
        </w:rPr>
        <w:t>midlife factors</w:t>
      </w:r>
      <w:r w:rsidRPr="007A391E">
        <w:rPr>
          <w:rFonts w:ascii="Calibri Light" w:hAnsi="Calibri Light" w:cs="Calibri Light"/>
          <w:color w:val="000000" w:themeColor="text1"/>
          <w:sz w:val="22"/>
          <w:szCs w:val="22"/>
        </w:rPr>
        <w:t xml:space="preserve"> such as increased work pressures. Describing her rationale behind purchasing a Peloton, she shared,</w:t>
      </w:r>
    </w:p>
    <w:p w14:paraId="29B8406A" w14:textId="17E4F89A"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Initially, it [buying a Peloton] was because I put a lot of weight on it. And the weight itself was getting me down. And I felt like I needed to do something. It was making me feel very unhealthy. And I wanted help to do something I felt like doing. And I felt like going to the gym just wasn't, I don't drive, so getting to the gym was just going to be a struggle for me. I needed to chat to someone at the time. </w:t>
      </w:r>
      <w:proofErr w:type="spellStart"/>
      <w:r w:rsidR="00FB1170" w:rsidRPr="007A391E">
        <w:rPr>
          <w:rFonts w:ascii="Calibri Light" w:hAnsi="Calibri Light" w:cs="Calibri Light"/>
          <w:color w:val="000000" w:themeColor="text1"/>
          <w:sz w:val="22"/>
          <w:szCs w:val="22"/>
        </w:rPr>
        <w:t>‘</w:t>
      </w:r>
      <w:proofErr w:type="gramStart"/>
      <w:r w:rsidR="00FB1170" w:rsidRPr="007A391E">
        <w:rPr>
          <w:rFonts w:ascii="Calibri Light" w:hAnsi="Calibri Light" w:cs="Calibri Light"/>
          <w:color w:val="000000" w:themeColor="text1"/>
          <w:sz w:val="22"/>
          <w:szCs w:val="22"/>
        </w:rPr>
        <w:t>Cause</w:t>
      </w:r>
      <w:proofErr w:type="spellEnd"/>
      <w:proofErr w:type="gramEnd"/>
      <w:r w:rsidR="00FB117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I was feeling quite low at that point, so I went and chatted with a friend about what was going on </w:t>
      </w:r>
      <w:r w:rsidR="0055011D"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P5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1</w:t>
      </w:r>
      <w:r w:rsidR="0055011D"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5F2400B2" w14:textId="0E29E10B" w:rsidR="002C0D7F" w:rsidRPr="007A391E" w:rsidRDefault="002C0D7F"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Previous research suggests that feelings of self-uncertainty motivate people to seek groups to identify with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{"citationID":"nKtrmAan","properties":{"formattedCitation":"(Hogg &amp; Gaffney, 2023)","plainCitation":"(Hogg &amp; Gaffney, 2023)","noteIndex":0},"citationItems":[{"id":1156,"uris":["http://zotero.org/users/11296975/items/XTZI48HW"],"itemData":{"id":1156,"type":"chapter","container-title":"The Psychology of Insecurity","page":"244-264","publisher":"Routledge","title":"Social identity dynamics in the face of overwhelming uncertainty","author":[{"family":"Hogg","given":"Michael A"},{"family":"Gaffney","given":"Amber M"}],"issued":{"date-parts":[["2023"]]}}}],"schema":"https://github.com/citation-style-language/schema/raw/master/csl-citation.json"}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(Hogg &amp; Gaffney, 2023)</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Seeking social support from a friend and purchasing a Peloton were ways this participant used to try to regain control over her life and address her low mood, which she linked to </w:t>
      </w:r>
      <w:r w:rsidR="00007621" w:rsidRPr="007A391E">
        <w:rPr>
          <w:rFonts w:ascii="Calibri Light" w:hAnsi="Calibri Light" w:cs="Calibri Light"/>
          <w:color w:val="000000" w:themeColor="text1"/>
          <w:sz w:val="22"/>
          <w:szCs w:val="22"/>
        </w:rPr>
        <w:t>midlife work</w:t>
      </w:r>
      <w:r w:rsidRPr="007A391E">
        <w:rPr>
          <w:rFonts w:ascii="Calibri Light" w:hAnsi="Calibri Light" w:cs="Calibri Light"/>
          <w:color w:val="000000" w:themeColor="text1"/>
          <w:sz w:val="22"/>
          <w:szCs w:val="22"/>
        </w:rPr>
        <w:t xml:space="preserve"> pressures and health concerns. Across participants, </w:t>
      </w:r>
      <w:r w:rsidR="00007621" w:rsidRPr="007A391E">
        <w:rPr>
          <w:rFonts w:ascii="Calibri Light" w:hAnsi="Calibri Light" w:cs="Calibri Light"/>
          <w:color w:val="000000" w:themeColor="text1"/>
          <w:sz w:val="22"/>
          <w:szCs w:val="22"/>
        </w:rPr>
        <w:t>midlife changes</w:t>
      </w:r>
      <w:r w:rsidRPr="007A391E">
        <w:rPr>
          <w:rFonts w:ascii="Calibri Light" w:hAnsi="Calibri Light" w:cs="Calibri Light"/>
          <w:color w:val="000000" w:themeColor="text1"/>
          <w:sz w:val="22"/>
          <w:szCs w:val="22"/>
        </w:rPr>
        <w:t xml:space="preserve"> prompted a forced reappraisal of their identity, leaving them feeling temporarily lost and affecting other areas of their lives. Reflecting on the erosion of their competitive identity and inability to compete, one participant shared:</w:t>
      </w:r>
    </w:p>
    <w:p w14:paraId="3FF5642C" w14:textId="605D7A54" w:rsidR="001337B5" w:rsidRPr="007A391E" w:rsidRDefault="001337B5" w:rsidP="005254CA">
      <w:pPr>
        <w:pStyle w:val="NormalWeb"/>
        <w:spacing w:beforeLines="20" w:before="48" w:beforeAutospacing="0" w:afterLines="20" w:after="48" w:afterAutospacing="0"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When we [participant and wife] were 40 [my badminton play was] no longer getting better, it was starting to hit the peak. Work was getting </w:t>
      </w:r>
      <w:proofErr w:type="gramStart"/>
      <w:r w:rsidRPr="007A391E">
        <w:rPr>
          <w:rFonts w:ascii="Calibri Light" w:hAnsi="Calibri Light" w:cs="Calibri Light"/>
          <w:color w:val="000000" w:themeColor="text1"/>
          <w:sz w:val="22"/>
          <w:szCs w:val="22"/>
        </w:rPr>
        <w:t>really rather</w:t>
      </w:r>
      <w:proofErr w:type="gramEnd"/>
      <w:r w:rsidRPr="007A391E">
        <w:rPr>
          <w:rFonts w:ascii="Calibri Light" w:hAnsi="Calibri Light" w:cs="Calibri Light"/>
          <w:color w:val="000000" w:themeColor="text1"/>
          <w:sz w:val="22"/>
          <w:szCs w:val="22"/>
        </w:rPr>
        <w:t xml:space="preserve"> intense as well. You’ve probably worked out by now that I'm quite competitive. Let's just say second is first of the losers. By then [when he was 50] I'd stopped any activities from an exercise point of view and slowly but surely started to put on a little bit of weight </w:t>
      </w:r>
      <w:r w:rsidR="00DD04C0" w:rsidRPr="007A391E">
        <w:rPr>
          <w:rFonts w:ascii="Calibri Light" w:hAnsi="Calibri Light" w:cs="Calibri Light"/>
          <w:color w:val="000000" w:themeColor="text1"/>
          <w:sz w:val="22"/>
          <w:szCs w:val="22"/>
        </w:rPr>
        <w:t>(</w:t>
      </w:r>
      <w:r w:rsidR="00242703" w:rsidRPr="007A391E">
        <w:rPr>
          <w:rFonts w:ascii="Calibri Light" w:hAnsi="Calibri Light" w:cs="Calibri Light"/>
          <w:color w:val="000000" w:themeColor="text1"/>
          <w:sz w:val="22"/>
          <w:szCs w:val="22"/>
        </w:rPr>
        <w:t>P</w:t>
      </w:r>
      <w:r w:rsidRPr="007A391E">
        <w:rPr>
          <w:rFonts w:ascii="Calibri Light" w:hAnsi="Calibri Light" w:cs="Calibri Light"/>
          <w:color w:val="000000" w:themeColor="text1"/>
          <w:sz w:val="22"/>
          <w:szCs w:val="22"/>
        </w:rPr>
        <w:t xml:space="preserve">8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1</w:t>
      </w:r>
      <w:r w:rsidR="00DD04C0"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2C0D7F" w:rsidRPr="007A391E">
        <w:rPr>
          <w:rFonts w:ascii="Calibri Light" w:hAnsi="Calibri Light" w:cs="Calibri Light"/>
          <w:color w:val="000000" w:themeColor="text1"/>
          <w:sz w:val="22"/>
          <w:szCs w:val="22"/>
        </w:rPr>
        <w:tab/>
      </w:r>
      <w:r w:rsidR="002C0D7F" w:rsidRPr="007A391E">
        <w:rPr>
          <w:rFonts w:ascii="Calibri Light" w:hAnsi="Calibri Light" w:cs="Calibri Light"/>
          <w:color w:val="000000" w:themeColor="text1"/>
          <w:sz w:val="22"/>
          <w:szCs w:val="22"/>
        </w:rPr>
        <w:tab/>
      </w:r>
      <w:r w:rsidR="002C0D7F" w:rsidRPr="007A391E">
        <w:rPr>
          <w:rFonts w:ascii="Calibri Light" w:hAnsi="Calibri Light" w:cs="Calibri Light"/>
          <w:color w:val="000000" w:themeColor="text1"/>
          <w:sz w:val="22"/>
          <w:szCs w:val="22"/>
        </w:rPr>
        <w:tab/>
      </w:r>
    </w:p>
    <w:p w14:paraId="1F1FED27" w14:textId="73562FB7" w:rsidR="00AB3568" w:rsidRPr="007A391E" w:rsidRDefault="002C0D7F" w:rsidP="005254CA">
      <w:pPr>
        <w:pStyle w:val="my-2"/>
        <w:spacing w:before="0" w:beforeAutospacing="0" w:after="0" w:afterAutospacing="0" w:line="480" w:lineRule="auto"/>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t xml:space="preserve">This participant described how, feeling they had reached their peak in their sport, when combined with increased work pressures, led </w:t>
      </w:r>
      <w:r w:rsidR="00846EE3" w:rsidRPr="007A391E">
        <w:rPr>
          <w:rFonts w:ascii="Calibri Light" w:hAnsi="Calibri Light" w:cs="Calibri Light"/>
          <w:color w:val="000000" w:themeColor="text1"/>
          <w:sz w:val="22"/>
          <w:szCs w:val="22"/>
        </w:rPr>
        <w:t>them</w:t>
      </w:r>
      <w:r w:rsidR="00FB117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to stop exercis</w:t>
      </w:r>
      <w:r w:rsidR="002A01AC" w:rsidRPr="007A391E">
        <w:rPr>
          <w:rFonts w:ascii="Calibri Light" w:hAnsi="Calibri Light" w:cs="Calibri Light"/>
          <w:color w:val="000000" w:themeColor="text1"/>
          <w:sz w:val="22"/>
          <w:szCs w:val="22"/>
        </w:rPr>
        <w:t>ing</w:t>
      </w:r>
      <w:r w:rsidRPr="007A391E">
        <w:rPr>
          <w:rFonts w:ascii="Calibri Light" w:hAnsi="Calibri Light" w:cs="Calibri Light"/>
          <w:color w:val="000000" w:themeColor="text1"/>
          <w:sz w:val="22"/>
          <w:szCs w:val="22"/>
        </w:rPr>
        <w:t xml:space="preserve"> and gain weight</w:t>
      </w:r>
      <w:r w:rsidR="00AF0C31" w:rsidRPr="007A391E">
        <w:rPr>
          <w:rFonts w:ascii="Calibri Light" w:hAnsi="Calibri Light" w:cs="Calibri Light"/>
          <w:color w:val="000000" w:themeColor="text1"/>
          <w:sz w:val="22"/>
          <w:szCs w:val="22"/>
        </w:rPr>
        <w:t xml:space="preserve">, </w:t>
      </w:r>
      <w:r w:rsidR="00CF3947" w:rsidRPr="007A391E">
        <w:rPr>
          <w:rFonts w:ascii="Calibri Light" w:hAnsi="Calibri Light" w:cs="Calibri Light"/>
          <w:color w:val="000000" w:themeColor="text1"/>
          <w:sz w:val="22"/>
          <w:szCs w:val="22"/>
        </w:rPr>
        <w:t>which</w:t>
      </w:r>
      <w:r w:rsidR="00AF0C31" w:rsidRPr="007A391E">
        <w:rPr>
          <w:rFonts w:ascii="Calibri Light" w:hAnsi="Calibri Light" w:cs="Calibri Light"/>
          <w:color w:val="000000" w:themeColor="text1"/>
          <w:sz w:val="22"/>
          <w:szCs w:val="22"/>
        </w:rPr>
        <w:t xml:space="preserve"> hints at a </w:t>
      </w:r>
      <w:r w:rsidR="00AF0C31" w:rsidRPr="007A391E">
        <w:rPr>
          <w:rFonts w:ascii="Calibri Light" w:hAnsi="Calibri Light" w:cs="Calibri Light"/>
          <w:color w:val="000000" w:themeColor="text1"/>
          <w:sz w:val="22"/>
          <w:szCs w:val="22"/>
          <w:lang w:val="en-GB"/>
        </w:rPr>
        <w:t>multi</w:t>
      </w:r>
      <w:r w:rsidR="00CF3947" w:rsidRPr="007A391E">
        <w:rPr>
          <w:rFonts w:ascii="Calibri Light" w:hAnsi="Calibri Light" w:cs="Calibri Light"/>
          <w:color w:val="000000" w:themeColor="text1"/>
          <w:sz w:val="22"/>
          <w:szCs w:val="22"/>
          <w:lang w:val="en-GB"/>
        </w:rPr>
        <w:t>-</w:t>
      </w:r>
      <w:r w:rsidR="00AF0C31" w:rsidRPr="007A391E">
        <w:rPr>
          <w:rFonts w:ascii="Calibri Light" w:hAnsi="Calibri Light" w:cs="Calibri Light"/>
          <w:color w:val="000000" w:themeColor="text1"/>
          <w:sz w:val="22"/>
          <w:szCs w:val="22"/>
          <w:lang w:val="en-GB"/>
        </w:rPr>
        <w:t>factor drift away from exerciser and competitive identities</w:t>
      </w:r>
      <w:r w:rsidRPr="007A391E">
        <w:rPr>
          <w:rFonts w:ascii="Calibri Light" w:hAnsi="Calibri Light" w:cs="Calibri Light"/>
          <w:color w:val="000000" w:themeColor="text1"/>
          <w:sz w:val="22"/>
          <w:szCs w:val="22"/>
        </w:rPr>
        <w:t xml:space="preserve">. Research suggests that during identity transitions, reduced ingroup support and agency can cause identity erosion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{"citationID":"vYciJ9fH","properties":{"formattedCitation":"(Jauregui et al., 2019)","plainCitation":"(Jauregui et al., 2019)","noteIndex":0},"citationItems":[{"id":1104,"uris":["http://zotero.org/users/11296975/items/HMRW32BG"],"itemData":{"id":1104,"type":"article-journal","abstract":"PURPOSE: Longitudinal faculty development programs (LFDPs) are communities of practice (CoPs) that support development of participants' educator identity (EID). This study explored how program graduates negotiated their newly formed EIDs among competing identities and demands in academic medicine.\nMETHOD: In this multicenter, cross-sectional, qualitative study, graduates of two LFDP cohorts (one and five years post graduation) were invited in 2015 to participate in a one-hour, cohort-specific focus group. The focus group included questions about views of themselves as educators, experiences of transition out of the LFDP, and sustainability of their EID following program participation. Researchers analyzed transcripts using Wenger's CoP and Tajfel's social identity theories to guide interpretation of findings.\nRESULTS: Thirty-seven graduates, 17 from one year and 20 from five years post graduation, participated in eight focus groups. They described developing a new EID in their LFDP CoPs. Three major themes emerged: context, agency, and identity. A push-pull relationship among these themes influenced faculty members' EID trajectory over time. Graduates described feeling unmoored from their LFDP community after graduation and relied on individual agency to remoor their new identities to supports in the larger institutional context.\nCONCLUSIONS: LFDP graduation represented a transition point. Graduates found it challenging to lose supports from their time-limited CoP and remoor their EIDs to workplace supports. Remooring required individual agency and external support and affirmation. Faculty development programs must be designed with transition periods and sustainability in mind to ensure that participants and institutions can benefit from their transformative effects over time.","container-title":"Academic Medicine: Journal of the Association of American Medical Colleges","DOI":"10.1097/ACM.0000000000002394","ISSN":"1938-808X","issue":"1","journalAbbreviation":"Acad Med","language":"eng","page":"122-128","PMID":"30095452","source":"PubMed","title":"Remooring: A Qualitative Focus Group Exploration of How Educators Maintain Identity in a Sea of Competing Demands","title-short":"Remooring","volume":"94","author":[{"family":"Jauregui","given":"Joshua"},{"family":"O'Sullivan","given":"Patricia"},{"family":"Kalishman","given":"Summers"},{"family":"Nishimura","given":"Holly"},{"family":"Robins","given":"Lynne"}],"issued":{"date-parts":[["2019",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(Jauregui et al., 2019)</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While previous SIMIC studies have focused on identity loss from explicit life events like retirement or driving cessation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{"citationID":"8DMe9gsx","properties":{"formattedCitation":"(C. Haslam, Lam, et al., 2018; C. Haslam et al., 2019b, 2024; Pachana et al., 2017)","plainCitation":"(C. Haslam, Lam, et al., 2018; C. Haslam et al., 2019b, 2024; Pachana et al., 2017)","dontUpdate":true,"noteIndex":0},"citationItems":[{"id":1146,"uris":["http://zotero.org/users/11296975/items/YF8VVXVK"],"itemData":{"id":1146,"type":"article-journal","abstract":"Among the many factors that influence retirement adjustment, there is increasing recognition of the role played by people’s social relationships. In particular, research points to the benefits that joining new groups can have for people’s well-being when they experience life change. In three studies, we extend this research to assess the contribution that new groups and identities make to supporting the well-being and adjustment of people transitioning to retirement. Study 1, involving 302 retirees, demonstrates that joining new groups in retirement and developing a stronger sense of identification with retirees predicts life satisfaction after controlling for known predictors (e.g., financial planning, marital status, physical health status, retirement aspirations), while only retiree identification predicts adjustment. We then examine the extent to which multiple group memberships support retirement adjustment and well-being through the mediating role of new group memberships and retiree identification. This is first examined in a cross-sectional study of 90 retired academics (Study 2) and then in a two-wave study involving a general sample of 121 recent retirees (Study 3). Findings from both studies point to the importance of social group and identity gain in retirement adjustment and highlight the particular importance of retiree identification in the transition.","container-title":"European Journal of Work and Organizational Psychology","DOI":"10.1080/1359432X.2018.1538127","ISSN":"1359-432X","issue":"6","note":"_eprint: https://www.tandfonline.com/doi/pdf/10.1080/1359432X.2018.1538127","page":"822-839","publisher":"Routledge","source":"Taylor and Francis+NEJM","title":"Adjusting to life in retirement: the protective role of new group memberships and identification as a retiree","title-short":"Adjusting to life in retirement","volume":"27","author":[{"family":"Haslam","given":"Catherine"},{"family":"Lam","given":"Ben C. P."},{"family":"Branscombe","given":"Nyla R."},{"family":"Steffens","given":"Niklas K."},{"family":"Haslam","given":"S. Alexander"},{"family":"Cruwys","given":"Tegan"},{"family":"Fong","given":"Polly"},{"family":"Ball","given":"Thomas C."}],"issued":{"date-parts":[["2018",11,2]]}}},{"id":1028,"uris":["http://zotero.org/users/11296975/items/V2YZX3YX"],"itemData":{"id":1028,"type":"article-journal","abstract":"Previous work in the social identity tradition suggests that adjustment to significant life changes, both positive (e.g., becoming a new parent) and negative (e.g., experiencing a stroke), can be supported by access to social group networks. This is the basis for the social identity model of identity change (SIMIC), which argues that, in the context of life transitions, well-being and adjustment are enhanced to the extent that people are able to maintain preexisting social group memberships that are important to them or else acquire new ones. Building on empirical work that has examined these issues in the context of a variety of life transitions, we outline the relevance of SIMIC for one particular life transition: retiring from work. We identify four key lessons that speak to the importance of managing social group resources effectively during the transition to retirement from the workforce. These suggest that adjustment to retirement is enhanced to the extent that retirees: (1) can access multiple important group memberships and the psychological resources they provide, (2) maintain positive and valued existing groups, and (3) develop meaningful new groups, (4) providing they are compatible with one another. This theory and empirical evidence is used to introduce a new social intervention, Groups 4 Health, that translates SIMIC's lessons into practice. This program aims to guide people through the process of developing and embedding their social group ties in ways that protect their health and well-being in periods of significant life change of the form experienced by many people as they transition into retirement.","container-title":"Social Issues and Policy Review","DOI":"10.1111/sipr.12049","ISSN":"1751-2409","issue":"1","language":"en","license":"© 2018 The Society for the Psychological Study of Social Issues","note":"_eprint: https://onlinelibrary.wiley.com/doi/pdf/10.1111/sipr.12049","page":"93-124","source":"Wiley Online Library","title":"The Importance of Social Groups for Retirement Adjustment: Evidence, Application, and Policy Implications of the Social Identity Model of Identity Change","title-short":"The Importance of Social Groups for Retirement Adjustment","volume":"13","author":[{"family":"Haslam","given":"Catherine"},{"family":"Steffens","given":"Niklas K."},{"family":"Branscombe","given":"Nyla R."},{"family":"Haslam","given":"S. Alexander"},{"family":"Cruwys","given":"Tegan"},{"family":"Lam","given":"Ben C. P."},{"family":"Pachana","given":"Nancy A."},{"family":"Yang","given":"Jie"}],"issued":{"date-parts":[["2019"]]}}},{"id":902,"uris":["http://zotero.org/users/11296975/items/J75GRWFU"],"itemData":{"id":902,"type":"article-journal","abstract":"Retirement is one of the most impactful career transitions athletes face. Researchers recognise the role that athletic identity plays in this, but analysis of identity content and change processes is limited. Addressing this gap, we conducted a qualitative study exploring the experience of identity change in 21 competitive and successful elite athletes who had retired from sport. All participated in a one-session psychoeducational program that explored the challenges of transitioning out of sport before being interviewed about their understanding of identity in sport, and their experiences negotiating identity loss and change in retirement. Using reflexive thematic analysis, we identified three themes: (i) the role of identity and self-categorizations in shaping sport performance, (ii) adjusting to identity loss (with subthemes indicating that this experience varied depending on the extent to which a person had multiple or exclusive identities), and (iii) attempts to remoor identity in the transition (with subthemes of searching for a new identity and actively repurposing identity). We interpret these themes through the lens of the Social Identity Model of Identity Change and show that this provides a framework for extending our understanding the complexities of identity change associated with retirement from elite sport.","container-title":"Psychology of Sport and Exercise","DOI":"10.1016/j.psychsport.2024.102640","ISSN":"1469-0292","journalAbbreviation":"Psychology of Sport and Exercise","page":"102640","source":"ScienceDirect","title":"“I’m more than my sport”: Exploring the dynamic processes of identity change in athletic retirement","title-short":"“I’m more than my sport”","volume":"73","author":[{"family":"Haslam","given":"Catherine"},{"family":"McAulay","given":"Chloe"},{"family":"Cooper","given":"Dean"},{"family":"Mertens","given":"Niels"},{"family":"Coffee","given":"Pete"},{"family":"Hartley","given":"Chris"},{"family":"Young","given":"Tarli"},{"family":"La Rue","given":"Crystal J."},{"family":"Haslam","given":"S. Alexander"},{"family":"Steffens","given":"Niklas K."},{"family":"Cruwys","given":"Tegan"},{"family":"Bentley","given":"Sarah V."},{"family":"Mallett","given":"Clifford J."},{"family":"McGregor","given":"Matthew"},{"family":"Williams","given":"David"},{"family":"Fransen","given":"Katrien"}],"issued":{"date-parts":[["2024",7,1]]}}},{"id":1030,"uris":["http://zotero.org/users/11296975/items/JBZ29FDR"],"itemData":{"id":1030,"type":"article-journal","abstract":"Anticipated driving cessation required due to health or cognitive decline often evokes concerns about practical aspects of retaining mobility and quality of life as well as personal and social identity changes in older persons. While driving cessation is often perceived as stressful because it disrupts peoples' lives and poses practical hurdles, we argue that part of the stress associated with driving cessation can be attributed to identity change with regard to thinking of oneself as ‘no longer a driver’ as well as the perception of ‘getting old’. In an exploratory study, 208 older adults who had either ceased driving or had a plan to stop driving in the near future completed a ‘Driver Identity Survey’ with multiple questions about how they thought they would feel before and after stopping driving, as well as worries about practical hassles, life changes and changed relationships. Participants reported driving cessation as a significant life event associated with subjectively feeling older. Irrespective of current driving status, older participants identified the state of having ceased driving as associated with feeling older than their chronological age. Participants' expectations about practicalities and social identity changes were both significant predictors of stress associated with driving cessation. Discussion focuses on how expectations of anticipated changes in functionality and identity may influence driving cessation decisions and adjustment in later life.","container-title":"Ageing &amp; Society","DOI":"10.1017/S0144686X16000507","ISSN":"0144-686X, 1469-1779","issue":"8","language":"en","page":"1597-1608","source":"Cambridge University Press","title":"To be or not to be (an older driver): social identity theory and driving cessation in later life","title-short":"To be or not to be (an older driver)","volume":"37","author":[{"family":"Pachana","given":"Nancy A."},{"family":"Jetten","given":"Jolanda"},{"family":"Gustafsson","given":"Louise"},{"family":"Liddle","given":"Jacki"}],"issued":{"date-parts":[["2017",9]]}}}],"schema":"https://github.com/citation-style-language/schema/raw/master/csl-citation.json"}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005F3A88" w:rsidRPr="007A391E">
        <w:rPr>
          <w:rFonts w:ascii="Calibri Light" w:hAnsi="Calibri Light" w:cs="Calibri Light"/>
          <w:noProof/>
          <w:color w:val="000000" w:themeColor="text1"/>
          <w:sz w:val="22"/>
          <w:szCs w:val="22"/>
        </w:rPr>
        <w:t>(C. Haslam</w:t>
      </w:r>
      <w:r w:rsidR="00644F1B" w:rsidRPr="007A391E">
        <w:rPr>
          <w:rFonts w:ascii="Calibri Light" w:hAnsi="Calibri Light" w:cs="Calibri Light"/>
          <w:noProof/>
          <w:color w:val="000000" w:themeColor="text1"/>
          <w:sz w:val="22"/>
          <w:szCs w:val="22"/>
        </w:rPr>
        <w:t xml:space="preserve">, </w:t>
      </w:r>
      <w:r w:rsidR="00644F1B" w:rsidRPr="007A391E">
        <w:rPr>
          <w:rFonts w:ascii="Calibri Light" w:hAnsi="Calibri Light" w:cs="Calibri Light"/>
          <w:color w:val="000000" w:themeColor="text1"/>
          <w:sz w:val="21"/>
          <w:szCs w:val="21"/>
          <w:shd w:val="clear" w:color="auto" w:fill="FFFFBF"/>
        </w:rPr>
        <w:t>Lam</w:t>
      </w:r>
      <w:r w:rsidR="00644F1B" w:rsidRPr="007A391E">
        <w:rPr>
          <w:rFonts w:ascii="Poppins" w:hAnsi="Poppins" w:cs="Poppins"/>
          <w:color w:val="000000" w:themeColor="text1"/>
          <w:sz w:val="21"/>
          <w:szCs w:val="21"/>
          <w:shd w:val="clear" w:color="auto" w:fill="FFFFBF"/>
        </w:rPr>
        <w:t>,</w:t>
      </w:r>
      <w:r w:rsidR="005C7C69" w:rsidRPr="007A391E">
        <w:rPr>
          <w:rFonts w:ascii="Calibri Light" w:hAnsi="Calibri Light" w:cs="Calibri Light"/>
          <w:noProof/>
          <w:color w:val="000000" w:themeColor="text1"/>
          <w:sz w:val="22"/>
          <w:szCs w:val="22"/>
        </w:rPr>
        <w:t xml:space="preserve"> </w:t>
      </w:r>
      <w:r w:rsidR="005F3A88" w:rsidRPr="007A391E">
        <w:rPr>
          <w:rFonts w:ascii="Calibri Light" w:hAnsi="Calibri Light" w:cs="Calibri Light"/>
          <w:noProof/>
          <w:color w:val="000000" w:themeColor="text1"/>
          <w:sz w:val="22"/>
          <w:szCs w:val="22"/>
        </w:rPr>
        <w:t>et al., 2018; C. Haslam et al., 2024; Pachana et al., 2017)</w:t>
      </w:r>
      <w:r w:rsidRPr="007A391E">
        <w:rPr>
          <w:rFonts w:ascii="Calibri Light" w:hAnsi="Calibri Light" w:cs="Calibri Light"/>
          <w:color w:val="000000" w:themeColor="text1"/>
          <w:sz w:val="22"/>
          <w:szCs w:val="22"/>
        </w:rPr>
        <w:fldChar w:fldCharType="end"/>
      </w:r>
      <w:r w:rsidR="00E17695"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331252" w:rsidRPr="007A391E">
        <w:rPr>
          <w:rFonts w:ascii="Calibri Light" w:hAnsi="Calibri Light" w:cs="Calibri Light"/>
          <w:color w:val="000000" w:themeColor="text1"/>
          <w:sz w:val="22"/>
          <w:szCs w:val="22"/>
        </w:rPr>
        <w:t xml:space="preserve">these </w:t>
      </w:r>
      <w:r w:rsidR="00331252" w:rsidRPr="007A391E">
        <w:rPr>
          <w:rFonts w:ascii="Calibri Light" w:hAnsi="Calibri Light" w:cs="Calibri Light"/>
          <w:color w:val="000000" w:themeColor="text1"/>
          <w:sz w:val="22"/>
          <w:szCs w:val="22"/>
        </w:rPr>
        <w:lastRenderedPageBreak/>
        <w:t>results of this study</w:t>
      </w:r>
      <w:r w:rsidRPr="007A391E">
        <w:rPr>
          <w:rFonts w:ascii="Calibri Light" w:hAnsi="Calibri Light" w:cs="Calibri Light"/>
          <w:color w:val="000000" w:themeColor="text1"/>
          <w:sz w:val="22"/>
          <w:szCs w:val="22"/>
        </w:rPr>
        <w:t xml:space="preserve"> point to a different form of identity change</w:t>
      </w:r>
      <w:r w:rsidR="00331252" w:rsidRPr="007A391E">
        <w:rPr>
          <w:rFonts w:ascii="Calibri Light" w:hAnsi="Calibri Light" w:cs="Calibri Light"/>
          <w:color w:val="000000" w:themeColor="text1"/>
          <w:sz w:val="22"/>
          <w:szCs w:val="22"/>
        </w:rPr>
        <w:t xml:space="preserve"> and raise analytic tensions related to these studies</w:t>
      </w:r>
      <w:r w:rsidRPr="007A391E">
        <w:rPr>
          <w:rFonts w:ascii="Calibri Light" w:hAnsi="Calibri Light" w:cs="Calibri Light"/>
          <w:color w:val="000000" w:themeColor="text1"/>
          <w:sz w:val="22"/>
          <w:szCs w:val="22"/>
        </w:rPr>
        <w:t>.</w:t>
      </w:r>
      <w:r w:rsidR="00846EE3" w:rsidRPr="007A391E">
        <w:rPr>
          <w:rFonts w:ascii="Calibri Light" w:hAnsi="Calibri Light" w:cs="Calibri Light"/>
          <w:color w:val="000000" w:themeColor="text1"/>
          <w:sz w:val="22"/>
          <w:szCs w:val="22"/>
        </w:rPr>
        <w:t xml:space="preserve"> </w:t>
      </w:r>
      <w:r w:rsidR="004739A7" w:rsidRPr="007A391E">
        <w:rPr>
          <w:rFonts w:ascii="Calibri Light" w:hAnsi="Calibri Light" w:cs="Calibri Light"/>
          <w:color w:val="000000" w:themeColor="text1"/>
          <w:sz w:val="22"/>
          <w:szCs w:val="22"/>
        </w:rPr>
        <w:t xml:space="preserve">Analysis of these accounts </w:t>
      </w:r>
      <w:r w:rsidR="005D1E54" w:rsidRPr="007A391E">
        <w:rPr>
          <w:rFonts w:ascii="Calibri Light" w:hAnsi="Calibri Light" w:cs="Calibri Light"/>
          <w:color w:val="000000" w:themeColor="text1"/>
          <w:sz w:val="22"/>
          <w:szCs w:val="22"/>
        </w:rPr>
        <w:t xml:space="preserve">suggests </w:t>
      </w:r>
      <w:r w:rsidR="004739A7" w:rsidRPr="007A391E">
        <w:rPr>
          <w:rFonts w:ascii="Calibri Light" w:hAnsi="Calibri Light" w:cs="Calibri Light"/>
          <w:color w:val="000000" w:themeColor="text1"/>
          <w:sz w:val="22"/>
          <w:szCs w:val="22"/>
        </w:rPr>
        <w:t>that midlife change is better understood as a gradual, multi</w:t>
      </w:r>
      <w:r w:rsidR="00763BC9" w:rsidRPr="007A391E">
        <w:rPr>
          <w:rFonts w:ascii="Calibri Light" w:hAnsi="Calibri Light" w:cs="Calibri Light"/>
          <w:color w:val="000000" w:themeColor="text1"/>
          <w:sz w:val="22"/>
          <w:szCs w:val="22"/>
        </w:rPr>
        <w:t>-</w:t>
      </w:r>
      <w:r w:rsidR="004739A7" w:rsidRPr="007A391E">
        <w:rPr>
          <w:rFonts w:ascii="Calibri Light" w:hAnsi="Calibri Light" w:cs="Calibri Light"/>
          <w:color w:val="000000" w:themeColor="text1"/>
          <w:sz w:val="22"/>
          <w:szCs w:val="22"/>
        </w:rPr>
        <w:t>factor process rather than a discrete event</w:t>
      </w:r>
      <w:r w:rsidR="008B1C61" w:rsidRPr="007A391E">
        <w:rPr>
          <w:rFonts w:ascii="Calibri Light" w:hAnsi="Calibri Light" w:cs="Calibri Light"/>
          <w:color w:val="000000" w:themeColor="text1"/>
          <w:sz w:val="22"/>
          <w:szCs w:val="22"/>
        </w:rPr>
        <w:t xml:space="preserve"> and can be</w:t>
      </w:r>
      <w:r w:rsidR="00AB3568" w:rsidRPr="007A391E">
        <w:rPr>
          <w:rFonts w:ascii="Calibri Light" w:hAnsi="Calibri Light" w:cs="Calibri Light"/>
          <w:color w:val="000000" w:themeColor="text1"/>
          <w:sz w:val="22"/>
          <w:szCs w:val="22"/>
        </w:rPr>
        <w:t xml:space="preserve"> reconceptualized as a non</w:t>
      </w:r>
      <w:r w:rsidR="00AB3568" w:rsidRPr="007A391E">
        <w:rPr>
          <w:rFonts w:ascii="Calibri Light" w:hAnsi="Calibri Light" w:cs="Calibri Light"/>
          <w:color w:val="000000" w:themeColor="text1"/>
          <w:sz w:val="22"/>
          <w:szCs w:val="22"/>
        </w:rPr>
        <w:noBreakHyphen/>
        <w:t>event-based transition that precedes midlife identity change</w:t>
      </w:r>
      <w:r w:rsidR="004813E6" w:rsidRPr="007A391E">
        <w:rPr>
          <w:rFonts w:ascii="Calibri Light" w:hAnsi="Calibri Light" w:cs="Calibri Light"/>
          <w:color w:val="000000" w:themeColor="text1"/>
          <w:sz w:val="22"/>
          <w:szCs w:val="22"/>
        </w:rPr>
        <w:t xml:space="preserve">, extending SIMIC to gradual non-event-based transitions in midlife.  </w:t>
      </w:r>
    </w:p>
    <w:p w14:paraId="0DC30D3B" w14:textId="77777777" w:rsidR="00AD5E56" w:rsidRPr="007A391E" w:rsidRDefault="00AD5E56" w:rsidP="00AD5E56">
      <w:pPr>
        <w:spacing w:line="480" w:lineRule="auto"/>
        <w:ind w:firstLine="720"/>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t>These participants’ accounts indicate that multiple midlife factors combine to gradually erode identity over time, rather than through a single life-stage event.</w:t>
      </w:r>
      <w:r w:rsidRPr="007A391E">
        <w:rPr>
          <w:rFonts w:ascii="Calibri Light" w:hAnsi="Calibri Light" w:cs="Calibri Light"/>
          <w:color w:val="000000" w:themeColor="text1"/>
          <w:sz w:val="22"/>
          <w:szCs w:val="22"/>
          <w:lang w:val="en-GB"/>
        </w:rPr>
        <w:t xml:space="preserve"> Unlike event-based transitions such as retirement, where identity loss follows a discrete life event </w:t>
      </w:r>
      <w:r w:rsidRPr="007A391E">
        <w:rPr>
          <w:rFonts w:ascii="Calibri Light" w:hAnsi="Calibri Light" w:cs="Calibri Light"/>
          <w:color w:val="000000" w:themeColor="text1"/>
          <w:sz w:val="22"/>
          <w:szCs w:val="22"/>
        </w:rPr>
        <w:t>(</w:t>
      </w:r>
      <w:r w:rsidRPr="007A391E">
        <w:rPr>
          <w:rFonts w:ascii="Calibri Light" w:hAnsi="Calibri Light" w:cs="Calibri Light"/>
          <w:noProof/>
          <w:color w:val="000000" w:themeColor="text1"/>
          <w:sz w:val="22"/>
          <w:szCs w:val="22"/>
        </w:rPr>
        <w:t xml:space="preserve">C. Haslam, </w:t>
      </w:r>
      <w:r w:rsidRPr="007A391E">
        <w:rPr>
          <w:rFonts w:ascii="Calibri Light" w:hAnsi="Calibri Light" w:cs="Calibri Light"/>
          <w:color w:val="000000" w:themeColor="text1"/>
          <w:sz w:val="22"/>
          <w:szCs w:val="22"/>
          <w:shd w:val="clear" w:color="auto" w:fill="FFFFBF"/>
        </w:rPr>
        <w:t>Lam,</w:t>
      </w:r>
      <w:r w:rsidRPr="007A391E">
        <w:rPr>
          <w:rFonts w:ascii="Calibri Light" w:hAnsi="Calibri Light" w:cs="Calibri Light"/>
          <w:noProof/>
          <w:color w:val="000000" w:themeColor="text1"/>
          <w:sz w:val="22"/>
          <w:szCs w:val="22"/>
        </w:rPr>
        <w:t xml:space="preserve"> et al., 2018), </w:t>
      </w:r>
      <w:r w:rsidRPr="007A391E">
        <w:rPr>
          <w:rFonts w:ascii="Calibri Light" w:hAnsi="Calibri Light" w:cs="Calibri Light"/>
          <w:color w:val="000000" w:themeColor="text1"/>
          <w:sz w:val="22"/>
          <w:szCs w:val="22"/>
          <w:lang w:val="en-GB"/>
        </w:rPr>
        <w:t xml:space="preserve">participants' accounts revealed that multiple midlife factors (e.g., physical decline, work intensification, and caregiving demands) accumulated gradually over time, eroding their exerciser and competitive identities.  </w:t>
      </w:r>
      <w:r w:rsidRPr="007A391E">
        <w:rPr>
          <w:rFonts w:ascii="Calibri Light" w:hAnsi="Calibri Light" w:cs="Calibri Light"/>
          <w:color w:val="000000" w:themeColor="text1"/>
          <w:sz w:val="22"/>
          <w:szCs w:val="22"/>
        </w:rPr>
        <w:t xml:space="preserve"> This gradual, multi-factored </w:t>
      </w:r>
      <w:r w:rsidRPr="007A391E">
        <w:rPr>
          <w:rFonts w:ascii="Calibri Light" w:hAnsi="Calibri Light" w:cs="Calibri Light"/>
          <w:color w:val="000000" w:themeColor="text1"/>
          <w:sz w:val="22"/>
          <w:szCs w:val="22"/>
          <w:lang w:val="en-GB"/>
        </w:rPr>
        <w:t xml:space="preserve">erosion </w:t>
      </w:r>
      <w:r w:rsidRPr="007A391E">
        <w:rPr>
          <w:rFonts w:ascii="Calibri Light" w:hAnsi="Calibri Light" w:cs="Calibri Light"/>
          <w:color w:val="000000" w:themeColor="text1"/>
          <w:sz w:val="22"/>
          <w:szCs w:val="22"/>
        </w:rPr>
        <w:t xml:space="preserve">process is often only recognized in hindsight, making it difficult to identify and prevent, </w:t>
      </w:r>
      <w:r w:rsidRPr="007A391E">
        <w:rPr>
          <w:rFonts w:ascii="Calibri Light" w:hAnsi="Calibri Light" w:cs="Calibri Light"/>
          <w:color w:val="000000" w:themeColor="text1"/>
          <w:sz w:val="22"/>
          <w:szCs w:val="22"/>
          <w:lang w:val="en-GB"/>
        </w:rPr>
        <w:t>in sharp contrast to the immediate awareness typical of event-based transitions</w:t>
      </w:r>
      <w:r w:rsidRPr="007A391E">
        <w:rPr>
          <w:rFonts w:ascii="Calibri Light" w:hAnsi="Calibri Light" w:cs="Calibri Light"/>
          <w:color w:val="000000" w:themeColor="text1"/>
          <w:sz w:val="22"/>
          <w:szCs w:val="22"/>
        </w:rPr>
        <w:t>. While previous research has shown that both new and existing groups can support the transition into retirement, (</w:t>
      </w:r>
      <w:r w:rsidRPr="007A391E">
        <w:rPr>
          <w:rFonts w:ascii="Calibri Light" w:hAnsi="Calibri Light" w:cs="Calibri Light"/>
          <w:noProof/>
          <w:color w:val="000000" w:themeColor="text1"/>
          <w:sz w:val="22"/>
          <w:szCs w:val="22"/>
        </w:rPr>
        <w:t xml:space="preserve">C. Haslam, </w:t>
      </w:r>
      <w:r w:rsidRPr="007A391E">
        <w:rPr>
          <w:rFonts w:ascii="Calibri Light" w:hAnsi="Calibri Light" w:cs="Calibri Light"/>
          <w:color w:val="000000" w:themeColor="text1"/>
          <w:sz w:val="21"/>
          <w:szCs w:val="21"/>
          <w:shd w:val="clear" w:color="auto" w:fill="FFFFBF"/>
        </w:rPr>
        <w:t>Lam</w:t>
      </w:r>
      <w:r w:rsidRPr="007A391E">
        <w:rPr>
          <w:rFonts w:ascii="Poppins" w:hAnsi="Poppins" w:cs="Poppins"/>
          <w:color w:val="000000" w:themeColor="text1"/>
          <w:sz w:val="21"/>
          <w:szCs w:val="21"/>
          <w:shd w:val="clear" w:color="auto" w:fill="FFFFBF"/>
        </w:rPr>
        <w:t>,</w:t>
      </w:r>
      <w:r w:rsidRPr="007A391E">
        <w:rPr>
          <w:rFonts w:ascii="Calibri Light" w:hAnsi="Calibri Light" w:cs="Calibri Light"/>
          <w:noProof/>
          <w:color w:val="000000" w:themeColor="text1"/>
          <w:sz w:val="22"/>
          <w:szCs w:val="22"/>
        </w:rPr>
        <w:t xml:space="preserve"> et al., 2018)</w:t>
      </w:r>
      <w:r w:rsidRPr="007A391E">
        <w:rPr>
          <w:rFonts w:ascii="Calibri Light" w:hAnsi="Calibri Light" w:cs="Calibri Light"/>
          <w:color w:val="000000" w:themeColor="text1"/>
          <w:sz w:val="22"/>
          <w:szCs w:val="22"/>
        </w:rPr>
        <w:t xml:space="preserve"> current evidence indicates that, in midlife, rising expectations can obstruct the transition into midlife and challenge exerciser identity, as work and family demands limit exercise opportunities.</w:t>
      </w:r>
      <w:r w:rsidRPr="007A391E">
        <w:rPr>
          <w:rFonts w:ascii="Calibri Light" w:hAnsi="Calibri Light" w:cs="Calibri Light"/>
          <w:color w:val="000000" w:themeColor="text1"/>
          <w:sz w:val="22"/>
          <w:szCs w:val="22"/>
          <w:lang w:val="en-GB"/>
        </w:rPr>
        <w:t xml:space="preserve"> This distinction informed our refinement of SIMIC by positioning identity erosion as an antecedent transition pathway specific to non-event-based (i.e., life-stage) contexts, where the transition precedes rather than follows the triggering change.</w:t>
      </w:r>
    </w:p>
    <w:p w14:paraId="7B088995" w14:textId="01394B46" w:rsidR="008F3A19" w:rsidRPr="007A391E" w:rsidRDefault="008F3A1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 xml:space="preserve">Coping with </w:t>
      </w:r>
      <w:r w:rsidR="00E17695" w:rsidRPr="007A391E">
        <w:rPr>
          <w:rFonts w:ascii="Calibri Light" w:hAnsi="Calibri Light" w:cs="Calibri Light"/>
          <w:b/>
          <w:bCs/>
          <w:color w:val="000000" w:themeColor="text1"/>
          <w:sz w:val="22"/>
          <w:szCs w:val="22"/>
        </w:rPr>
        <w:t>midlife by</w:t>
      </w:r>
      <w:r w:rsidRPr="007A391E">
        <w:rPr>
          <w:rFonts w:ascii="Calibri Light" w:hAnsi="Calibri Light" w:cs="Calibri Light"/>
          <w:b/>
          <w:bCs/>
          <w:color w:val="000000" w:themeColor="text1"/>
          <w:sz w:val="22"/>
          <w:szCs w:val="22"/>
        </w:rPr>
        <w:t xml:space="preserve"> competing.</w:t>
      </w:r>
      <w:r w:rsidRPr="007A391E">
        <w:rPr>
          <w:rFonts w:ascii="Calibri Light" w:hAnsi="Calibri Light" w:cs="Calibri Light"/>
          <w:color w:val="000000" w:themeColor="text1"/>
          <w:sz w:val="22"/>
          <w:szCs w:val="22"/>
        </w:rPr>
        <w:t xml:space="preserve"> </w:t>
      </w:r>
      <w:r w:rsidR="00075A5D" w:rsidRPr="007A391E">
        <w:rPr>
          <w:rFonts w:ascii="Calibri Light" w:hAnsi="Calibri Light" w:cs="Calibri Light"/>
          <w:color w:val="000000" w:themeColor="text1"/>
          <w:sz w:val="22"/>
          <w:szCs w:val="22"/>
        </w:rPr>
        <w:t xml:space="preserve">Building on participants’ accounts of gradual identity erosion in midlife, this theme focuses on how Peloton competition itself became a deliberate way to cope with those pressures and (re) assert a competitive identity. </w:t>
      </w:r>
      <w:r w:rsidR="00BF4595" w:rsidRPr="007A391E">
        <w:rPr>
          <w:rFonts w:ascii="Calibri Light" w:hAnsi="Calibri Light" w:cs="Calibri Light"/>
          <w:color w:val="000000" w:themeColor="text1"/>
          <w:sz w:val="22"/>
          <w:szCs w:val="22"/>
        </w:rPr>
        <w:t xml:space="preserve">Meeting the growing expectations and demands of midlife identities (e.g., family, career) was a central theme for all participants. They used Peloton not only for exercise, but also </w:t>
      </w:r>
      <w:r w:rsidR="00A54C4D" w:rsidRPr="007A391E">
        <w:rPr>
          <w:rFonts w:ascii="Calibri Light" w:hAnsi="Calibri Light" w:cs="Calibri Light"/>
          <w:color w:val="000000" w:themeColor="text1"/>
          <w:sz w:val="22"/>
          <w:szCs w:val="22"/>
        </w:rPr>
        <w:t>to</w:t>
      </w:r>
      <w:r w:rsidR="00BF4595" w:rsidRPr="007A391E">
        <w:rPr>
          <w:rFonts w:ascii="Calibri Light" w:hAnsi="Calibri Light" w:cs="Calibri Light"/>
          <w:color w:val="000000" w:themeColor="text1"/>
          <w:sz w:val="22"/>
          <w:szCs w:val="22"/>
        </w:rPr>
        <w:t xml:space="preserve"> compete—both in group workouts and in life. </w:t>
      </w:r>
      <w:r w:rsidR="004B42D7" w:rsidRPr="007A391E">
        <w:rPr>
          <w:rFonts w:ascii="Calibri Light" w:hAnsi="Calibri Light" w:cs="Calibri Light"/>
          <w:color w:val="000000" w:themeColor="text1"/>
          <w:sz w:val="22"/>
          <w:szCs w:val="22"/>
        </w:rPr>
        <w:t xml:space="preserve">Peloton participation served as a medium for enacting their competitive identity  </w:t>
      </w:r>
      <w:r w:rsidR="004B42D7" w:rsidRPr="007A391E">
        <w:rPr>
          <w:rFonts w:ascii="Calibri Light" w:hAnsi="Calibri Light" w:cs="Calibri Light"/>
          <w:color w:val="000000" w:themeColor="text1"/>
          <w:sz w:val="22"/>
          <w:szCs w:val="22"/>
        </w:rPr>
        <w:fldChar w:fldCharType="begin"/>
      </w:r>
      <w:r w:rsidR="00B24E89" w:rsidRPr="007A391E">
        <w:rPr>
          <w:rFonts w:ascii="Calibri Light" w:hAnsi="Calibri Light" w:cs="Calibri Light"/>
          <w:color w:val="000000" w:themeColor="text1"/>
          <w:sz w:val="22"/>
          <w:szCs w:val="22"/>
        </w:rPr>
        <w:instrText xml:space="preserve"> ADDIN ZOTERO_ITEM CSL_CITATION {"citationID":"093jgykk","properties":{"formattedCitation":"(Stevens et al., 2017, 2018)","plainCitation":"(Stevens et al., 2017, 2018)","dontUpdate":true,"noteIndex":0},"citationItems":[{"id":2,"uris":["http://zotero.org/users/11296975/items/KN3XC7SJ"],"itemData":{"id":2,"type":"article-journal","container-title":"Sports Medicine","DOI":"10.1007/s40279-017-0720-4","ISSN":"0112-1642, 1179-2035","issue":"10","journalAbbreviation":"Sports Med","language":"en","page":"1911-1918","source":"DOI.org (Crossref)","title":"A Social Identity Approach to Understanding and Promoting Physical Activity","volume":"47","author":[{"family":"Stevens","given":"Mark"},{"family":"Rees","given":"Tim"},{"family":"Coffee","given":"Pete"},{"family":"Steffens","given":"Niklas K."},{"family":"Haslam","given":"S. Alexander"},{"family":"Polman","given":"Remco"}],"issued":{"date-parts":[["2017",10]]}}},{"id":24,"uris":["http://zotero.org/users/11296975/items/4NJ6PZPU"],"itemData":{"id":24,"type":"article-journal","abstract":"Sport and exercise participation exert a positive effect on numerous aspects of individuals' health. Although sport and exercise leaders have generally been observed to play a key role in shaping group members' behavior, our understanding of their impact on group members' attendance in sport and exercise sessions is limited. To address this, and building on promising findings in other domains, we examined the associations between perceptions of sport and exercise leaders' engagement in social identity leadership, group identification, and attendance. A sample of 583 participants from sports teams (n = 307) and exercise groups (n = 276) completed questionnaires measuring identity leadership, group identification, and attendance. Analyses demonstrated that perceptions of leader engagement in social identity leadership were positively associated with members' group identification, and that this in turn was positively associated with their attendance in either a sports group or an exercise group. Moreover, there was a significant indirect effect for perceptions of leader engagement in identity leadership on group members' attendance through their greater identification with these groups. Findings highlight the importance of considering the impact sport and exercise leaders have on group members' attendance and suggest that leaders who represent, advance, create, and embed a shared sense of identity (ie, a shared sense of “us”) among attendees can promote participation in sport and exercise.","container-title":"Scandinavian Journal of Medicine &amp; Science in Sports","DOI":"10.1111/sms.13217","ISSN":"1600-0838","issue":"9","language":"en","note":"_eprint: https://onlinelibrary.wiley.com/doi/pdf/10.1111/sms.13217","page":"2100-2108","source":"Wiley Online Library","title":"Leaders promote attendance in sport and exercise sessions by fostering social identity","volume":"28","author":[{"family":"Stevens","given":"M."},{"family":"Rees","given":"T."},{"family":"Coffee","given":"P."},{"family":"Haslam","given":"S. A."},{"family":"Steffens","given":"N. K."},{"family":"Polman","given":"R."}],"issued":{"date-parts":[["2018"]]}}}],"schema":"https://github.com/citation-style-language/schema/raw/master/csl-citation.json"} </w:instrText>
      </w:r>
      <w:r w:rsidR="004B42D7" w:rsidRPr="007A391E">
        <w:rPr>
          <w:rFonts w:ascii="Calibri Light" w:hAnsi="Calibri Light" w:cs="Calibri Light"/>
          <w:color w:val="000000" w:themeColor="text1"/>
          <w:sz w:val="22"/>
          <w:szCs w:val="22"/>
        </w:rPr>
        <w:fldChar w:fldCharType="separate"/>
      </w:r>
      <w:r w:rsidR="004B42D7" w:rsidRPr="007A391E">
        <w:rPr>
          <w:rFonts w:ascii="Calibri Light" w:hAnsi="Calibri Light" w:cs="Calibri Light"/>
          <w:noProof/>
          <w:color w:val="000000" w:themeColor="text1"/>
          <w:sz w:val="22"/>
          <w:szCs w:val="22"/>
        </w:rPr>
        <w:t xml:space="preserve">(i.e., </w:t>
      </w:r>
      <w:r w:rsidR="004B42D7" w:rsidRPr="007A391E">
        <w:rPr>
          <w:rFonts w:ascii="Calibri Light" w:hAnsi="Calibri Light" w:cs="Calibri Light"/>
          <w:color w:val="000000" w:themeColor="text1"/>
          <w:sz w:val="22"/>
          <w:szCs w:val="22"/>
        </w:rPr>
        <w:t xml:space="preserve">engaging in exercise groups that align with their self-concept — the basis of social identification — </w:t>
      </w:r>
      <w:r w:rsidR="004B42D7" w:rsidRPr="007A391E">
        <w:rPr>
          <w:rFonts w:ascii="Calibri Light" w:hAnsi="Calibri Light" w:cs="Calibri Light"/>
          <w:noProof/>
          <w:color w:val="000000" w:themeColor="text1"/>
          <w:sz w:val="22"/>
          <w:szCs w:val="22"/>
        </w:rPr>
        <w:t>Stevens et al., 2017)</w:t>
      </w:r>
      <w:r w:rsidR="004B42D7" w:rsidRPr="007A391E">
        <w:rPr>
          <w:rFonts w:ascii="Calibri Light" w:hAnsi="Calibri Light" w:cs="Calibri Light"/>
          <w:color w:val="000000" w:themeColor="text1"/>
          <w:sz w:val="22"/>
          <w:szCs w:val="22"/>
        </w:rPr>
        <w:fldChar w:fldCharType="end"/>
      </w:r>
      <w:r w:rsidR="004B42D7" w:rsidRPr="007A391E">
        <w:rPr>
          <w:rFonts w:ascii="Calibri Light" w:hAnsi="Calibri Light" w:cs="Calibri Light"/>
          <w:color w:val="000000" w:themeColor="text1"/>
          <w:sz w:val="22"/>
          <w:szCs w:val="22"/>
        </w:rPr>
        <w:t xml:space="preserve"> </w:t>
      </w:r>
      <w:r w:rsidR="004B42D7" w:rsidRPr="007A391E">
        <w:rPr>
          <w:rFonts w:ascii="Calibri Light" w:hAnsi="Calibri Light" w:cs="Calibri Light"/>
          <w:color w:val="000000" w:themeColor="text1"/>
          <w:sz w:val="22"/>
          <w:szCs w:val="22"/>
        </w:rPr>
        <w:lastRenderedPageBreak/>
        <w:t xml:space="preserve">and as a coping mechanism for the challenges of midlife. </w:t>
      </w:r>
      <w:r w:rsidR="00BF4595" w:rsidRPr="007A391E">
        <w:rPr>
          <w:rFonts w:ascii="Calibri Light" w:hAnsi="Calibri Light" w:cs="Calibri Light"/>
          <w:color w:val="000000" w:themeColor="text1"/>
          <w:sz w:val="22"/>
          <w:szCs w:val="22"/>
        </w:rPr>
        <w:t>One participant described how Peloton helped them regain workplace confidence after experiencing a loss of confidence in midlife, sharing a reflection on the process</w:t>
      </w:r>
      <w:r w:rsidR="00A54C4D" w:rsidRPr="007A391E">
        <w:rPr>
          <w:rFonts w:ascii="Calibri Light" w:hAnsi="Calibri Light" w:cs="Calibri Light"/>
          <w:color w:val="000000" w:themeColor="text1"/>
          <w:sz w:val="22"/>
          <w:szCs w:val="22"/>
        </w:rPr>
        <w:t>,</w:t>
      </w:r>
    </w:p>
    <w:p w14:paraId="119310F1" w14:textId="4F911638" w:rsidR="008F3A19" w:rsidRPr="007A391E" w:rsidRDefault="008F3A19"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Couple of years ago I was mentally not very well, it [competing on Peloton] gave me a bit more confidence and it's building my confidence back up in the workplace, going back pre-Peloton, I would've sat with a tub of ice cream, cried, and just felt sorry for myself (P5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2)</w:t>
      </w:r>
      <w:r w:rsidR="00DD04C0" w:rsidRPr="007A391E">
        <w:rPr>
          <w:rFonts w:ascii="Calibri Light" w:hAnsi="Calibri Light" w:cs="Calibri Light"/>
          <w:color w:val="000000" w:themeColor="text1"/>
          <w:sz w:val="22"/>
          <w:szCs w:val="22"/>
        </w:rPr>
        <w:t>.</w:t>
      </w:r>
    </w:p>
    <w:p w14:paraId="51FDB21C" w14:textId="136F0AD2" w:rsidR="008F3A19" w:rsidRPr="007A391E" w:rsidRDefault="00416086"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Later in the same interview, this participant linked their increased workplace confidence and identity to Peloton participation, which reflected their career ambitions stating</w:t>
      </w:r>
      <w:r w:rsidR="00BF4595" w:rsidRPr="007A391E">
        <w:rPr>
          <w:rFonts w:ascii="Calibri Light" w:hAnsi="Calibri Light" w:cs="Calibri Light"/>
          <w:color w:val="000000" w:themeColor="text1"/>
          <w:sz w:val="22"/>
          <w:szCs w:val="22"/>
        </w:rPr>
        <w:t>: “</w:t>
      </w:r>
      <w:r w:rsidR="008F3A19" w:rsidRPr="007A391E">
        <w:rPr>
          <w:rFonts w:ascii="Calibri Light" w:hAnsi="Calibri Light" w:cs="Calibri Light"/>
          <w:color w:val="000000" w:themeColor="text1"/>
          <w:sz w:val="22"/>
          <w:szCs w:val="22"/>
        </w:rPr>
        <w:t>I think I've always I'm a very ambitious person in my career. Perhaps the two of them tie together I'm ambitious in trying to get myself fit</w:t>
      </w:r>
      <w:r w:rsidR="0041437F" w:rsidRPr="007A391E">
        <w:rPr>
          <w:rFonts w:ascii="Calibri Light" w:hAnsi="Calibri Light" w:cs="Calibri Light"/>
          <w:color w:val="000000" w:themeColor="text1"/>
          <w:sz w:val="22"/>
          <w:szCs w:val="22"/>
        </w:rPr>
        <w:t>,</w:t>
      </w:r>
      <w:r w:rsidR="008F3A19" w:rsidRPr="007A391E">
        <w:rPr>
          <w:rFonts w:ascii="Calibri Light" w:hAnsi="Calibri Light" w:cs="Calibri Light"/>
          <w:color w:val="000000" w:themeColor="text1"/>
          <w:sz w:val="22"/>
          <w:szCs w:val="22"/>
        </w:rPr>
        <w:t xml:space="preserve"> </w:t>
      </w:r>
      <w:r w:rsidR="006F0C73" w:rsidRPr="007A391E">
        <w:rPr>
          <w:rFonts w:ascii="Calibri Light" w:hAnsi="Calibri Light" w:cs="Calibri Light"/>
          <w:color w:val="000000" w:themeColor="text1"/>
          <w:sz w:val="22"/>
          <w:szCs w:val="22"/>
        </w:rPr>
        <w:t>and ambitious</w:t>
      </w:r>
      <w:r w:rsidR="008F3A19" w:rsidRPr="007A391E">
        <w:rPr>
          <w:rFonts w:ascii="Calibri Light" w:hAnsi="Calibri Light" w:cs="Calibri Light"/>
          <w:color w:val="000000" w:themeColor="text1"/>
          <w:sz w:val="22"/>
          <w:szCs w:val="22"/>
        </w:rPr>
        <w:t xml:space="preserve"> in trying to get my career to where I want to be at the top</w:t>
      </w:r>
      <w:r w:rsidR="00BF4595" w:rsidRPr="007A391E">
        <w:rPr>
          <w:rFonts w:ascii="Calibri Light" w:hAnsi="Calibri Light" w:cs="Calibri Light"/>
          <w:color w:val="000000" w:themeColor="text1"/>
          <w:sz w:val="22"/>
          <w:szCs w:val="22"/>
        </w:rPr>
        <w:t>”</w:t>
      </w:r>
      <w:r w:rsidR="008F3A19" w:rsidRPr="007A391E">
        <w:rPr>
          <w:rFonts w:ascii="Calibri Light" w:hAnsi="Calibri Light" w:cs="Calibri Light"/>
          <w:color w:val="000000" w:themeColor="text1"/>
          <w:sz w:val="22"/>
          <w:szCs w:val="22"/>
        </w:rPr>
        <w:t xml:space="preserve"> (P5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008F3A19" w:rsidRPr="007A391E">
        <w:rPr>
          <w:rFonts w:ascii="Calibri Light" w:hAnsi="Calibri Light" w:cs="Calibri Light"/>
          <w:color w:val="000000" w:themeColor="text1"/>
          <w:sz w:val="22"/>
          <w:szCs w:val="22"/>
        </w:rPr>
        <w:t>2)</w:t>
      </w:r>
      <w:r w:rsidR="00DD04C0" w:rsidRPr="007A391E">
        <w:rPr>
          <w:rFonts w:ascii="Calibri Light" w:hAnsi="Calibri Light" w:cs="Calibri Light"/>
          <w:color w:val="000000" w:themeColor="text1"/>
          <w:sz w:val="22"/>
          <w:szCs w:val="22"/>
        </w:rPr>
        <w:t>.</w:t>
      </w:r>
    </w:p>
    <w:p w14:paraId="0CA6BDBB" w14:textId="718013EF" w:rsidR="008F3A19" w:rsidRPr="007A391E" w:rsidRDefault="008F3A1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There were many examples of how participants competed with others on their Peloton </w:t>
      </w:r>
      <w:r w:rsidR="0010775C" w:rsidRPr="007A391E">
        <w:rPr>
          <w:rFonts w:ascii="Calibri Light" w:hAnsi="Calibri Light" w:cs="Calibri Light"/>
          <w:color w:val="000000" w:themeColor="text1"/>
          <w:sz w:val="22"/>
          <w:szCs w:val="22"/>
        </w:rPr>
        <w:t>to</w:t>
      </w:r>
      <w:r w:rsidRPr="007A391E">
        <w:rPr>
          <w:rFonts w:ascii="Calibri Light" w:hAnsi="Calibri Light" w:cs="Calibri Light"/>
          <w:color w:val="000000" w:themeColor="text1"/>
          <w:sz w:val="22"/>
          <w:szCs w:val="22"/>
        </w:rPr>
        <w:t xml:space="preserve"> distract themselves from the </w:t>
      </w:r>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challenges</w:t>
      </w:r>
      <w:r w:rsidR="00A84CD1" w:rsidRPr="007A391E">
        <w:rPr>
          <w:rFonts w:ascii="Calibri Light" w:hAnsi="Calibri Light" w:cs="Calibri Light"/>
          <w:color w:val="000000" w:themeColor="text1"/>
          <w:sz w:val="22"/>
          <w:szCs w:val="22"/>
        </w:rPr>
        <w:t xml:space="preserve"> they faced</w:t>
      </w:r>
      <w:r w:rsidRPr="007A391E">
        <w:rPr>
          <w:rFonts w:ascii="Calibri Light" w:hAnsi="Calibri Light" w:cs="Calibri Light"/>
          <w:color w:val="000000" w:themeColor="text1"/>
          <w:sz w:val="22"/>
          <w:szCs w:val="22"/>
        </w:rPr>
        <w:t xml:space="preserve">. </w:t>
      </w:r>
      <w:r w:rsidR="00FA3093" w:rsidRPr="007A391E">
        <w:rPr>
          <w:rFonts w:ascii="Calibri Light" w:hAnsi="Calibri Light" w:cs="Calibri Light"/>
          <w:color w:val="000000" w:themeColor="text1"/>
          <w:sz w:val="22"/>
          <w:szCs w:val="22"/>
        </w:rPr>
        <w:t xml:space="preserve">One participant shared that competing on Peloton offered </w:t>
      </w:r>
      <w:r w:rsidR="006F0C73" w:rsidRPr="007A391E">
        <w:rPr>
          <w:rFonts w:ascii="Calibri Light" w:hAnsi="Calibri Light" w:cs="Calibri Light"/>
          <w:color w:val="000000" w:themeColor="text1"/>
          <w:sz w:val="22"/>
          <w:szCs w:val="22"/>
        </w:rPr>
        <w:t xml:space="preserve">a </w:t>
      </w:r>
      <w:r w:rsidR="00FA3093" w:rsidRPr="007A391E">
        <w:rPr>
          <w:rFonts w:ascii="Calibri Light" w:hAnsi="Calibri Light" w:cs="Calibri Light"/>
          <w:color w:val="000000" w:themeColor="text1"/>
          <w:sz w:val="22"/>
          <w:szCs w:val="22"/>
        </w:rPr>
        <w:t xml:space="preserve">temporary distraction and respite while coping with </w:t>
      </w:r>
      <w:r w:rsidR="00520A07" w:rsidRPr="007A391E">
        <w:rPr>
          <w:rFonts w:ascii="Calibri Light" w:hAnsi="Calibri Light" w:cs="Calibri Light"/>
          <w:color w:val="000000" w:themeColor="text1"/>
          <w:sz w:val="22"/>
          <w:szCs w:val="22"/>
        </w:rPr>
        <w:t>his</w:t>
      </w:r>
      <w:r w:rsidR="00FA3093" w:rsidRPr="007A391E">
        <w:rPr>
          <w:rFonts w:ascii="Calibri Light" w:hAnsi="Calibri Light" w:cs="Calibri Light"/>
          <w:color w:val="000000" w:themeColor="text1"/>
          <w:sz w:val="22"/>
          <w:szCs w:val="22"/>
        </w:rPr>
        <w:t xml:space="preserve"> dying husband. He suggested that the social and </w:t>
      </w:r>
      <w:r w:rsidR="00B8524F" w:rsidRPr="007A391E">
        <w:rPr>
          <w:rFonts w:ascii="Calibri Light" w:hAnsi="Calibri Light" w:cs="Calibri Light"/>
          <w:color w:val="000000" w:themeColor="text1"/>
          <w:sz w:val="22"/>
          <w:szCs w:val="22"/>
        </w:rPr>
        <w:t xml:space="preserve">midlife </w:t>
      </w:r>
      <w:r w:rsidR="00FA3093" w:rsidRPr="007A391E">
        <w:rPr>
          <w:rFonts w:ascii="Calibri Light" w:hAnsi="Calibri Light" w:cs="Calibri Light"/>
          <w:color w:val="000000" w:themeColor="text1"/>
          <w:sz w:val="22"/>
          <w:szCs w:val="22"/>
        </w:rPr>
        <w:t xml:space="preserve">distraction benefits of competing helped, </w:t>
      </w:r>
    </w:p>
    <w:p w14:paraId="73C97570" w14:textId="219A8880" w:rsidR="008F3A19" w:rsidRPr="007A391E" w:rsidRDefault="008F3A19"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when my husband was dying</w:t>
      </w:r>
      <w:r w:rsidR="00D250F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the hospice w</w:t>
      </w:r>
      <w:r w:rsidR="00D250FA" w:rsidRPr="007A391E">
        <w:rPr>
          <w:rFonts w:ascii="Calibri Light" w:hAnsi="Calibri Light" w:cs="Calibri Light"/>
          <w:color w:val="000000" w:themeColor="text1"/>
          <w:sz w:val="22"/>
          <w:szCs w:val="22"/>
        </w:rPr>
        <w:t>as</w:t>
      </w:r>
      <w:r w:rsidRPr="007A391E">
        <w:rPr>
          <w:rFonts w:ascii="Calibri Light" w:hAnsi="Calibri Light" w:cs="Calibri Light"/>
          <w:color w:val="000000" w:themeColor="text1"/>
          <w:sz w:val="22"/>
          <w:szCs w:val="22"/>
        </w:rPr>
        <w:t xml:space="preserve"> very good. They would come in and sit with him and that meant I got upstairs and spin. I was able to forget about what was happening downstairs. I was able to spin for an hour and […] turn it off for a couple of hours and I felt better. Competing with other people</w:t>
      </w:r>
      <w:r w:rsidR="002D5CB3"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is a great big part</w:t>
      </w:r>
      <w:r w:rsidR="00846EE3" w:rsidRPr="007A391E">
        <w:rPr>
          <w:rFonts w:ascii="Calibri Light" w:hAnsi="Calibri Light" w:cs="Calibri Light"/>
          <w:color w:val="000000" w:themeColor="text1"/>
          <w:sz w:val="22"/>
          <w:szCs w:val="22"/>
        </w:rPr>
        <w:t xml:space="preserve"> and the</w:t>
      </w:r>
      <w:r w:rsidRPr="007A391E">
        <w:rPr>
          <w:rFonts w:ascii="Calibri Light" w:hAnsi="Calibri Light" w:cs="Calibri Light"/>
          <w:color w:val="000000" w:themeColor="text1"/>
          <w:sz w:val="22"/>
          <w:szCs w:val="22"/>
        </w:rPr>
        <w:t xml:space="preserve"> leaderboard </w:t>
      </w:r>
      <w:r w:rsidR="00DD04C0" w:rsidRPr="007A391E">
        <w:rPr>
          <w:rFonts w:ascii="Calibri Light" w:hAnsi="Calibri Light" w:cs="Calibri Light"/>
          <w:color w:val="000000" w:themeColor="text1"/>
          <w:sz w:val="22"/>
          <w:szCs w:val="22"/>
        </w:rPr>
        <w:t>(P11</w:t>
      </w:r>
      <w:r w:rsidR="00CE1804" w:rsidRPr="007A391E">
        <w:rPr>
          <w:rFonts w:ascii="Calibri Light" w:hAnsi="Calibri Light" w:cs="Calibri Light"/>
          <w:color w:val="000000" w:themeColor="text1"/>
          <w:sz w:val="22"/>
          <w:szCs w:val="22"/>
        </w:rPr>
        <w:t xml:space="preserve"> – </w:t>
      </w:r>
      <w:r w:rsidR="00DD04C0" w:rsidRPr="007A391E">
        <w:rPr>
          <w:rFonts w:ascii="Calibri Light" w:hAnsi="Calibri Light" w:cs="Calibri Light"/>
          <w:color w:val="000000" w:themeColor="text1"/>
          <w:sz w:val="22"/>
          <w:szCs w:val="22"/>
        </w:rPr>
        <w:t>int 1).</w:t>
      </w:r>
    </w:p>
    <w:p w14:paraId="4FCE668B" w14:textId="12EF953E" w:rsidR="008F3A19" w:rsidRPr="007A391E" w:rsidRDefault="0010775C"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Participants were surprised how competing with others on Peloton transformed their way of coping with midlife, pro</w:t>
      </w:r>
      <w:bookmarkStart w:id="1" w:name="_Hlk224650161"/>
      <w:r w:rsidRPr="007A391E">
        <w:rPr>
          <w:rFonts w:ascii="Calibri Light" w:hAnsi="Calibri Light" w:cs="Calibri Light"/>
          <w:color w:val="000000" w:themeColor="text1"/>
          <w:sz w:val="22"/>
          <w:szCs w:val="22"/>
        </w:rPr>
        <w:t>vid</w:t>
      </w:r>
      <w:r w:rsidR="00CA06D2" w:rsidRPr="007A391E">
        <w:rPr>
          <w:rFonts w:ascii="Calibri Light" w:hAnsi="Calibri Light" w:cs="Calibri Light"/>
          <w:color w:val="000000" w:themeColor="text1"/>
          <w:sz w:val="22"/>
          <w:szCs w:val="22"/>
        </w:rPr>
        <w:t xml:space="preserve">ing a range of </w:t>
      </w:r>
      <w:r w:rsidRPr="007A391E">
        <w:rPr>
          <w:rFonts w:ascii="Calibri Light" w:hAnsi="Calibri Light" w:cs="Calibri Light"/>
          <w:color w:val="000000" w:themeColor="text1"/>
          <w:sz w:val="22"/>
          <w:szCs w:val="22"/>
        </w:rPr>
        <w:t xml:space="preserve">social resources </w:t>
      </w:r>
      <w:r w:rsidR="00CA06D2" w:rsidRPr="007A391E">
        <w:rPr>
          <w:rFonts w:ascii="Calibri Light" w:hAnsi="Calibri Light" w:cs="Calibri Light"/>
          <w:color w:val="000000" w:themeColor="text1"/>
          <w:sz w:val="22"/>
          <w:szCs w:val="22"/>
        </w:rPr>
        <w:t xml:space="preserve">(something </w:t>
      </w:r>
      <w:r w:rsidRPr="007A391E">
        <w:rPr>
          <w:rFonts w:ascii="Calibri Light" w:hAnsi="Calibri Light" w:cs="Calibri Light"/>
          <w:color w:val="000000" w:themeColor="text1"/>
          <w:sz w:val="22"/>
          <w:szCs w:val="22"/>
        </w:rPr>
        <w:t>noted in previous SIMIC studies</w:t>
      </w:r>
      <w:r w:rsidR="00CA06D2" w:rsidRPr="007A391E">
        <w:rPr>
          <w:rFonts w:ascii="Calibri Light" w:hAnsi="Calibri Light" w:cs="Calibri Light"/>
          <w:color w:val="000000" w:themeColor="text1"/>
          <w:sz w:val="22"/>
          <w:szCs w:val="22"/>
        </w:rPr>
        <w:t xml:space="preserve"> —</w:t>
      </w:r>
      <w:r w:rsidR="00644F1B" w:rsidRPr="007A391E">
        <w:rPr>
          <w:rFonts w:ascii="Calibri Light" w:hAnsi="Calibri Light" w:cs="Calibri Light"/>
          <w:noProof/>
          <w:color w:val="000000" w:themeColor="text1"/>
          <w:sz w:val="22"/>
          <w:szCs w:val="22"/>
        </w:rPr>
        <w:t xml:space="preserve"> C. Haslam, </w:t>
      </w:r>
      <w:r w:rsidR="00644F1B" w:rsidRPr="007A391E">
        <w:rPr>
          <w:rFonts w:ascii="Calibri Light" w:hAnsi="Calibri Light" w:cs="Calibri Light"/>
          <w:color w:val="000000" w:themeColor="text1"/>
          <w:sz w:val="21"/>
          <w:szCs w:val="21"/>
          <w:shd w:val="clear" w:color="auto" w:fill="FFFFBF"/>
        </w:rPr>
        <w:t>Lam</w:t>
      </w:r>
      <w:r w:rsidR="00644F1B" w:rsidRPr="007A391E">
        <w:rPr>
          <w:rFonts w:ascii="Poppins" w:hAnsi="Poppins" w:cs="Poppins"/>
          <w:color w:val="000000" w:themeColor="text1"/>
          <w:sz w:val="21"/>
          <w:szCs w:val="21"/>
          <w:shd w:val="clear" w:color="auto" w:fill="FFFFBF"/>
        </w:rPr>
        <w:t>,</w:t>
      </w:r>
      <w:r w:rsidR="00644F1B" w:rsidRPr="007A391E">
        <w:rPr>
          <w:rFonts w:ascii="Calibri Light" w:hAnsi="Calibri Light" w:cs="Calibri Light"/>
          <w:noProof/>
          <w:color w:val="000000" w:themeColor="text1"/>
          <w:sz w:val="22"/>
          <w:szCs w:val="22"/>
        </w:rPr>
        <w:t xml:space="preserve"> et al., 2018)</w:t>
      </w:r>
      <w:r w:rsidR="00EF2F98" w:rsidRPr="007A391E">
        <w:rPr>
          <w:rFonts w:ascii="Calibri Light" w:hAnsi="Calibri Light" w:cs="Calibri Light"/>
          <w:color w:val="000000" w:themeColor="text1"/>
          <w:sz w:val="22"/>
          <w:szCs w:val="22"/>
        </w:rPr>
        <w:t xml:space="preserve">. </w:t>
      </w:r>
      <w:bookmarkEnd w:id="1"/>
      <w:r w:rsidR="00166971" w:rsidRPr="007A391E">
        <w:rPr>
          <w:rFonts w:ascii="Calibri Light" w:hAnsi="Calibri Light" w:cs="Calibri Light"/>
          <w:color w:val="000000" w:themeColor="text1"/>
          <w:sz w:val="22"/>
          <w:szCs w:val="22"/>
        </w:rPr>
        <w:t xml:space="preserve">Previous studies examining gaming </w:t>
      </w:r>
      <w:r w:rsidR="00CA06D2" w:rsidRPr="007A391E">
        <w:rPr>
          <w:rFonts w:ascii="Calibri Light" w:hAnsi="Calibri Light" w:cs="Calibri Light"/>
          <w:color w:val="000000" w:themeColor="text1"/>
          <w:sz w:val="22"/>
          <w:szCs w:val="22"/>
        </w:rPr>
        <w:t xml:space="preserve">online have </w:t>
      </w:r>
      <w:r w:rsidR="00166971" w:rsidRPr="007A391E">
        <w:rPr>
          <w:rFonts w:ascii="Calibri Light" w:hAnsi="Calibri Light" w:cs="Calibri Light"/>
          <w:color w:val="000000" w:themeColor="text1"/>
          <w:sz w:val="22"/>
          <w:szCs w:val="22"/>
        </w:rPr>
        <w:t>suggest</w:t>
      </w:r>
      <w:r w:rsidR="00CA06D2" w:rsidRPr="007A391E">
        <w:rPr>
          <w:rFonts w:ascii="Calibri Light" w:hAnsi="Calibri Light" w:cs="Calibri Light"/>
          <w:color w:val="000000" w:themeColor="text1"/>
          <w:sz w:val="22"/>
          <w:szCs w:val="22"/>
        </w:rPr>
        <w:t>ed</w:t>
      </w:r>
      <w:r w:rsidR="00166971" w:rsidRPr="007A391E">
        <w:rPr>
          <w:rFonts w:ascii="Calibri Light" w:hAnsi="Calibri Light" w:cs="Calibri Light"/>
          <w:color w:val="000000" w:themeColor="text1"/>
          <w:sz w:val="22"/>
          <w:szCs w:val="22"/>
        </w:rPr>
        <w:t xml:space="preserve"> that it can promote healthy mental disengagement while enabling socio-emotional connections through community engagement </w:t>
      </w:r>
      <w:r w:rsidR="00166971"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{"citationID":"aAWVkYiF","properties":{"formattedCitation":"(van Ingen et al., 2016)","plainCitation":"(van Ingen et al., 2016)","noteIndex":0},"citationItems":[{"id":1447,"uris":["http://zotero.org/users/11296975/items/NSFFV239"],"itemData":{"id":1447,"type":"article-journal","abstract":"This article explores how individuals use online coping strategies after experiencing a negative life event. Many studies have shown that online coping is of rising importance. However, these studies have not provided all pieces of the puzzle because they tend to focus on one particular online venue (e.g., an online support group or social network site [SNS]) and on a limited number of coping strategies. This article aims to provide a more complete picture, by simultaneously examining multiple online and off-line coping strategies, using a survey administered to a representative sample of the 16+ population of the Netherlands. Furthermore, we analyze what kind of Internet activities are related to online coping and whether online coping is associated with well-being. Some 57% of our sample mentioned some form of online coping. Using the Internet for mental disengagement, active coping and planning were the most reported online coping strategies, whereas strategies aimed at emotional coping were reported less frequently. Online coping encompassed several activities: online gaming, which was associated with mental disengagement; searching for information, which was associated with problem-focused coping; and SNS and online support groups, which were associated with mental disengagement, problem-focused coping, and socioemotional coping. Finally, we examined the correlations between online coping and well-being. Controlling for off-line coping, we found online mental disengagement and online socioemotional coping to be inversely related to life satisfaction, self-esteem, and optimism, whereas correlations between online problem-focused coping and well-being were nonsignificant. The implications of these findings are discussed.","container-title":"Social Science Computer Review","DOI":"10.1177/0894439315600322","ISSN":"0894-4393","issue":"5","language":"EN","page":"511-529","publisher":"SAGE Publications Inc","source":"SAGE Journals","title":"Online Coping After Negative Life Events: Measurement, Prevalence, and Relation With Internet Activities and Well-Being","title-short":"Online Coping After Negative Life Events","volume":"34","author":[{"family":"Ingen","given":"Erik","non-dropping-particle":"van"},{"family":"Utz","given":"Sonja"},{"family":"Toepoel","given":"Vera"}],"issued":{"date-parts":[["2016",10,1]]}}}],"schema":"https://github.com/citation-style-language/schema/raw/master/csl-citation.json"} </w:instrText>
      </w:r>
      <w:r w:rsidR="00166971" w:rsidRPr="007A391E">
        <w:rPr>
          <w:rFonts w:ascii="Calibri Light" w:hAnsi="Calibri Light" w:cs="Calibri Light"/>
          <w:color w:val="000000" w:themeColor="text1"/>
          <w:sz w:val="22"/>
          <w:szCs w:val="22"/>
        </w:rPr>
        <w:fldChar w:fldCharType="separate"/>
      </w:r>
      <w:r w:rsidR="00166971" w:rsidRPr="007A391E">
        <w:rPr>
          <w:rFonts w:ascii="Calibri Light" w:hAnsi="Calibri Light" w:cs="Calibri Light"/>
          <w:noProof/>
          <w:color w:val="000000" w:themeColor="text1"/>
          <w:sz w:val="22"/>
          <w:szCs w:val="22"/>
        </w:rPr>
        <w:t>(van Ingen et al., 2016)</w:t>
      </w:r>
      <w:r w:rsidR="00166971" w:rsidRPr="007A391E">
        <w:rPr>
          <w:rFonts w:ascii="Calibri Light" w:hAnsi="Calibri Light" w:cs="Calibri Light"/>
          <w:color w:val="000000" w:themeColor="text1"/>
          <w:sz w:val="22"/>
          <w:szCs w:val="22"/>
        </w:rPr>
        <w:fldChar w:fldCharType="end"/>
      </w:r>
      <w:r w:rsidR="00166971" w:rsidRPr="007A391E">
        <w:rPr>
          <w:rFonts w:ascii="Calibri Light" w:hAnsi="Calibri Light" w:cs="Calibri Light"/>
          <w:color w:val="000000" w:themeColor="text1"/>
          <w:sz w:val="22"/>
          <w:szCs w:val="22"/>
        </w:rPr>
        <w:t xml:space="preserve">. </w:t>
      </w:r>
      <w:r w:rsidR="009914E6" w:rsidRPr="007A391E">
        <w:rPr>
          <w:rFonts w:ascii="Calibri Light" w:hAnsi="Calibri Light" w:cs="Calibri Light"/>
          <w:color w:val="000000" w:themeColor="text1"/>
          <w:sz w:val="22"/>
          <w:szCs w:val="22"/>
        </w:rPr>
        <w:t>Recent</w:t>
      </w:r>
      <w:r w:rsidR="00166971" w:rsidRPr="007A391E">
        <w:rPr>
          <w:rFonts w:ascii="Calibri Light" w:hAnsi="Calibri Light" w:cs="Calibri Light"/>
          <w:color w:val="000000" w:themeColor="text1"/>
          <w:sz w:val="22"/>
          <w:szCs w:val="22"/>
        </w:rPr>
        <w:t xml:space="preserve"> evidence suggests that </w:t>
      </w:r>
      <w:r w:rsidR="00CA06D2" w:rsidRPr="007A391E">
        <w:rPr>
          <w:rFonts w:ascii="Calibri Light" w:hAnsi="Calibri Light" w:cs="Calibri Light"/>
          <w:color w:val="000000" w:themeColor="text1"/>
          <w:sz w:val="22"/>
          <w:szCs w:val="22"/>
        </w:rPr>
        <w:t xml:space="preserve">competition via </w:t>
      </w:r>
      <w:r w:rsidR="00166971" w:rsidRPr="007A391E">
        <w:rPr>
          <w:rFonts w:ascii="Calibri Light" w:hAnsi="Calibri Light" w:cs="Calibri Light"/>
          <w:color w:val="000000" w:themeColor="text1"/>
          <w:sz w:val="22"/>
          <w:szCs w:val="22"/>
        </w:rPr>
        <w:t xml:space="preserve">online </w:t>
      </w:r>
      <w:r w:rsidR="009914E6" w:rsidRPr="007A391E">
        <w:rPr>
          <w:rFonts w:ascii="Calibri Light" w:hAnsi="Calibri Light" w:cs="Calibri Light"/>
          <w:color w:val="000000" w:themeColor="text1"/>
          <w:sz w:val="22"/>
          <w:szCs w:val="22"/>
        </w:rPr>
        <w:t xml:space="preserve">group exercise </w:t>
      </w:r>
      <w:r w:rsidR="00166971" w:rsidRPr="007A391E">
        <w:rPr>
          <w:rFonts w:ascii="Calibri Light" w:hAnsi="Calibri Light" w:cs="Calibri Light"/>
          <w:color w:val="000000" w:themeColor="text1"/>
          <w:sz w:val="22"/>
          <w:szCs w:val="22"/>
        </w:rPr>
        <w:t xml:space="preserve">can serve as a therapeutic social resource, offering </w:t>
      </w:r>
      <w:r w:rsidR="00CA06D2" w:rsidRPr="007A391E">
        <w:rPr>
          <w:rFonts w:ascii="Calibri Light" w:hAnsi="Calibri Light" w:cs="Calibri Light"/>
          <w:color w:val="000000" w:themeColor="text1"/>
          <w:sz w:val="22"/>
          <w:szCs w:val="22"/>
        </w:rPr>
        <w:t xml:space="preserve">a life stage </w:t>
      </w:r>
      <w:r w:rsidR="00166971" w:rsidRPr="007A391E">
        <w:rPr>
          <w:rFonts w:ascii="Calibri Light" w:hAnsi="Calibri Light" w:cs="Calibri Light"/>
          <w:color w:val="000000" w:themeColor="text1"/>
          <w:sz w:val="22"/>
          <w:szCs w:val="22"/>
        </w:rPr>
        <w:t xml:space="preserve">distraction and social benefits, including support, motivation, and camaraderie </w:t>
      </w:r>
      <w:r w:rsidR="00166971" w:rsidRPr="007A391E">
        <w:rPr>
          <w:rFonts w:ascii="Calibri Light" w:hAnsi="Calibri Light" w:cs="Calibri Light"/>
          <w:color w:val="000000" w:themeColor="text1"/>
          <w:sz w:val="22"/>
          <w:szCs w:val="22"/>
        </w:rPr>
        <w:fldChar w:fldCharType="begin"/>
      </w:r>
      <w:r w:rsidR="00166971" w:rsidRPr="007A391E">
        <w:rPr>
          <w:rFonts w:ascii="Calibri Light" w:hAnsi="Calibri Light" w:cs="Calibri Light"/>
          <w:color w:val="000000" w:themeColor="text1"/>
          <w:sz w:val="22"/>
          <w:szCs w:val="22"/>
        </w:rPr>
        <w:instrText xml:space="preserve"> ADDIN ZOTERO_ITEM CSL_CITATION {"citationID":"St7zjHFw","properties":{"formattedCitation":"(Richards et al., 2025)","plainCitation":"(Richards et al., 2025)","noteIndex":0},"citationItems":[{"id":1122,"uris":["http://zotero.org/users/11296975/items/5C7I2SCN"],"itemData":{"id":1122,"type":"article-journal","abstract":"While physical activity generally declines in middle-aged adults, group exercise participation among 40-64-year-old is increasing. This rise may be due to the accessibility of online group exercise formats and their ability to reflect members' identities. This research explores how social identification processes facilitate participation in Zwift, an online group exercise platform. Seventeen Zwift participants aged 40–64 were recruited for three data collection stages: (1) an initial semi-structured interview on exercise history and Zwift usage; (2) a two-week post-exercise diary capturing social identification experiences; and (3) a follow-up interview to discuss topics from the first two stages. Data were analysed using abductive thematic analysis. Zwift supports three levels of social identity abstraction: (1) Identity Continuity, maintaining a cyclist identity through online cycling; (2) A Compatible New Identity as a Zwifter, formed through group interaction and social support; and (3) New Group Membership, developed through in-team belonging, recognition, and social status. Mid-life is a period of transition and identity change. Findings in this study suggest four ways that online platforms could facilitate social identification within online exercise platforms, namely (a) empower selection via perceived life-stage similarity and age, (b) enable ‘digital proximity’ via text chat and participant on-screen avatars, (c) enable the common fate of shared real-time exercise experiences, and (d) facilitate interaction and belonging via a pre and post-exercise ‘digital clubhouse’ via a social media page.","container-title":"Journal of Community &amp; Applied Social Psychology","DOI":"10.1002/casp.70021","ISSN":"1099-1298","issue":"1","language":"en","license":"© 2024 The Author(s). Journal of Community &amp; Applied Social Psychology published by John Wiley &amp; Sons Ltd.","note":"_eprint: https://onlinelibrary.wiley.com/doi/pdf/10.1002/casp.70021","page":"e70021","source":"Wiley Online Library","title":"Bucking Mid-Life Inactivity: How Social Identity Processes Facilitate Zwift Participation for Mid-Life Adults","title-short":"Bucking Mid-Life Inactivity","volume":"35","author":[{"family":"Richards","given":"Toby"},{"family":"Day","given":"Melissa"},{"family":"Slater","given":"Matthew J."},{"family":"Easterbrook","given":"Matthew J."},{"family":"Figgins","given":"Sean G."}],"issued":{"date-parts":[["2025"]]}}}],"schema":"https://github.com/citation-style-language/schema/raw/master/csl-citation.json"} </w:instrText>
      </w:r>
      <w:r w:rsidR="00166971" w:rsidRPr="007A391E">
        <w:rPr>
          <w:rFonts w:ascii="Calibri Light" w:hAnsi="Calibri Light" w:cs="Calibri Light"/>
          <w:color w:val="000000" w:themeColor="text1"/>
          <w:sz w:val="22"/>
          <w:szCs w:val="22"/>
        </w:rPr>
        <w:fldChar w:fldCharType="separate"/>
      </w:r>
      <w:r w:rsidR="00166971" w:rsidRPr="007A391E">
        <w:rPr>
          <w:rFonts w:ascii="Calibri Light" w:hAnsi="Calibri Light" w:cs="Calibri Light"/>
          <w:noProof/>
          <w:color w:val="000000" w:themeColor="text1"/>
          <w:sz w:val="22"/>
          <w:szCs w:val="22"/>
        </w:rPr>
        <w:t>(Richards et al., 2025)</w:t>
      </w:r>
      <w:r w:rsidR="00166971" w:rsidRPr="007A391E">
        <w:rPr>
          <w:rFonts w:ascii="Calibri Light" w:hAnsi="Calibri Light" w:cs="Calibri Light"/>
          <w:color w:val="000000" w:themeColor="text1"/>
          <w:sz w:val="22"/>
          <w:szCs w:val="22"/>
        </w:rPr>
        <w:fldChar w:fldCharType="end"/>
      </w:r>
      <w:r w:rsidR="00166971" w:rsidRPr="007A391E">
        <w:rPr>
          <w:rFonts w:ascii="Calibri Light" w:hAnsi="Calibri Light" w:cs="Calibri Light"/>
          <w:color w:val="000000" w:themeColor="text1"/>
          <w:sz w:val="22"/>
          <w:szCs w:val="22"/>
        </w:rPr>
        <w:t xml:space="preserve">.  One </w:t>
      </w:r>
      <w:r w:rsidR="00166971" w:rsidRPr="007A391E">
        <w:rPr>
          <w:rFonts w:ascii="Calibri Light" w:hAnsi="Calibri Light" w:cs="Calibri Light"/>
          <w:color w:val="000000" w:themeColor="text1"/>
          <w:sz w:val="22"/>
          <w:szCs w:val="22"/>
        </w:rPr>
        <w:lastRenderedPageBreak/>
        <w:t xml:space="preserve">participant </w:t>
      </w:r>
      <w:r w:rsidR="009914E6" w:rsidRPr="007A391E">
        <w:rPr>
          <w:rFonts w:ascii="Calibri Light" w:hAnsi="Calibri Light" w:cs="Calibri Light"/>
          <w:color w:val="000000" w:themeColor="text1"/>
          <w:sz w:val="22"/>
          <w:szCs w:val="22"/>
        </w:rPr>
        <w:t xml:space="preserve">reflected </w:t>
      </w:r>
      <w:r w:rsidR="00166971" w:rsidRPr="007A391E">
        <w:rPr>
          <w:rFonts w:ascii="Calibri Light" w:hAnsi="Calibri Light" w:cs="Calibri Light"/>
          <w:color w:val="000000" w:themeColor="text1"/>
          <w:sz w:val="22"/>
          <w:szCs w:val="22"/>
        </w:rPr>
        <w:t xml:space="preserve">that competitive camaraderie increased motivation and transformed their </w:t>
      </w:r>
      <w:r w:rsidR="00CA06D2" w:rsidRPr="007A391E">
        <w:rPr>
          <w:rFonts w:ascii="Calibri Light" w:hAnsi="Calibri Light" w:cs="Calibri Light"/>
          <w:color w:val="000000" w:themeColor="text1"/>
          <w:sz w:val="22"/>
          <w:szCs w:val="22"/>
        </w:rPr>
        <w:t>self-perception</w:t>
      </w:r>
      <w:r w:rsidR="00166971" w:rsidRPr="007A391E">
        <w:rPr>
          <w:rFonts w:ascii="Calibri Light" w:hAnsi="Calibri Light" w:cs="Calibri Light"/>
          <w:color w:val="000000" w:themeColor="text1"/>
          <w:sz w:val="22"/>
          <w:szCs w:val="22"/>
        </w:rPr>
        <w:t xml:space="preserve"> from solo rider to a group competitor, especially during race moments</w:t>
      </w:r>
      <w:r w:rsidR="00F813E0" w:rsidRPr="007A391E">
        <w:rPr>
          <w:rFonts w:ascii="Calibri Light" w:hAnsi="Calibri Light" w:cs="Calibri Light"/>
          <w:color w:val="000000" w:themeColor="text1"/>
          <w:sz w:val="22"/>
          <w:szCs w:val="22"/>
        </w:rPr>
        <w:t>:</w:t>
      </w:r>
      <w:r w:rsidR="008F3A19" w:rsidRPr="007A391E">
        <w:rPr>
          <w:rFonts w:ascii="Calibri Light" w:hAnsi="Calibri Light" w:cs="Calibri Light"/>
          <w:color w:val="000000" w:themeColor="text1"/>
          <w:sz w:val="22"/>
          <w:szCs w:val="22"/>
        </w:rPr>
        <w:t xml:space="preserve"> </w:t>
      </w:r>
    </w:p>
    <w:p w14:paraId="3C40C327" w14:textId="5FB82046" w:rsidR="008F3A19" w:rsidRPr="007A391E" w:rsidRDefault="008F3A19"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I didn't really want to get on the bike </w:t>
      </w:r>
      <w:r w:rsidR="00855C52" w:rsidRPr="007A391E">
        <w:rPr>
          <w:rFonts w:ascii="Calibri Light" w:hAnsi="Calibri Light" w:cs="Calibri Light"/>
          <w:color w:val="000000" w:themeColor="text1"/>
          <w:sz w:val="22"/>
          <w:szCs w:val="22"/>
        </w:rPr>
        <w:t>because</w:t>
      </w:r>
      <w:r w:rsidRPr="007A391E">
        <w:rPr>
          <w:rFonts w:ascii="Calibri Light" w:hAnsi="Calibri Light" w:cs="Calibri Light"/>
          <w:color w:val="000000" w:themeColor="text1"/>
          <w:sz w:val="22"/>
          <w:szCs w:val="22"/>
        </w:rPr>
        <w:t xml:space="preserve"> I thought I wasn't in the right mental zone for it. But it's surprising how the bike seemed to change me so quickly. I recall that one [referring to a ride in their exercise diary]. Because three of them [riders on peloton] were going up the leaderboard</w:t>
      </w:r>
      <w:r w:rsidR="00CF578F"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I thought</w:t>
      </w:r>
      <w:r w:rsidR="00855C52"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let’s join the fight, so I did</w:t>
      </w:r>
      <w:r w:rsidR="00DD04C0" w:rsidRPr="007A391E">
        <w:rPr>
          <w:rFonts w:ascii="Calibri Light" w:hAnsi="Calibri Light" w:cs="Calibri Light"/>
          <w:color w:val="000000" w:themeColor="text1"/>
          <w:sz w:val="22"/>
          <w:szCs w:val="22"/>
        </w:rPr>
        <w:t xml:space="preserve"> (P8 – int 2).</w:t>
      </w:r>
    </w:p>
    <w:p w14:paraId="1B8B9526" w14:textId="276CDC80" w:rsidR="008F3A19" w:rsidRPr="007A391E" w:rsidRDefault="001B2C4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 shift in language from ‘I’ to ‘we’ and ‘us’ showed how shared competition </w:t>
      </w:r>
      <w:r w:rsidR="00CA06D2" w:rsidRPr="007A391E">
        <w:rPr>
          <w:rFonts w:ascii="Calibri Light" w:hAnsi="Calibri Light" w:cs="Calibri Light"/>
          <w:color w:val="000000" w:themeColor="text1"/>
          <w:sz w:val="22"/>
          <w:szCs w:val="22"/>
        </w:rPr>
        <w:t>contributed to</w:t>
      </w:r>
      <w:r w:rsidRPr="007A391E">
        <w:rPr>
          <w:rFonts w:ascii="Calibri Light" w:hAnsi="Calibri Light" w:cs="Calibri Light"/>
          <w:color w:val="000000" w:themeColor="text1"/>
          <w:sz w:val="22"/>
          <w:szCs w:val="22"/>
        </w:rPr>
        <w:t xml:space="preserve"> group identification among the riders</w:t>
      </w:r>
      <w:r w:rsidR="004813E6" w:rsidRPr="007A391E">
        <w:rPr>
          <w:rFonts w:ascii="Calibri Light" w:hAnsi="Calibri Light" w:cs="Calibri Light"/>
          <w:color w:val="000000" w:themeColor="text1"/>
          <w:sz w:val="22"/>
          <w:szCs w:val="22"/>
        </w:rPr>
        <w:t>, in line with the social identity approach</w:t>
      </w:r>
      <w:r w:rsidRPr="007A391E">
        <w:rPr>
          <w:rFonts w:ascii="Calibri Light" w:hAnsi="Calibri Light" w:cs="Calibri Light"/>
          <w:color w:val="000000" w:themeColor="text1"/>
          <w:sz w:val="22"/>
          <w:szCs w:val="22"/>
        </w:rPr>
        <w:t xml:space="preserve">. Observing others’ race on the leaderboard motivated them to adopt group norms (e.g., racing together) and experience a sense of shared fate, factors </w:t>
      </w:r>
      <w:r w:rsidR="00B56376" w:rsidRPr="007A391E">
        <w:rPr>
          <w:rFonts w:ascii="Calibri Light" w:hAnsi="Calibri Light" w:cs="Calibri Light"/>
          <w:color w:val="000000" w:themeColor="text1"/>
          <w:sz w:val="22"/>
          <w:szCs w:val="22"/>
        </w:rPr>
        <w:t xml:space="preserve">that are </w:t>
      </w:r>
      <w:r w:rsidRPr="007A391E">
        <w:rPr>
          <w:rFonts w:ascii="Calibri Light" w:hAnsi="Calibri Light" w:cs="Calibri Light"/>
          <w:color w:val="000000" w:themeColor="text1"/>
          <w:sz w:val="22"/>
          <w:szCs w:val="22"/>
        </w:rPr>
        <w:t xml:space="preserve">known to form mutually supportive psychological groups </w:t>
      </w:r>
      <w:r w:rsidRPr="007A391E">
        <w:rPr>
          <w:rFonts w:ascii="Calibri Light" w:hAnsi="Calibri Light" w:cs="Calibri Light"/>
          <w:color w:val="000000" w:themeColor="text1"/>
          <w:sz w:val="22"/>
          <w:szCs w:val="22"/>
          <w:shd w:val="clear" w:color="auto" w:fill="FFFFFF"/>
        </w:rPr>
        <w:fldChar w:fldCharType="begin"/>
      </w:r>
      <w:r w:rsidR="00910FFD" w:rsidRPr="007A391E">
        <w:rPr>
          <w:rFonts w:ascii="Calibri Light" w:hAnsi="Calibri Light" w:cs="Calibri Light"/>
          <w:color w:val="000000" w:themeColor="text1"/>
          <w:sz w:val="22"/>
          <w:szCs w:val="22"/>
          <w:shd w:val="clear" w:color="auto" w:fill="FFFFFF"/>
        </w:rPr>
        <w:instrText xml:space="preserve"> ADDIN ZOTERO_ITEM CSL_CITATION {"citationID":"Hyr9kiK8","properties":{"formattedCitation":"(Neville et al., 2022)","plainCitation":"(Neville et al., 2022)","noteIndex":0},"citationItems":[{"id":838,"uris":["http://zotero.org/users/11296975/items/KVV57IZI"],"itemData":{"id":838,"type":"article-journal","abstract":"In this paper we present three studies that address the difference between physical and psychological groups, the conditions that create a transformation from the one into the other, and the psychological processes underlying this transformation. In Study 1 we demonstrate correlations between shared social identity, desired physical proximity to others, and positive emotions in the company of others. Study 2, employing a between-subjects design, finds that an event that creates shared fate, such as the breakdown of a train, leads to greater comfort in social interactions (e.g., ease of conversation) and comfort in sensual interactions (e.g., tolerance of physical touch) with other passengers, and that this occurs through an increase in shared social identity but not through social identification. Study 3 obtains similar findings using a within-subjects design. In combination, these studies provide consistent evidence for the role of shared social identity in the emergence of psychological groups from physical groups.","container-title":"Group Processes &amp; Intergroup Relations","DOI":"10.1177/1368430220936759","ISSN":"1368-4302","issue":"1","language":"en","page":"158-173","publisher":"SAGE Publications Ltd","source":"SAGE Journals","title":"Shared social identity transforms social relations in imaginary crowds","volume":"25","author":[{"family":"Neville","given":"Fergus G."},{"family":"Novelli","given":"David"},{"family":"Drury","given":"John"},{"family":"Reicher","given":"Stephen D."}],"issued":{"date-parts":[["2022",1,1]]}}}],"schema":"https://github.com/citation-style-language/schema/raw/master/csl-citation.json"} </w:instrText>
      </w:r>
      <w:r w:rsidRPr="007A391E">
        <w:rPr>
          <w:rFonts w:ascii="Calibri Light" w:hAnsi="Calibri Light" w:cs="Calibri Light"/>
          <w:color w:val="000000" w:themeColor="text1"/>
          <w:sz w:val="22"/>
          <w:szCs w:val="22"/>
          <w:shd w:val="clear" w:color="auto" w:fill="FFFFFF"/>
        </w:rPr>
        <w:fldChar w:fldCharType="separate"/>
      </w:r>
      <w:r w:rsidRPr="007A391E">
        <w:rPr>
          <w:rFonts w:ascii="Calibri Light" w:hAnsi="Calibri Light" w:cs="Calibri Light"/>
          <w:noProof/>
          <w:color w:val="000000" w:themeColor="text1"/>
          <w:sz w:val="22"/>
          <w:szCs w:val="22"/>
          <w:shd w:val="clear" w:color="auto" w:fill="FFFFFF"/>
        </w:rPr>
        <w:t>(Neville et al., 2022)</w:t>
      </w:r>
      <w:r w:rsidRPr="007A391E">
        <w:rPr>
          <w:rFonts w:ascii="Calibri Light" w:hAnsi="Calibri Light" w:cs="Calibri Light"/>
          <w:color w:val="000000" w:themeColor="text1"/>
          <w:sz w:val="22"/>
          <w:szCs w:val="22"/>
          <w:shd w:val="clear" w:color="auto" w:fill="FFFFFF"/>
        </w:rPr>
        <w:fldChar w:fldCharType="end"/>
      </w:r>
      <w:r w:rsidRPr="007A391E">
        <w:rPr>
          <w:rFonts w:ascii="Calibri Light" w:hAnsi="Calibri Light" w:cs="Calibri Light"/>
          <w:color w:val="000000" w:themeColor="text1"/>
          <w:sz w:val="22"/>
          <w:szCs w:val="22"/>
        </w:rPr>
        <w:t xml:space="preserve">. </w:t>
      </w:r>
      <w:r w:rsidR="004951E1" w:rsidRPr="007A391E">
        <w:rPr>
          <w:rFonts w:ascii="Calibri Light" w:hAnsi="Calibri Light" w:cs="Calibri Light"/>
          <w:color w:val="000000" w:themeColor="text1"/>
          <w:sz w:val="22"/>
          <w:szCs w:val="22"/>
        </w:rPr>
        <w:t>For another participant, simply competing and having others present felt like encouragement, support as a group, and unity through shared experience</w:t>
      </w:r>
      <w:r w:rsidR="00C3049C" w:rsidRPr="007A391E">
        <w:rPr>
          <w:rFonts w:ascii="Calibri Light" w:hAnsi="Calibri Light" w:cs="Calibri Light"/>
          <w:color w:val="000000" w:themeColor="text1"/>
          <w:sz w:val="22"/>
          <w:szCs w:val="22"/>
        </w:rPr>
        <w:t>,</w:t>
      </w:r>
      <w:r w:rsidR="004951E1" w:rsidRPr="007A391E">
        <w:rPr>
          <w:rFonts w:ascii="Calibri Light" w:hAnsi="Calibri Light" w:cs="Calibri Light"/>
          <w:color w:val="000000" w:themeColor="text1"/>
          <w:sz w:val="22"/>
          <w:szCs w:val="22"/>
        </w:rPr>
        <w:t xml:space="preserve"> using competition to cope with midlife. </w:t>
      </w:r>
      <w:r w:rsidRPr="007A391E">
        <w:rPr>
          <w:rFonts w:ascii="Calibri Light" w:hAnsi="Calibri Light" w:cs="Calibri Light"/>
          <w:color w:val="000000" w:themeColor="text1"/>
          <w:sz w:val="22"/>
          <w:szCs w:val="22"/>
        </w:rPr>
        <w:t>Reflecting on competing against others, they shared:</w:t>
      </w:r>
      <w:r w:rsidR="00CF578F" w:rsidRPr="007A391E">
        <w:rPr>
          <w:rFonts w:ascii="Calibri Light" w:hAnsi="Calibri Light" w:cs="Calibri Light"/>
          <w:color w:val="000000" w:themeColor="text1"/>
          <w:sz w:val="22"/>
          <w:szCs w:val="22"/>
        </w:rPr>
        <w:t xml:space="preserve"> </w:t>
      </w:r>
      <w:r w:rsidR="008F3A19" w:rsidRPr="007A391E">
        <w:rPr>
          <w:rFonts w:ascii="Calibri Light" w:hAnsi="Calibri Light" w:cs="Calibri Light"/>
          <w:color w:val="000000" w:themeColor="text1"/>
          <w:sz w:val="22"/>
          <w:szCs w:val="22"/>
        </w:rPr>
        <w:t>“the role of others is the encouragement just being there, and the competitiveness as well, feeling like you're all on a journey together” (</w:t>
      </w:r>
      <w:r w:rsidR="00DD04C0" w:rsidRPr="007A391E">
        <w:rPr>
          <w:rFonts w:ascii="Calibri Light" w:hAnsi="Calibri Light" w:cs="Calibri Light"/>
          <w:color w:val="000000" w:themeColor="text1"/>
          <w:sz w:val="22"/>
          <w:szCs w:val="22"/>
        </w:rPr>
        <w:t>P3 – int 2)</w:t>
      </w:r>
      <w:r w:rsidR="008F3A19" w:rsidRPr="007A391E">
        <w:rPr>
          <w:rFonts w:ascii="Calibri Light" w:hAnsi="Calibri Light" w:cs="Calibri Light"/>
          <w:color w:val="000000" w:themeColor="text1"/>
          <w:sz w:val="22"/>
          <w:szCs w:val="22"/>
        </w:rPr>
        <w:t>.</w:t>
      </w:r>
    </w:p>
    <w:p w14:paraId="54E58E72" w14:textId="38FB24CA" w:rsidR="008F3A19" w:rsidRPr="007A391E" w:rsidRDefault="008F3A1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One participant </w:t>
      </w:r>
      <w:r w:rsidR="00C3049C" w:rsidRPr="007A391E">
        <w:rPr>
          <w:rFonts w:ascii="Calibri Light" w:hAnsi="Calibri Light" w:cs="Calibri Light"/>
          <w:color w:val="000000" w:themeColor="text1"/>
          <w:sz w:val="22"/>
          <w:szCs w:val="22"/>
        </w:rPr>
        <w:t>recognized</w:t>
      </w:r>
      <w:r w:rsidRPr="007A391E">
        <w:rPr>
          <w:rFonts w:ascii="Calibri Light" w:hAnsi="Calibri Light" w:cs="Calibri Light"/>
          <w:color w:val="000000" w:themeColor="text1"/>
          <w:sz w:val="22"/>
          <w:szCs w:val="22"/>
        </w:rPr>
        <w:t xml:space="preserve"> their need for competition with others and explained that selling their business left them with a competitive void</w:t>
      </w:r>
      <w:r w:rsidR="00CF578F"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potentially </w:t>
      </w:r>
      <w:r w:rsidR="00CF578F" w:rsidRPr="007A391E">
        <w:rPr>
          <w:rFonts w:ascii="Calibri Light" w:hAnsi="Calibri Light" w:cs="Calibri Light"/>
          <w:color w:val="000000" w:themeColor="text1"/>
          <w:sz w:val="22"/>
          <w:szCs w:val="22"/>
        </w:rPr>
        <w:t>contributing to</w:t>
      </w:r>
      <w:r w:rsidRPr="007A391E">
        <w:rPr>
          <w:rFonts w:ascii="Calibri Light" w:hAnsi="Calibri Light" w:cs="Calibri Light"/>
          <w:color w:val="000000" w:themeColor="text1"/>
          <w:sz w:val="22"/>
          <w:szCs w:val="22"/>
        </w:rPr>
        <w:t xml:space="preserve"> a loss of their competitive identity. </w:t>
      </w:r>
      <w:r w:rsidR="00E53DF3" w:rsidRPr="007A391E">
        <w:rPr>
          <w:rFonts w:ascii="Calibri Light" w:hAnsi="Calibri Light" w:cs="Calibri Light"/>
          <w:color w:val="000000" w:themeColor="text1"/>
          <w:sz w:val="22"/>
          <w:szCs w:val="22"/>
        </w:rPr>
        <w:t>Peloton helped them cope with the transition by bridging the competitiveness gap and reclaiming their identity, they reflected stating</w:t>
      </w:r>
      <w:r w:rsidRPr="007A391E">
        <w:rPr>
          <w:rFonts w:ascii="Calibri Light" w:hAnsi="Calibri Light" w:cs="Calibri Light"/>
          <w:color w:val="000000" w:themeColor="text1"/>
          <w:sz w:val="22"/>
          <w:szCs w:val="22"/>
        </w:rPr>
        <w:t xml:space="preserve">: </w:t>
      </w:r>
    </w:p>
    <w:p w14:paraId="05969BBC" w14:textId="023D582C" w:rsidR="008F3A19" w:rsidRPr="007A391E" w:rsidRDefault="008F3A19"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my life is competitive. When we had a business, it was very competitive ranked</w:t>
      </w:r>
      <w:r w:rsidR="00B5738D"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against other competitors and things like that […] I think the Peloton has probably filled a gap from when we sold the business, and I do think I need competitiveness in my life really (P</w:t>
      </w:r>
      <w:r w:rsidR="00DD04C0" w:rsidRPr="007A391E">
        <w:rPr>
          <w:rFonts w:ascii="Calibri Light" w:hAnsi="Calibri Light" w:cs="Calibri Light"/>
          <w:color w:val="000000" w:themeColor="text1"/>
          <w:sz w:val="22"/>
          <w:szCs w:val="22"/>
        </w:rPr>
        <w:t>7 – int 1).</w:t>
      </w:r>
    </w:p>
    <w:p w14:paraId="02632F56" w14:textId="61A359A2" w:rsidR="001F2901" w:rsidRPr="007A391E" w:rsidRDefault="00A84CD1" w:rsidP="005254CA">
      <w:pPr>
        <w:pStyle w:val="my-2"/>
        <w:spacing w:before="0" w:beforeAutospacing="0" w:after="0" w:afterAutospacing="0" w:line="480" w:lineRule="auto"/>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t xml:space="preserve">These participants’ accounts suggest that </w:t>
      </w:r>
      <w:r w:rsidR="00C3049C" w:rsidRPr="007A391E">
        <w:rPr>
          <w:rFonts w:ascii="Calibri Light" w:hAnsi="Calibri Light" w:cs="Calibri Light"/>
          <w:color w:val="000000" w:themeColor="text1"/>
          <w:sz w:val="22"/>
          <w:szCs w:val="22"/>
        </w:rPr>
        <w:t>midlife change</w:t>
      </w:r>
      <w:r w:rsidRPr="007A391E">
        <w:rPr>
          <w:rFonts w:ascii="Calibri Light" w:hAnsi="Calibri Light" w:cs="Calibri Light"/>
          <w:color w:val="000000" w:themeColor="text1"/>
          <w:sz w:val="22"/>
          <w:szCs w:val="22"/>
        </w:rPr>
        <w:t xml:space="preserve"> is gradual, driven by accumulating pressures rather than a single event, which prompts coping actions such as exercising on a Peloton. The social identity model suggests that groups help people cope with change </w:t>
      </w:r>
      <w:r w:rsidR="00B93AEE" w:rsidRPr="007A391E">
        <w:rPr>
          <w:rFonts w:ascii="Calibri Light" w:hAnsi="Calibri Light" w:cs="Calibri Light"/>
          <w:color w:val="000000" w:themeColor="text1"/>
          <w:sz w:val="22"/>
          <w:szCs w:val="22"/>
        </w:rPr>
        <w:fldChar w:fldCharType="begin"/>
      </w:r>
      <w:r w:rsidR="00B93AEE" w:rsidRPr="007A391E">
        <w:rPr>
          <w:rFonts w:ascii="Calibri Light" w:hAnsi="Calibri Light" w:cs="Calibri Light"/>
          <w:color w:val="000000" w:themeColor="text1"/>
          <w:sz w:val="22"/>
          <w:szCs w:val="22"/>
        </w:rPr>
        <w:instrText xml:space="preserve"> ADDIN ZOTERO_ITEM CSL_CITATION {"citationID":"FemPt0B6","properties":{"formattedCitation":"(C. Haslam et al., 2021)","plainCitation":"(C. Haslam et al., 2021)","noteIndex":0},"citationItems":[{"id":705,"uris":["http://zotero.org/users/11296975/items/Q5G8LE59"],"itemData":{"id":705,"type":"article-journal","abstract":"Life change affects health. Research aimed at understanding the consequences of life change has primarily focused on the important roles played by stress, social support, individual differences, and broader socioeconomic factors in shaping health outcomes, most notably mental health decline. In this review we extend these accounts by exploring social identity-based determinants of adjustment to life change. We do so by drawing on social identity theorizing and, in particular, the Social Identity Model of Identity Change (SIMIC). This points to the importance of multiple, maintained, new, and compatible group memberships as determinants of people's responses and adjustment to life change. We apply this model to understand the health consequences of adjustment to life change in four diverse areas: pursuit of higher education, migration, trauma and resilience, and recovery from illness and injury. Finally, we provide direction for future research on SIMIC and the health consequences of life change.","container-title":"Annual Review of Psychology","DOI":"10.1146/annurev-psych-060120-111721","ISSN":"1545-2085","journalAbbreviation":"Annu Rev Psychol","language":"eng","page":"635-661","PMID":"32886584","source":"PubMed","title":"Life Change, Social Identity, and Health","volume":"72","author":[{"family":"Haslam","given":"Catherine"},{"family":"Haslam","given":"S. Alexander"},{"family":"Jetten","given":"Jolanda"},{"family":"Cruwys","given":"Tegan"},{"family":"Steffens","given":"Niklas K."}],"issued":{"date-parts":[["2021",1,4]]}}}],"schema":"https://github.com/citation-style-language/schema/raw/master/csl-citation.json"} </w:instrText>
      </w:r>
      <w:r w:rsidR="00B93AEE" w:rsidRPr="007A391E">
        <w:rPr>
          <w:rFonts w:ascii="Calibri Light" w:hAnsi="Calibri Light" w:cs="Calibri Light"/>
          <w:color w:val="000000" w:themeColor="text1"/>
          <w:sz w:val="22"/>
          <w:szCs w:val="22"/>
        </w:rPr>
        <w:fldChar w:fldCharType="separate"/>
      </w:r>
      <w:r w:rsidR="00B93AEE" w:rsidRPr="007A391E">
        <w:rPr>
          <w:rFonts w:ascii="Calibri Light" w:hAnsi="Calibri Light" w:cs="Calibri Light"/>
          <w:noProof/>
          <w:color w:val="000000" w:themeColor="text1"/>
          <w:sz w:val="22"/>
          <w:szCs w:val="22"/>
        </w:rPr>
        <w:t>(C. Haslam, S. A. Haslam et al., 2021)</w:t>
      </w:r>
      <w:r w:rsidR="00B93AEE" w:rsidRPr="007A391E">
        <w:rPr>
          <w:rFonts w:ascii="Calibri Light" w:hAnsi="Calibri Light" w:cs="Calibri Light"/>
          <w:color w:val="000000" w:themeColor="text1"/>
          <w:sz w:val="22"/>
          <w:szCs w:val="22"/>
        </w:rPr>
        <w:fldChar w:fldCharType="end"/>
      </w:r>
      <w:r w:rsidR="00B93AEE" w:rsidRPr="007A391E">
        <w:rPr>
          <w:rFonts w:ascii="Calibri Light" w:hAnsi="Calibri Light" w:cs="Calibri Light"/>
          <w:color w:val="000000" w:themeColor="text1"/>
          <w:sz w:val="22"/>
          <w:szCs w:val="22"/>
        </w:rPr>
        <w:t xml:space="preserve">. </w:t>
      </w:r>
      <w:r w:rsidR="000E7C86" w:rsidRPr="007A391E">
        <w:rPr>
          <w:rFonts w:ascii="Calibri Light" w:hAnsi="Calibri Light" w:cs="Calibri Light"/>
          <w:color w:val="000000" w:themeColor="text1"/>
          <w:sz w:val="22"/>
          <w:szCs w:val="22"/>
          <w:lang w:val="en-GB"/>
        </w:rPr>
        <w:t>Reflexively, we noted a tension here, as in this context</w:t>
      </w:r>
      <w:r w:rsidR="000308BF" w:rsidRPr="007A391E">
        <w:rPr>
          <w:rFonts w:ascii="Calibri Light" w:hAnsi="Calibri Light" w:cs="Calibri Light"/>
          <w:color w:val="000000" w:themeColor="text1"/>
          <w:sz w:val="22"/>
          <w:szCs w:val="22"/>
          <w:lang w:val="en-GB"/>
        </w:rPr>
        <w:t>,</w:t>
      </w:r>
      <w:r w:rsidR="000E7C86" w:rsidRPr="007A391E">
        <w:rPr>
          <w:rFonts w:ascii="Calibri Light" w:hAnsi="Calibri Light" w:cs="Calibri Light"/>
          <w:color w:val="000000" w:themeColor="text1"/>
          <w:sz w:val="22"/>
          <w:szCs w:val="22"/>
          <w:lang w:val="en-GB"/>
        </w:rPr>
        <w:t xml:space="preserve"> coping actions (e.g., </w:t>
      </w:r>
      <w:r w:rsidR="000308BF" w:rsidRPr="007A391E">
        <w:rPr>
          <w:rFonts w:ascii="Calibri Light" w:hAnsi="Calibri Light" w:cs="Calibri Light"/>
          <w:color w:val="000000" w:themeColor="text1"/>
          <w:sz w:val="22"/>
          <w:szCs w:val="22"/>
          <w:lang w:val="en-GB"/>
        </w:rPr>
        <w:t xml:space="preserve">initial solitary rides </w:t>
      </w:r>
      <w:r w:rsidR="000308BF" w:rsidRPr="007A391E">
        <w:rPr>
          <w:rFonts w:ascii="Calibri Light" w:hAnsi="Calibri Light" w:cs="Calibri Light"/>
          <w:color w:val="000000" w:themeColor="text1"/>
          <w:sz w:val="22"/>
          <w:szCs w:val="22"/>
          <w:lang w:val="en-GB"/>
        </w:rPr>
        <w:lastRenderedPageBreak/>
        <w:t xml:space="preserve">gradually drew participants into </w:t>
      </w:r>
      <w:r w:rsidR="000E7C86" w:rsidRPr="007A391E">
        <w:rPr>
          <w:rFonts w:ascii="Calibri Light" w:hAnsi="Calibri Light" w:cs="Calibri Light"/>
          <w:color w:val="000000" w:themeColor="text1"/>
          <w:sz w:val="22"/>
          <w:szCs w:val="22"/>
          <w:lang w:val="en-GB"/>
        </w:rPr>
        <w:t>group support)</w:t>
      </w:r>
      <w:r w:rsidRPr="007A391E">
        <w:rPr>
          <w:rFonts w:ascii="Calibri Light" w:hAnsi="Calibri Light" w:cs="Calibri Light"/>
          <w:color w:val="000000" w:themeColor="text1"/>
          <w:sz w:val="22"/>
          <w:szCs w:val="22"/>
        </w:rPr>
        <w:t>,</w:t>
      </w:r>
      <w:r w:rsidR="00CA06D2" w:rsidRPr="007A391E">
        <w:rPr>
          <w:rFonts w:ascii="Calibri Light" w:hAnsi="Calibri Light" w:cs="Calibri Light"/>
          <w:color w:val="000000" w:themeColor="text1"/>
          <w:sz w:val="22"/>
          <w:szCs w:val="22"/>
        </w:rPr>
        <w:t xml:space="preserve"> as</w:t>
      </w:r>
      <w:r w:rsidRPr="007A391E">
        <w:rPr>
          <w:rFonts w:ascii="Calibri Light" w:hAnsi="Calibri Light" w:cs="Calibri Light"/>
          <w:color w:val="000000" w:themeColor="text1"/>
          <w:sz w:val="22"/>
          <w:szCs w:val="22"/>
        </w:rPr>
        <w:t xml:space="preserve"> exercising led participants to compete with and feel encouraged by similar others, boosting mood</w:t>
      </w:r>
      <w:r w:rsidR="00CA06D2"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group belonging and adherence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{"citationID":"pxydXxmU","properties":{"formattedCitation":"(Golaszewski et al., 2021; Stevens, White, et al., 2022a)","plainCitation":"(Golaszewski et al., 2021; Stevens, White, et al., 2022a)","dontUpdate":true,"noteIndex":0},"citationItems":[{"id":537,"uris":["http://zotero.org/users/11296975/items/L9HN29T5"],"itemData":{"id":537,"type":"article-journal","container-title":"International Journal of Sport and Exercise Psychology","DOI":"10.1080/1612197X.2021.1891121","page":"1-14","publisher":"Routledge","title":"Group exercise membership is associated with forms of social support, exercise identity, and amount of physical activity","author":[{"family":"Golaszewski","given":"Natalie M"},{"family":"LaCroix","given":"Andrea Z"},{"family":"Hooker","given":"Steven P"},{"family":"Bartholomew","given":"John B"}],"issued":{"date-parts":[["2021",3]]}}},{"id":878,"uris":["http://zotero.org/users/11296975/items/GLJ4A3AM"],"itemData":{"id":878,"type":"article-journal","abstract":"Understanding the malleable factors that underpin people’s ongoing commitment to specific forms of exercise is crucial to facilitate more effective efforts to improve participation rates. To this end, we examined the role of (a) perceiving the members of one’s exercise class to be similar to each other on various dimensions, and (b) possessing a strong social identity as an exercise class member in shaping one’s future participation in that class. During a 3-week intensive sampling period, 779 unique responses were obtained from 278 attendees (who were invited to complete a questionnaire on each occasion they attended an exercise class). On each questionnaire, participants indicated their perceptions of class members’ similarity and their own social identification in relation to the exercise class they had just participated in. Participation was conceptualised as attendance at the same class (i.e., same time and type) the following week and was measured objectively using the fitness facility’s electronic class attendance records. Linear multilevel models showed that participants identified more strongly as members of exercise classes in which they perceived that their fellow attendees were similar to each other: both in general, and in terms of age, physical fitness, and their attitude towards the class. Participants also tended to be more likely to attend a given exercise class the following week to the extent that they reported a strong sense of social identification as a member of that class. These relationships were replicated in a multilevel mediation model, which revealed a significant indirect effect of similarity on class attendance through social identification. Results point to the role that social identification can play in promoting repeated exercise participation and indicate that one way to facilitate exercisers’ greater social identification might be to purposefully create exercise classes and groups comprised of relatively homogenous individuals.","container-title":"Psychology of Sport and Exercise","DOI":"10.1016/j.psychsport.2022.102212","ISSN":"1469-0292","journalAbbreviation":"Psychology of Sport and Exercise","page":"102212","source":"ScienceDirect","title":"Repeated exercise class attendance: The role of class members' similarity and social identification","title-short":"Repeated exercise class attendance","volume":"61","author":[{"family":"Stevens","given":"Mark"},{"family":"White","given":"Sophie"},{"family":"Robertson","given":"Alysia M."},{"family":"Cruwys","given":"Tegan"}],"issued":{"date-parts":[["2022",7,1]]}}}],"schema":"https://github.com/citation-style-language/schema/raw/master/csl-citation.json"}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00496CB0" w:rsidRPr="007A391E">
        <w:rPr>
          <w:rFonts w:ascii="Calibri Light" w:hAnsi="Calibri Light" w:cs="Calibri Light"/>
          <w:noProof/>
          <w:color w:val="000000" w:themeColor="text1"/>
          <w:sz w:val="22"/>
          <w:szCs w:val="22"/>
        </w:rPr>
        <w:t xml:space="preserve">(Golaszewski et al., 2021; </w:t>
      </w:r>
      <w:r w:rsidR="0051109F" w:rsidRPr="007A391E">
        <w:rPr>
          <w:rFonts w:ascii="Calibri Light" w:hAnsi="Calibri Light" w:cs="Calibri Light"/>
          <w:color w:val="000000" w:themeColor="text1"/>
          <w:sz w:val="22"/>
          <w:szCs w:val="22"/>
          <w:shd w:val="clear" w:color="auto" w:fill="F5F7F7"/>
        </w:rPr>
        <w:t xml:space="preserve">Stevens, White, </w:t>
      </w:r>
      <w:r w:rsidR="00015DC9" w:rsidRPr="007A391E">
        <w:rPr>
          <w:rFonts w:ascii="Calibri Light" w:hAnsi="Calibri Light" w:cs="Calibri Light"/>
          <w:color w:val="000000" w:themeColor="text1"/>
          <w:sz w:val="22"/>
          <w:szCs w:val="22"/>
          <w:shd w:val="clear" w:color="auto" w:fill="F5F7F7"/>
        </w:rPr>
        <w:t>et al.</w:t>
      </w:r>
      <w:r w:rsidRPr="007A391E">
        <w:rPr>
          <w:rFonts w:ascii="Calibri Light" w:hAnsi="Calibri Light" w:cs="Calibri Light"/>
          <w:color w:val="000000" w:themeColor="text1"/>
          <w:sz w:val="22"/>
          <w:szCs w:val="22"/>
        </w:rPr>
        <w:fldChar w:fldCharType="end"/>
      </w:r>
      <w:r w:rsidR="005257CA" w:rsidRPr="007A391E">
        <w:rPr>
          <w:rFonts w:ascii="Calibri Light" w:hAnsi="Calibri Light" w:cs="Calibri Light"/>
          <w:color w:val="000000" w:themeColor="text1"/>
          <w:sz w:val="22"/>
          <w:szCs w:val="22"/>
        </w:rPr>
        <w:t>,</w:t>
      </w:r>
      <w:r w:rsidR="008920B8" w:rsidRPr="007A391E">
        <w:rPr>
          <w:rFonts w:ascii="Calibri Light" w:hAnsi="Calibri Light" w:cs="Calibri Light"/>
          <w:color w:val="000000" w:themeColor="text1"/>
          <w:sz w:val="22"/>
          <w:szCs w:val="22"/>
        </w:rPr>
        <w:t xml:space="preserve"> </w:t>
      </w:r>
      <w:r w:rsidR="00E759C5" w:rsidRPr="007A391E">
        <w:rPr>
          <w:rFonts w:ascii="Calibri Light" w:hAnsi="Calibri Light" w:cs="Calibri Light"/>
          <w:color w:val="000000" w:themeColor="text1"/>
          <w:sz w:val="22"/>
          <w:szCs w:val="22"/>
        </w:rPr>
        <w:t>2022</w:t>
      </w:r>
      <w:r w:rsidR="00033E72" w:rsidRPr="007A391E">
        <w:rPr>
          <w:rFonts w:ascii="Calibri Light" w:hAnsi="Calibri Light" w:cs="Calibri Light"/>
          <w:color w:val="000000" w:themeColor="text1"/>
          <w:sz w:val="22"/>
          <w:szCs w:val="22"/>
        </w:rPr>
        <w:t>b</w:t>
      </w:r>
      <w:r w:rsidR="0051109F"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This adds a </w:t>
      </w:r>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 xml:space="preserve">overlay to Jauregui et </w:t>
      </w:r>
      <w:r w:rsidR="0012291C" w:rsidRPr="007A391E">
        <w:rPr>
          <w:rFonts w:ascii="Calibri Light" w:hAnsi="Calibri Light" w:cs="Calibri Light"/>
          <w:color w:val="000000" w:themeColor="text1"/>
          <w:sz w:val="22"/>
          <w:szCs w:val="22"/>
        </w:rPr>
        <w:t>al.’s</w:t>
      </w:r>
      <w:r w:rsidR="005F3A88" w:rsidRPr="007A391E">
        <w:rPr>
          <w:rFonts w:ascii="Calibri Light" w:hAnsi="Calibri Light" w:cs="Calibri Light"/>
          <w:color w:val="000000" w:themeColor="text1"/>
          <w:sz w:val="22"/>
          <w:szCs w:val="22"/>
        </w:rPr>
        <w:t xml:space="preserve"> </w:t>
      </w:r>
      <w:r w:rsidR="005F3A88"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{"citationID":"rPDa2fkf","properties":{"formattedCitation":"(Jauregui et al., 2019)","plainCitation":"(Jauregui et al., 2019)","dontUpdate":true,"noteIndex":0},"citationItems":[{"id":1104,"uris":["http://zotero.org/users/11296975/items/HMRW32BG"],"itemData":{"id":1104,"type":"article-journal","abstract":"PURPOSE: Longitudinal faculty development programs (LFDPs) are communities of practice (CoPs) that support development of participants' educator identity (EID). This study explored how program graduates negotiated their newly formed EIDs among competing identities and demands in academic medicine.\nMETHOD: In this multicenter, cross-sectional, qualitative study, graduates of two LFDP cohorts (one and five years post graduation) were invited in 2015 to participate in a one-hour, cohort-specific focus group. The focus group included questions about views of themselves as educators, experiences of transition out of the LFDP, and sustainability of their EID following program participation. Researchers analyzed transcripts using Wenger's CoP and Tajfel's social identity theories to guide interpretation of findings.\nRESULTS: Thirty-seven graduates, 17 from one year and 20 from five years post graduation, participated in eight focus groups. They described developing a new EID in their LFDP CoPs. Three major themes emerged: context, agency, and identity. A push-pull relationship among these themes influenced faculty members' EID trajectory over time. Graduates described feeling unmoored from their LFDP community after graduation and relied on individual agency to remoor their new identities to supports in the larger institutional context.\nCONCLUSIONS: LFDP graduation represented a transition point. Graduates found it challenging to lose supports from their time-limited CoP and remoor their EIDs to workplace supports. Remooring required individual agency and external support and affirmation. Faculty development programs must be designed with transition periods and sustainability in mind to ensure that participants and institutions can benefit from their transformative effects over time.","container-title":"Academic Medicine: Journal of the Association of American Medical Colleges","DOI":"10.1097/ACM.0000000000002394","ISSN":"1938-808X","issue":"1","journalAbbreviation":"Acad Med","language":"eng","page":"122-128","PMID":"30095452","source":"PubMed","title":"Remooring: A Qualitative Focus Group Exploration of How Educators Maintain Identity in a Sea of Competing Demands","title-short":"Remooring","volume":"94","author":[{"family":"Jauregui","given":"Joshua"},{"family":"O'Sullivan","given":"Patricia"},{"family":"Kalishman","given":"Summers"},{"family":"Nishimura","given":"Holly"},{"family":"Robins","given":"Lynne"}],"issued":{"date-parts":[["2019",1]]}}}],"schema":"https://github.com/citation-style-language/schema/raw/master/csl-citation.json"} </w:instrText>
      </w:r>
      <w:r w:rsidR="005F3A88" w:rsidRPr="007A391E">
        <w:rPr>
          <w:rFonts w:ascii="Calibri Light" w:hAnsi="Calibri Light" w:cs="Calibri Light"/>
          <w:color w:val="000000" w:themeColor="text1"/>
          <w:sz w:val="22"/>
          <w:szCs w:val="22"/>
        </w:rPr>
        <w:fldChar w:fldCharType="separate"/>
      </w:r>
      <w:r w:rsidR="005F3A88" w:rsidRPr="007A391E">
        <w:rPr>
          <w:rFonts w:ascii="Calibri Light" w:hAnsi="Calibri Light" w:cs="Calibri Light"/>
          <w:noProof/>
          <w:color w:val="000000" w:themeColor="text1"/>
          <w:sz w:val="22"/>
          <w:szCs w:val="22"/>
        </w:rPr>
        <w:t>(2019)</w:t>
      </w:r>
      <w:r w:rsidR="005F3A88" w:rsidRPr="007A391E">
        <w:rPr>
          <w:rFonts w:ascii="Calibri Light" w:hAnsi="Calibri Light" w:cs="Calibri Light"/>
          <w:color w:val="000000" w:themeColor="text1"/>
          <w:sz w:val="22"/>
          <w:szCs w:val="22"/>
        </w:rPr>
        <w:fldChar w:fldCharType="end"/>
      </w:r>
      <w:r w:rsidR="0012291C" w:rsidRPr="007A391E">
        <w:rPr>
          <w:rFonts w:ascii="Calibri Light" w:hAnsi="Calibri Light" w:cs="Calibri Light"/>
          <w:color w:val="000000" w:themeColor="text1"/>
          <w:sz w:val="22"/>
          <w:szCs w:val="22"/>
        </w:rPr>
        <w:t xml:space="preserve"> </w:t>
      </w:r>
      <w:r w:rsidR="0012291C"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{"citationID":"0PAQHWWo","properties":{"formattedCitation":"(Jauregui et al., 2019)","plainCitation":"(Jauregui et al., 2019)","dontUpdate":true,"noteIndex":0},"citationItems":[{"id":1104,"uris":["http://zotero.org/users/11296975/items/HMRW32BG"],"itemData":{"id":1104,"type":"article-journal","abstract":"PURPOSE: Longitudinal faculty development programs (LFDPs) are communities of practice (CoPs) that support development of participants' educator identity (EID). This study explored how program graduates negotiated their newly formed EIDs among competing identities and demands in academic medicine.\nMETHOD: In this multicenter, cross-sectional, qualitative study, graduates of two LFDP cohorts (one and five years post graduation) were invited in 2015 to participate in a one-hour, cohort-specific focus group. The focus group included questions about views of themselves as educators, experiences of transition out of the LFDP, and sustainability of their EID following program participation. Researchers analyzed transcripts using Wenger's CoP and Tajfel's social identity theories to guide interpretation of findings.\nRESULTS: Thirty-seven graduates, 17 from one year and 20 from five years post graduation, participated in eight focus groups. They described developing a new EID in their LFDP CoPs. Three major themes emerged: context, agency, and identity. A push-pull relationship among these themes influenced faculty members' EID trajectory over time. Graduates described feeling unmoored from their LFDP community after graduation and relied on individual agency to remoor their new identities to supports in the larger institutional context.\nCONCLUSIONS: LFDP graduation represented a transition point. Graduates found it challenging to lose supports from their time-limited CoP and remoor their EIDs to workplace supports. Remooring required individual agency and external support and affirmation. Faculty development programs must be designed with transition periods and sustainability in mind to ensure that participants and institutions can benefit from their transformative effects over time.","container-title":"Academic Medicine: Journal of the Association of American Medical Colleges","DOI":"10.1097/ACM.0000000000002394","ISSN":"1938-808X","issue":"1","journalAbbreviation":"Acad Med","language":"eng","page":"122-128","PMID":"30095452","source":"PubMed","title":"Remooring: A Qualitative Focus Group Exploration of How Educators Maintain Identity in a Sea of Competing Demands","title-short":"Remooring","volume":"94","author":[{"family":"Jauregui","given":"Joshua"},{"family":"O'Sullivan","given":"Patricia"},{"family":"Kalishman","given":"Summers"},{"family":"Nishimura","given":"Holly"},{"family":"Robins","given":"Lynne"}],"issued":{"date-parts":[["2019",1]]}}}],"schema":"https://github.com/citation-style-language/schema/raw/master/csl-citation.json"} </w:instrText>
      </w:r>
      <w:r w:rsidR="0012291C" w:rsidRPr="007A391E">
        <w:rPr>
          <w:rFonts w:ascii="Calibri Light" w:hAnsi="Calibri Light" w:cs="Calibri Light"/>
          <w:color w:val="000000" w:themeColor="text1"/>
          <w:sz w:val="22"/>
          <w:szCs w:val="22"/>
        </w:rPr>
        <w:fldChar w:fldCharType="separate"/>
      </w:r>
      <w:r w:rsidR="0012291C" w:rsidRPr="007A391E">
        <w:rPr>
          <w:rFonts w:ascii="Calibri Light" w:hAnsi="Calibri Light" w:cs="Calibri Light"/>
          <w:color w:val="000000" w:themeColor="text1"/>
          <w:sz w:val="22"/>
          <w:szCs w:val="22"/>
        </w:rPr>
        <w:fldChar w:fldCharType="end"/>
      </w:r>
      <w:r w:rsidR="0012291C" w:rsidRPr="007A391E">
        <w:rPr>
          <w:rFonts w:ascii="Calibri Light" w:hAnsi="Calibri Light" w:cs="Calibri Light"/>
          <w:color w:val="000000" w:themeColor="text1"/>
          <w:sz w:val="22"/>
          <w:szCs w:val="22"/>
        </w:rPr>
        <w:t xml:space="preserve">identity </w:t>
      </w:r>
      <w:proofErr w:type="spellStart"/>
      <w:r w:rsidR="0012291C" w:rsidRPr="007A391E">
        <w:rPr>
          <w:rFonts w:ascii="Calibri Light" w:hAnsi="Calibri Light" w:cs="Calibri Light"/>
          <w:color w:val="000000" w:themeColor="text1"/>
          <w:sz w:val="22"/>
          <w:szCs w:val="22"/>
        </w:rPr>
        <w:t>remooring</w:t>
      </w:r>
      <w:proofErr w:type="spellEnd"/>
      <w:r w:rsidR="0012291C" w:rsidRPr="007A391E">
        <w:rPr>
          <w:rFonts w:ascii="Calibri Light" w:hAnsi="Calibri Light" w:cs="Calibri Light"/>
          <w:color w:val="000000" w:themeColor="text1"/>
          <w:sz w:val="22"/>
          <w:szCs w:val="22"/>
        </w:rPr>
        <w:t xml:space="preserve"> model, in that identity erosion from </w:t>
      </w:r>
      <w:r w:rsidR="00B8524F" w:rsidRPr="007A391E">
        <w:rPr>
          <w:rFonts w:ascii="Calibri Light" w:hAnsi="Calibri Light" w:cs="Calibri Light"/>
          <w:color w:val="000000" w:themeColor="text1"/>
          <w:sz w:val="22"/>
          <w:szCs w:val="22"/>
        </w:rPr>
        <w:t xml:space="preserve">midlife </w:t>
      </w:r>
      <w:r w:rsidR="0012291C" w:rsidRPr="007A391E">
        <w:rPr>
          <w:rFonts w:ascii="Calibri Light" w:hAnsi="Calibri Light" w:cs="Calibri Light"/>
          <w:color w:val="000000" w:themeColor="text1"/>
          <w:sz w:val="22"/>
          <w:szCs w:val="22"/>
        </w:rPr>
        <w:t>commitments initiates identity drift, followed by frustration, before the new activities begin</w:t>
      </w:r>
      <w:r w:rsidRPr="007A391E">
        <w:rPr>
          <w:rFonts w:ascii="Calibri Light" w:hAnsi="Calibri Light" w:cs="Calibri Light"/>
          <w:color w:val="000000" w:themeColor="text1"/>
          <w:sz w:val="22"/>
          <w:szCs w:val="22"/>
        </w:rPr>
        <w:t xml:space="preserve"> (i.e., Peloton use)</w:t>
      </w:r>
      <w:r w:rsidR="000308BF" w:rsidRPr="007A391E">
        <w:rPr>
          <w:rFonts w:ascii="Calibri Light" w:hAnsi="Calibri Light" w:cs="Calibri Light"/>
          <w:color w:val="000000" w:themeColor="text1"/>
          <w:sz w:val="22"/>
          <w:szCs w:val="22"/>
        </w:rPr>
        <w:t xml:space="preserve">, and then develops from individual coping into group-based engagement through repeated competitive interaction. </w:t>
      </w:r>
      <w:r w:rsidRPr="007A391E">
        <w:rPr>
          <w:rFonts w:ascii="Calibri Light" w:hAnsi="Calibri Light" w:cs="Calibri Light"/>
          <w:color w:val="000000" w:themeColor="text1"/>
          <w:sz w:val="22"/>
          <w:szCs w:val="22"/>
        </w:rPr>
        <w:t xml:space="preserve">Participation allowed exercisers to </w:t>
      </w:r>
      <w:r w:rsidR="00CA06D2" w:rsidRPr="007A391E">
        <w:rPr>
          <w:rFonts w:ascii="Calibri Light" w:hAnsi="Calibri Light" w:cs="Calibri Light"/>
          <w:color w:val="000000" w:themeColor="text1"/>
          <w:sz w:val="22"/>
          <w:szCs w:val="22"/>
        </w:rPr>
        <w:t xml:space="preserve">rebuild and reclaim their competitive identities in </w:t>
      </w:r>
      <w:r w:rsidR="001F2901" w:rsidRPr="007A391E">
        <w:rPr>
          <w:rFonts w:ascii="Calibri Light" w:hAnsi="Calibri Light" w:cs="Calibri Light"/>
          <w:color w:val="000000" w:themeColor="text1"/>
          <w:sz w:val="22"/>
          <w:szCs w:val="22"/>
        </w:rPr>
        <w:t>midlife.</w:t>
      </w:r>
      <w:r w:rsidRPr="007A391E">
        <w:rPr>
          <w:rFonts w:ascii="Calibri Light" w:hAnsi="Calibri Light" w:cs="Calibri Light"/>
          <w:color w:val="000000" w:themeColor="text1"/>
          <w:sz w:val="22"/>
          <w:szCs w:val="22"/>
        </w:rPr>
        <w:t xml:space="preserve"> The social-cure approach reframes health as collective</w:t>
      </w:r>
      <w:r w:rsidR="00CA06D2" w:rsidRPr="007A391E">
        <w:rPr>
          <w:rFonts w:ascii="Calibri Light" w:hAnsi="Calibri Light" w:cs="Calibri Light"/>
          <w:color w:val="000000" w:themeColor="text1"/>
          <w:sz w:val="22"/>
          <w:szCs w:val="22"/>
        </w:rPr>
        <w:t xml:space="preserve"> activity</w:t>
      </w:r>
      <w:r w:rsidRPr="007A391E">
        <w:rPr>
          <w:rFonts w:ascii="Calibri Light" w:hAnsi="Calibri Light" w:cs="Calibri Light"/>
          <w:color w:val="000000" w:themeColor="text1"/>
          <w:sz w:val="22"/>
          <w:szCs w:val="22"/>
        </w:rPr>
        <w:t xml:space="preserve">, where group belonging builds ‘we-power’ that enhances control, self-efficacy, and confidence, supporting healthier lives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{"citationID":"Out7hNV6","properties":{"formattedCitation":"(Cruwys et al., 2025)","plainCitation":"(Cruwys et al., 2025)","noteIndex":0},"citationItems":[{"id":1452,"uris":["http://zotero.org/users/11296975/items/3GGGDPSV"],"itemData":{"id":1452,"type":"article-journal","abstract":"This research sought to evaluate the uptake of research on social identity and health among policymakers and practitioners. It also sought to identify the research outputs that have had the greatest impact and to understand the nature of their impact. Policy impact tools in Elsevier's SciVal institutional subscription were utilised in combination with Overton. We extracted all articles within the social identity approach to health topic 1996–2023 as defined by SciVal, along with all citing policy documents as captured by Overton. Summary statistics and trends for this topic along with seven comparable topics were also extracted. More than 1 in 5 articles on the social identity approach to health are cited in policy documents, a proportion that is greater than that reported in other areas of applied psychology; for example, theory of planned behaviour, self-determination theory, and ego-depletion. Policy documents that advocated for community and social interventions to improve population mental health were particularly likely to draw on this research. Overall, the paper makes two general contributions. First we demonstrate the importance of social identity approach to health research for social/community interventions. We found that social identity and health research has had an outsized impact on policy and discuss several features of the theory and literature that may underpin this impact. Second, we provide a novel method for evaluating research impact that could be utilised across disciplines.","container-title":"Social Science &amp; Medicine","DOI":"10.1016/j.socscimed.2025.118164","ISSN":"0277-9536","journalAbbreviation":"Social Science &amp; Medicine","page":"118164","source":"ScienceDirect","title":"Nothing is so impactful as good theory: Evidence for the impact of the social identity approach to health on policy and practice","title-short":"Nothing is so impactful as good theory","volume":"379","author":[{"family":"Cruwys","given":"Tegan"},{"family":"Haslam","given":"S. Alexander"},{"family":"Steffens","given":"Niklas K."},{"family":"Haslam","given":"Catherine"},{"family":"Reicher","given":"Stephen D."}],"issued":{"date-parts":[["2025",8,1]]}}}],"schema":"https://github.com/citation-style-language/schema/raw/master/csl-citation.json"}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(Cruwys et al., 2025)</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Evidence </w:t>
      </w:r>
      <w:r w:rsidR="00CA06D2" w:rsidRPr="007A391E">
        <w:rPr>
          <w:rFonts w:ascii="Calibri Light" w:hAnsi="Calibri Light" w:cs="Calibri Light"/>
          <w:color w:val="000000" w:themeColor="text1"/>
          <w:sz w:val="22"/>
          <w:szCs w:val="22"/>
        </w:rPr>
        <w:t>here s</w:t>
      </w:r>
      <w:r w:rsidRPr="007A391E">
        <w:rPr>
          <w:rFonts w:ascii="Calibri Light" w:hAnsi="Calibri Light" w:cs="Calibri Light"/>
          <w:color w:val="000000" w:themeColor="text1"/>
          <w:sz w:val="22"/>
          <w:szCs w:val="22"/>
        </w:rPr>
        <w:t>uggests that agency and online group competition helped participants cope with midlife as a form of social support</w:t>
      </w:r>
      <w:r w:rsidR="001F2901" w:rsidRPr="007A391E">
        <w:rPr>
          <w:rFonts w:ascii="Calibri Light" w:hAnsi="Calibri Light" w:cs="Calibri Light"/>
          <w:color w:val="000000" w:themeColor="text1"/>
          <w:sz w:val="22"/>
          <w:szCs w:val="22"/>
        </w:rPr>
        <w:t xml:space="preserve"> while </w:t>
      </w:r>
      <w:r w:rsidR="001F2901" w:rsidRPr="007A391E">
        <w:rPr>
          <w:rFonts w:ascii="Calibri Light" w:hAnsi="Calibri Light" w:cs="Calibri Light"/>
          <w:color w:val="000000" w:themeColor="text1"/>
          <w:sz w:val="22"/>
          <w:szCs w:val="22"/>
          <w:lang w:val="en-GB"/>
        </w:rPr>
        <w:t xml:space="preserve">competing in group exercise functions as a specific form of identity </w:t>
      </w:r>
      <w:proofErr w:type="spellStart"/>
      <w:r w:rsidR="001F2901" w:rsidRPr="007A391E">
        <w:rPr>
          <w:rFonts w:ascii="Calibri Light" w:hAnsi="Calibri Light" w:cs="Calibri Light"/>
          <w:color w:val="000000" w:themeColor="text1"/>
          <w:sz w:val="22"/>
          <w:szCs w:val="22"/>
          <w:lang w:val="en-GB"/>
        </w:rPr>
        <w:t>remooring</w:t>
      </w:r>
      <w:proofErr w:type="spellEnd"/>
      <w:r w:rsidR="001F2901" w:rsidRPr="007A391E">
        <w:rPr>
          <w:rFonts w:ascii="Calibri Light" w:hAnsi="Calibri Light" w:cs="Calibri Light"/>
          <w:color w:val="000000" w:themeColor="text1"/>
          <w:sz w:val="22"/>
          <w:szCs w:val="22"/>
          <w:lang w:val="en-GB"/>
        </w:rPr>
        <w:t xml:space="preserve"> in this context that can help them ‘feel like they are winning in midlife’. </w:t>
      </w:r>
    </w:p>
    <w:p w14:paraId="25E019BE" w14:textId="2DBFE3F0" w:rsidR="001337B5" w:rsidRPr="007A391E" w:rsidRDefault="00B871AF" w:rsidP="005254CA">
      <w:pPr>
        <w:spacing w:beforeLines="20" w:before="48" w:afterLines="20" w:after="48" w:line="480" w:lineRule="auto"/>
        <w:ind w:firstLine="720"/>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The</w:t>
      </w:r>
      <w:r w:rsidR="001337B5" w:rsidRPr="007A391E">
        <w:rPr>
          <w:rFonts w:ascii="Calibri Light" w:hAnsi="Calibri Light" w:cs="Calibri Light"/>
          <w:b/>
          <w:bCs/>
          <w:color w:val="000000" w:themeColor="text1"/>
          <w:sz w:val="22"/>
          <w:szCs w:val="22"/>
        </w:rPr>
        <w:t xml:space="preserve"> competitive togetherness of ‘Live’ racing </w:t>
      </w:r>
    </w:p>
    <w:p w14:paraId="2B99F77A" w14:textId="26F3169A" w:rsidR="00E4275C" w:rsidRPr="007A391E" w:rsidRDefault="006E16B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Extending this focus on coping through competition, this theme examines the specific live and leaderboard processes through which competition is experienced as a shared, collective ‘we’ rather than an individual pursuit. </w:t>
      </w:r>
      <w:r w:rsidR="00E4275C" w:rsidRPr="007A391E">
        <w:rPr>
          <w:rFonts w:ascii="Calibri Light" w:hAnsi="Calibri Light" w:cs="Calibri Light"/>
          <w:color w:val="000000" w:themeColor="text1"/>
          <w:sz w:val="22"/>
          <w:szCs w:val="22"/>
        </w:rPr>
        <w:t xml:space="preserve">Research by </w:t>
      </w:r>
      <w:proofErr w:type="spellStart"/>
      <w:r w:rsidR="009A37AD" w:rsidRPr="007A391E">
        <w:rPr>
          <w:rFonts w:ascii="Calibri Light" w:hAnsi="Calibri Light" w:cs="Calibri Light"/>
          <w:color w:val="000000" w:themeColor="text1"/>
          <w:sz w:val="22"/>
          <w:szCs w:val="22"/>
          <w:lang w:val="en-GB"/>
        </w:rPr>
        <w:t>Postmes</w:t>
      </w:r>
      <w:proofErr w:type="spellEnd"/>
      <w:r w:rsidR="009A37AD" w:rsidRPr="007A391E">
        <w:rPr>
          <w:rFonts w:ascii="Calibri Light" w:hAnsi="Calibri Light" w:cs="Calibri Light"/>
          <w:color w:val="000000" w:themeColor="text1"/>
          <w:sz w:val="22"/>
          <w:szCs w:val="22"/>
          <w:lang w:val="en-GB"/>
        </w:rPr>
        <w:t>, Haslam</w:t>
      </w:r>
      <w:r w:rsidR="003327D7" w:rsidRPr="007A391E">
        <w:rPr>
          <w:rFonts w:ascii="Calibri Light" w:hAnsi="Calibri Light" w:cs="Calibri Light"/>
          <w:color w:val="000000" w:themeColor="text1"/>
          <w:sz w:val="22"/>
          <w:szCs w:val="22"/>
          <w:lang w:val="en-GB"/>
        </w:rPr>
        <w:t xml:space="preserve"> and</w:t>
      </w:r>
      <w:r w:rsidR="009A37AD" w:rsidRPr="007A391E">
        <w:rPr>
          <w:rFonts w:ascii="Calibri Light" w:hAnsi="Calibri Light" w:cs="Calibri Light"/>
          <w:color w:val="000000" w:themeColor="text1"/>
          <w:sz w:val="22"/>
          <w:szCs w:val="22"/>
          <w:lang w:val="en-GB"/>
        </w:rPr>
        <w:t xml:space="preserve"> </w:t>
      </w:r>
      <w:proofErr w:type="spellStart"/>
      <w:r w:rsidR="009A37AD" w:rsidRPr="007A391E">
        <w:rPr>
          <w:rFonts w:ascii="Calibri Light" w:hAnsi="Calibri Light" w:cs="Calibri Light"/>
          <w:color w:val="000000" w:themeColor="text1"/>
          <w:sz w:val="22"/>
          <w:szCs w:val="22"/>
          <w:lang w:val="en-GB"/>
        </w:rPr>
        <w:t>Swaab</w:t>
      </w:r>
      <w:proofErr w:type="spellEnd"/>
      <w:r w:rsidR="00E4275C" w:rsidRPr="007A391E">
        <w:rPr>
          <w:rFonts w:ascii="Calibri Light" w:hAnsi="Calibri Light" w:cs="Calibri Light"/>
          <w:color w:val="000000" w:themeColor="text1"/>
          <w:sz w:val="22"/>
          <w:szCs w:val="22"/>
        </w:rPr>
        <w:t xml:space="preserve"> </w:t>
      </w:r>
      <w:r w:rsidR="00E4275C"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{"citationID":"yVmB4hc8","properties":{"formattedCitation":"(Postmes, Haslam, et al., 2005)","plainCitation":"(Postmes, Haslam, et al., 2005)","dontUpdate":true,"noteIndex":0},"citationItems":[{"id":863,"uris":["http://zotero.org/users/11296975/items/2Z77GLXW"],"itemData":{"id":863,"type":"article-journal","abstract":"The present paper tries to overcome the dualism of group-level vs. individualistic analysis of small group processes, by presenting a model of social identity formation that incorporates factors at both levels of analysis as well as their interaction. On the basis of prior theorising in the social identity tradition and a programme of research spanning several interactive group research paradigms, we suggest that within small groups a social identity can operate as a contextual given, which shapes the behaviour of individuals within the group, as much as the behaviour of individuals within the group can shape social identity. This proposal is supported by a programme of research into social influence within small interactive groups. This research explores deductive (top-down) processes through which existing identities influence group processes, but also shows a reciprocal influence through which intragroup discussion creates a sense of group identity in the apparent absence of any direct intergroup comparison (an inductive, or bottom-up, path). It is the interaction between these two forces that we believe is characteristic of the way in which small groups achieve a sense of social identity. Supporting this view, we describe research that suggests that processes of identity formation play a key role in decision making, productive collaboration, consensualisation, integrative negotiations, and the development of shared cognition.","container-title":"European Review of Social Psychology","DOI":"10.1080/10463280440000062","ISSN":"1046-3283","issue":"1","note":"_eprint: https://doi.org/10.1080/10463280440000062","page":"1–42","publisher":"Routledge","source":"Taylor and Francis+NEJM","title":"Social influence in small groups: An interactive model of social identity formation","title-short":"Social influence in small groups","volume":"16","author":[{"family":"Postmes","given":"Tom"},{"family":"Haslam","given":"S. Alexander"},{"family":"Swaab","given":"Roderick I."}],"issued":{"date-parts":[["2005",1,1]]}}}],"schema":"https://github.com/citation-style-language/schema/raw/master/csl-citation.json"} </w:instrText>
      </w:r>
      <w:r w:rsidR="00E4275C" w:rsidRPr="007A391E">
        <w:rPr>
          <w:rFonts w:ascii="Calibri Light" w:hAnsi="Calibri Light" w:cs="Calibri Light"/>
          <w:color w:val="000000" w:themeColor="text1"/>
          <w:sz w:val="22"/>
          <w:szCs w:val="22"/>
        </w:rPr>
        <w:fldChar w:fldCharType="separate"/>
      </w:r>
      <w:r w:rsidR="00E4275C" w:rsidRPr="007A391E">
        <w:rPr>
          <w:rFonts w:ascii="Calibri Light" w:hAnsi="Calibri Light" w:cs="Calibri Light"/>
          <w:noProof/>
          <w:color w:val="000000" w:themeColor="text1"/>
          <w:sz w:val="22"/>
          <w:szCs w:val="22"/>
        </w:rPr>
        <w:t>(2005)</w:t>
      </w:r>
      <w:r w:rsidR="00E4275C" w:rsidRPr="007A391E">
        <w:rPr>
          <w:rFonts w:ascii="Calibri Light" w:hAnsi="Calibri Light" w:cs="Calibri Light"/>
          <w:color w:val="000000" w:themeColor="text1"/>
          <w:sz w:val="22"/>
          <w:szCs w:val="22"/>
        </w:rPr>
        <w:fldChar w:fldCharType="end"/>
      </w:r>
      <w:r w:rsidR="00E4275C" w:rsidRPr="007A391E">
        <w:rPr>
          <w:rFonts w:ascii="Calibri Light" w:hAnsi="Calibri Light" w:cs="Calibri Light"/>
          <w:color w:val="000000" w:themeColor="text1"/>
          <w:sz w:val="22"/>
          <w:szCs w:val="22"/>
        </w:rPr>
        <w:t xml:space="preserve"> showed that group members can inductively develop a shared identity and how unspoken norms, through interaction and observation, can guide collective action. This theme highlights how, through personal experiences and live interactions with other Peloton riders, </w:t>
      </w:r>
      <w:r w:rsidR="00CA06D2" w:rsidRPr="007A391E">
        <w:rPr>
          <w:rFonts w:ascii="Calibri Light" w:hAnsi="Calibri Light" w:cs="Calibri Light"/>
          <w:color w:val="000000" w:themeColor="text1"/>
          <w:sz w:val="22"/>
          <w:szCs w:val="22"/>
        </w:rPr>
        <w:t xml:space="preserve">participants </w:t>
      </w:r>
      <w:r w:rsidR="00E4275C" w:rsidRPr="007A391E">
        <w:rPr>
          <w:rFonts w:ascii="Calibri Light" w:hAnsi="Calibri Light" w:cs="Calibri Light"/>
          <w:color w:val="000000" w:themeColor="text1"/>
          <w:sz w:val="22"/>
          <w:szCs w:val="22"/>
        </w:rPr>
        <w:t>began to see themselves a</w:t>
      </w:r>
      <w:r w:rsidR="00D600F9" w:rsidRPr="007A391E">
        <w:rPr>
          <w:rFonts w:ascii="Calibri Light" w:hAnsi="Calibri Light" w:cs="Calibri Light"/>
          <w:color w:val="000000" w:themeColor="text1"/>
          <w:sz w:val="22"/>
          <w:szCs w:val="22"/>
        </w:rPr>
        <w:t xml:space="preserve"> </w:t>
      </w:r>
      <w:r w:rsidR="00E4275C" w:rsidRPr="007A391E">
        <w:rPr>
          <w:rFonts w:ascii="Calibri Light" w:hAnsi="Calibri Light" w:cs="Calibri Light"/>
          <w:color w:val="000000" w:themeColor="text1"/>
          <w:sz w:val="22"/>
          <w:szCs w:val="22"/>
        </w:rPr>
        <w:t xml:space="preserve">s in-group </w:t>
      </w:r>
      <w:proofErr w:type="gramStart"/>
      <w:r w:rsidR="00E4275C" w:rsidRPr="007A391E">
        <w:rPr>
          <w:rFonts w:ascii="Calibri Light" w:hAnsi="Calibri Light" w:cs="Calibri Light"/>
          <w:color w:val="000000" w:themeColor="text1"/>
          <w:sz w:val="22"/>
          <w:szCs w:val="22"/>
        </w:rPr>
        <w:t>competitors</w:t>
      </w:r>
      <w:proofErr w:type="gramEnd"/>
      <w:r w:rsidR="00E4275C" w:rsidRPr="007A391E">
        <w:rPr>
          <w:rFonts w:ascii="Calibri Light" w:hAnsi="Calibri Light" w:cs="Calibri Light"/>
          <w:color w:val="000000" w:themeColor="text1"/>
          <w:sz w:val="22"/>
          <w:szCs w:val="22"/>
        </w:rPr>
        <w:t xml:space="preserve">. Prior studies have found that sharing knowledge in virtual communities </w:t>
      </w:r>
      <w:r w:rsidR="00CA06D2" w:rsidRPr="007A391E">
        <w:rPr>
          <w:rFonts w:ascii="Calibri Light" w:hAnsi="Calibri Light" w:cs="Calibri Light"/>
          <w:color w:val="000000" w:themeColor="text1"/>
          <w:sz w:val="22"/>
          <w:szCs w:val="22"/>
        </w:rPr>
        <w:t>builds</w:t>
      </w:r>
      <w:r w:rsidR="00E4275C" w:rsidRPr="007A391E">
        <w:rPr>
          <w:rFonts w:ascii="Calibri Light" w:hAnsi="Calibri Light" w:cs="Calibri Light"/>
          <w:color w:val="000000" w:themeColor="text1"/>
          <w:sz w:val="22"/>
          <w:szCs w:val="22"/>
        </w:rPr>
        <w:t xml:space="preserve"> social bonds </w:t>
      </w:r>
      <w:r w:rsidR="00E4275C" w:rsidRPr="007A391E">
        <w:rPr>
          <w:rFonts w:ascii="Calibri Light" w:hAnsi="Calibri Light" w:cs="Calibri Light"/>
          <w:color w:val="000000" w:themeColor="text1"/>
          <w:sz w:val="22"/>
          <w:szCs w:val="22"/>
          <w:shd w:val="clear" w:color="auto" w:fill="FFFFFF"/>
        </w:rPr>
        <w:fldChar w:fldCharType="begin"/>
      </w:r>
      <w:r w:rsidR="00E4275C" w:rsidRPr="007A391E">
        <w:rPr>
          <w:rFonts w:ascii="Calibri Light" w:hAnsi="Calibri Light" w:cs="Calibri Light"/>
          <w:color w:val="000000" w:themeColor="text1"/>
          <w:sz w:val="22"/>
          <w:szCs w:val="22"/>
          <w:shd w:val="clear" w:color="auto" w:fill="FFFFFF"/>
        </w:rPr>
        <w:instrText xml:space="preserve"> ADDIN ZOTERO_ITEM CSL_CITATION {"citationID":"XEaWNhpk","properties":{"formattedCitation":"(Cheng &amp; Guo, 2015)","plainCitation":"(Cheng &amp; Guo, 2015)","noteIndex":0},"citationItems":[{"id":884,"uris":["http://zotero.org/users/11296975/items/6B44E5ZY"],"itemData":{"id":884,"type":"article-journal","abstract":"Based on the social network perspective and work group perspective, this study brings social interaction tie and membership esteem together as the mediating variables between knowledge contribution and social identity to construct an inductive route model, aiming to understand how social identity and self-identity form based on knowledge contribution behaviors in virtual communities. To assess the theoretical model, an online survey was conducted in an interest-based discussion community, Baidu Post Bar (China), and yielded 348 useable responses. Both social interaction tie and membership esteem were found to havemediatingeffects between knowledge contribution and social identity. In addition, knowledge contribution was found to have a direct influence on social identity. The results also showed that self-identity can form through an inductive route. Our findings have implications for both practice and theory.","container-title":"Computers in Human Behavior","DOI":"10.1016/j.chb.2014.10.056","ISSN":"0747-5632","journalAbbreviation":"Computers in Human Behavior","page":"229-241","source":"ScienceDirect","title":"The formation of social identity and self-identity based on knowledge contribution in virtual communities: An inductive route model","title-short":"The formation of social identity and self-identity based on knowledge contribution in virtual communities","volume":"43","author":[{"family":"Cheng","given":"Zhi-chao"},{"family":"Guo","given":"Tian-chao"}],"issued":{"date-parts":[["2015",2,1]]}}}],"schema":"https://github.com/citation-style-language/schema/raw/master/csl-citation.json"} </w:instrText>
      </w:r>
      <w:r w:rsidR="00E4275C" w:rsidRPr="007A391E">
        <w:rPr>
          <w:rFonts w:ascii="Calibri Light" w:hAnsi="Calibri Light" w:cs="Calibri Light"/>
          <w:color w:val="000000" w:themeColor="text1"/>
          <w:sz w:val="22"/>
          <w:szCs w:val="22"/>
          <w:shd w:val="clear" w:color="auto" w:fill="FFFFFF"/>
        </w:rPr>
        <w:fldChar w:fldCharType="separate"/>
      </w:r>
      <w:r w:rsidR="00E4275C" w:rsidRPr="007A391E">
        <w:rPr>
          <w:rFonts w:ascii="Calibri Light" w:hAnsi="Calibri Light" w:cs="Calibri Light"/>
          <w:noProof/>
          <w:color w:val="000000" w:themeColor="text1"/>
          <w:sz w:val="22"/>
          <w:szCs w:val="22"/>
          <w:shd w:val="clear" w:color="auto" w:fill="FFFFFF"/>
        </w:rPr>
        <w:t>(Cheng &amp; Guo, 2015)</w:t>
      </w:r>
      <w:r w:rsidR="00E4275C" w:rsidRPr="007A391E">
        <w:rPr>
          <w:rFonts w:ascii="Calibri Light" w:hAnsi="Calibri Light" w:cs="Calibri Light"/>
          <w:color w:val="000000" w:themeColor="text1"/>
          <w:sz w:val="22"/>
          <w:szCs w:val="22"/>
          <w:shd w:val="clear" w:color="auto" w:fill="FFFFFF"/>
        </w:rPr>
        <w:fldChar w:fldCharType="end"/>
      </w:r>
      <w:r w:rsidR="00E4275C" w:rsidRPr="007A391E">
        <w:rPr>
          <w:rFonts w:ascii="Calibri Light" w:hAnsi="Calibri Light" w:cs="Calibri Light"/>
          <w:color w:val="000000" w:themeColor="text1"/>
          <w:sz w:val="22"/>
          <w:szCs w:val="22"/>
          <w:shd w:val="clear" w:color="auto" w:fill="FFFFFF"/>
        </w:rPr>
        <w:t xml:space="preserve"> </w:t>
      </w:r>
      <w:r w:rsidR="00E4275C" w:rsidRPr="007A391E">
        <w:rPr>
          <w:rFonts w:ascii="Calibri Light" w:hAnsi="Calibri Light" w:cs="Calibri Light"/>
          <w:color w:val="000000" w:themeColor="text1"/>
          <w:sz w:val="22"/>
          <w:szCs w:val="22"/>
        </w:rPr>
        <w:t xml:space="preserve">and that </w:t>
      </w:r>
      <w:r w:rsidR="00C3049C" w:rsidRPr="007A391E">
        <w:rPr>
          <w:rFonts w:ascii="Calibri Light" w:hAnsi="Calibri Light" w:cs="Calibri Light"/>
          <w:color w:val="000000" w:themeColor="text1"/>
          <w:sz w:val="22"/>
          <w:szCs w:val="22"/>
        </w:rPr>
        <w:t>synchronizing</w:t>
      </w:r>
      <w:r w:rsidR="00E4275C" w:rsidRPr="007A391E">
        <w:rPr>
          <w:rFonts w:ascii="Calibri Light" w:hAnsi="Calibri Light" w:cs="Calibri Light"/>
          <w:color w:val="000000" w:themeColor="text1"/>
          <w:sz w:val="22"/>
          <w:szCs w:val="22"/>
        </w:rPr>
        <w:t xml:space="preserve"> physical activity increases social identification </w:t>
      </w:r>
      <w:r w:rsidR="00E4275C" w:rsidRPr="007A391E">
        <w:rPr>
          <w:rFonts w:ascii="Calibri Light" w:hAnsi="Calibri Light" w:cs="Calibri Light"/>
          <w:color w:val="000000" w:themeColor="text1"/>
          <w:sz w:val="22"/>
          <w:szCs w:val="22"/>
          <w:shd w:val="clear" w:color="auto" w:fill="FFFFFF"/>
        </w:rPr>
        <w:fldChar w:fldCharType="begin"/>
      </w:r>
      <w:r w:rsidR="00E4275C" w:rsidRPr="007A391E">
        <w:rPr>
          <w:rFonts w:ascii="Calibri Light" w:hAnsi="Calibri Light" w:cs="Calibri Light"/>
          <w:color w:val="000000" w:themeColor="text1"/>
          <w:sz w:val="22"/>
          <w:szCs w:val="22"/>
          <w:shd w:val="clear" w:color="auto" w:fill="FFFFFF"/>
        </w:rPr>
        <w:instrText xml:space="preserve"> ADDIN ZOTERO_ITEM CSL_CITATION {"citationID":"NTywCXIX","properties":{"formattedCitation":"(Krishna &amp; G\\uc0\\u246{}tz, 2024)","plainCitation":"(Krishna &amp; Götz, 2024)","noteIndex":0},"citationItems":[{"id":1087,"uris":["http://zotero.org/users/11296975/items/NLKW54X9"],"itemData":{"id":1087,"type":"article-journal","abstract":"Joint action theorizing implies that any coordinated behaviour that induces co-representation with a partner should increase social identification, especially when the associated actions require a high degree of coordination and are experienced as being performed effectively. The current research provides a first test of this new theoretical prediction for complementary (rather than synchronous) joint actions. In each of two pre-registered experiments establishing a novel paradigm, participants performed a digital joystick task with a joint performance goal with three different partners. The task varied in coordination requirements across partners. In Experiment 1, results showed that when task segments were discrete between partners, they identified less as a group than when they had to coordinate their behaviour. Surprisingly, although constant coordination increased co-representation relative to intermittent coordination, it did not correspondingly increase social identification. However, performance correlated positively with identification; as performance was worse when participants had to coordinate, this may explain the results. Experiment 2 showed that performance is causally linked to identification when coordination is necessary. Taken together, our results suggest that experiencing effective coordination leads to greater social identification. In general, paradigms capable of examining the perceptual and motor aspects of collective behaviour may offer a new perspective on social identification in general and the performance-identification link in particular.","container-title":"British Journal of Social Psychology","DOI":"10.1111/bjso.12757","ISSN":"2044-8309","issue":"4","language":"en","license":"© 2024 The Authors. British Journal of Social Psychology published by John Wiley &amp; Sons Ltd on behalf of British Psychological Society.","note":"_eprint: https://onlinelibrary.wiley.com/doi/pdf/10.1111/bjso.12757","page":"1828-1843","source":"Wiley Online Library","title":"Motor coordination induces social identity—A novel paradigm for the investigation of the group performance-identity link","volume":"63","author":[{"family":"Krishna","given":"Anand"},{"family":"Götz","given":"Felix J."}],"issued":{"date-parts":[["2024"]]}}}],"schema":"https://github.com/citation-style-language/schema/raw/master/csl-citation.json"} </w:instrText>
      </w:r>
      <w:r w:rsidR="00E4275C" w:rsidRPr="007A391E">
        <w:rPr>
          <w:rFonts w:ascii="Calibri Light" w:hAnsi="Calibri Light" w:cs="Calibri Light"/>
          <w:color w:val="000000" w:themeColor="text1"/>
          <w:sz w:val="22"/>
          <w:szCs w:val="22"/>
          <w:shd w:val="clear" w:color="auto" w:fill="FFFFFF"/>
        </w:rPr>
        <w:fldChar w:fldCharType="separate"/>
      </w:r>
      <w:r w:rsidR="00E4275C" w:rsidRPr="007A391E">
        <w:rPr>
          <w:rFonts w:ascii="Calibri Light" w:hAnsi="Calibri Light" w:cs="Calibri Light"/>
          <w:color w:val="000000" w:themeColor="text1"/>
          <w:sz w:val="22"/>
          <w:szCs w:val="22"/>
        </w:rPr>
        <w:t>(Krishna &amp; Götz, 2024)</w:t>
      </w:r>
      <w:r w:rsidR="00E4275C" w:rsidRPr="007A391E">
        <w:rPr>
          <w:rFonts w:ascii="Calibri Light" w:hAnsi="Calibri Light" w:cs="Calibri Light"/>
          <w:color w:val="000000" w:themeColor="text1"/>
          <w:sz w:val="22"/>
          <w:szCs w:val="22"/>
          <w:shd w:val="clear" w:color="auto" w:fill="FFFFFF"/>
        </w:rPr>
        <w:fldChar w:fldCharType="end"/>
      </w:r>
      <w:r w:rsidR="00E4275C" w:rsidRPr="007A391E">
        <w:rPr>
          <w:rFonts w:ascii="Calibri Light" w:hAnsi="Calibri Light" w:cs="Calibri Light"/>
          <w:color w:val="000000" w:themeColor="text1"/>
          <w:sz w:val="22"/>
          <w:szCs w:val="22"/>
          <w:shd w:val="clear" w:color="auto" w:fill="FFFFFF"/>
        </w:rPr>
        <w:t xml:space="preserve">. </w:t>
      </w:r>
      <w:r w:rsidR="00E4275C" w:rsidRPr="007A391E">
        <w:rPr>
          <w:rFonts w:ascii="Calibri Light" w:hAnsi="Calibri Light" w:cs="Calibri Light"/>
          <w:color w:val="000000" w:themeColor="text1"/>
          <w:sz w:val="22"/>
          <w:szCs w:val="22"/>
        </w:rPr>
        <w:t xml:space="preserve">In this theme, participants described learning </w:t>
      </w:r>
      <w:r w:rsidR="00496CB0" w:rsidRPr="007A391E">
        <w:rPr>
          <w:rFonts w:ascii="Calibri Light" w:hAnsi="Calibri Light" w:cs="Calibri Light"/>
          <w:color w:val="000000" w:themeColor="text1"/>
          <w:sz w:val="22"/>
          <w:szCs w:val="22"/>
        </w:rPr>
        <w:t xml:space="preserve">group norms </w:t>
      </w:r>
      <w:r w:rsidR="00E4275C" w:rsidRPr="007A391E">
        <w:rPr>
          <w:rFonts w:ascii="Calibri Light" w:hAnsi="Calibri Light" w:cs="Calibri Light"/>
          <w:color w:val="000000" w:themeColor="text1"/>
          <w:sz w:val="22"/>
          <w:szCs w:val="22"/>
        </w:rPr>
        <w:t xml:space="preserve">from live races, leaderboard competition, and exchanging real-time high-fives. </w:t>
      </w:r>
    </w:p>
    <w:p w14:paraId="70C95C0A" w14:textId="6A72DFEB" w:rsidR="001337B5" w:rsidRPr="007A391E" w:rsidRDefault="001337B5"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Competing live with others.</w:t>
      </w:r>
      <w:r w:rsidRPr="007A391E">
        <w:rPr>
          <w:rFonts w:ascii="Calibri Light" w:hAnsi="Calibri Light" w:cs="Calibri Light"/>
          <w:color w:val="000000" w:themeColor="text1"/>
          <w:sz w:val="22"/>
          <w:szCs w:val="22"/>
        </w:rPr>
        <w:t xml:space="preserve"> </w:t>
      </w:r>
      <w:r w:rsidR="00E4275C" w:rsidRPr="007A391E">
        <w:rPr>
          <w:rFonts w:ascii="Calibri Light" w:hAnsi="Calibri Light" w:cs="Calibri Light"/>
          <w:color w:val="000000" w:themeColor="text1"/>
          <w:sz w:val="22"/>
          <w:szCs w:val="22"/>
        </w:rPr>
        <w:t>Live rides were central to participants’ Peloton experience, enhancing their sense of unity, belonging, and comfort with the group—even though they were physically alone and limited to high-five interactions</w:t>
      </w:r>
      <w:r w:rsidR="004B42D7" w:rsidRPr="007A391E">
        <w:rPr>
          <w:rFonts w:ascii="Calibri Light" w:hAnsi="Calibri Light" w:cs="Calibri Light"/>
          <w:color w:val="000000" w:themeColor="text1"/>
          <w:sz w:val="22"/>
          <w:szCs w:val="22"/>
        </w:rPr>
        <w:t xml:space="preserve">. </w:t>
      </w:r>
      <w:r w:rsidR="00D242C9" w:rsidRPr="007A391E">
        <w:rPr>
          <w:rFonts w:ascii="Calibri Light" w:hAnsi="Calibri Light" w:cs="Calibri Light"/>
          <w:color w:val="000000" w:themeColor="text1"/>
          <w:sz w:val="22"/>
          <w:szCs w:val="22"/>
        </w:rPr>
        <w:t xml:space="preserve"> </w:t>
      </w:r>
      <w:r w:rsidR="004B42D7" w:rsidRPr="007A391E">
        <w:rPr>
          <w:rFonts w:ascii="Calibri Light" w:hAnsi="Calibri Light" w:cs="Calibri Light"/>
          <w:color w:val="000000" w:themeColor="text1"/>
          <w:sz w:val="22"/>
          <w:szCs w:val="22"/>
        </w:rPr>
        <w:t>Participants shared how they</w:t>
      </w:r>
      <w:r w:rsidR="00D242C9" w:rsidRPr="007A391E">
        <w:rPr>
          <w:rFonts w:ascii="Calibri Light" w:hAnsi="Calibri Light" w:cs="Calibri Light"/>
          <w:color w:val="000000" w:themeColor="text1"/>
          <w:sz w:val="22"/>
          <w:szCs w:val="22"/>
        </w:rPr>
        <w:t xml:space="preserve"> </w:t>
      </w:r>
      <w:r w:rsidR="004B42D7" w:rsidRPr="007A391E">
        <w:rPr>
          <w:rFonts w:ascii="Calibri Light" w:hAnsi="Calibri Light" w:cs="Calibri Light"/>
          <w:color w:val="000000" w:themeColor="text1"/>
          <w:sz w:val="22"/>
          <w:szCs w:val="22"/>
        </w:rPr>
        <w:t>assumed</w:t>
      </w:r>
      <w:r w:rsidR="00D242C9" w:rsidRPr="007A391E">
        <w:rPr>
          <w:rFonts w:ascii="Calibri Light" w:hAnsi="Calibri Light" w:cs="Calibri Light"/>
          <w:color w:val="000000" w:themeColor="text1"/>
          <w:sz w:val="22"/>
          <w:szCs w:val="22"/>
        </w:rPr>
        <w:t xml:space="preserve"> the </w:t>
      </w:r>
      <w:r w:rsidR="00D242C9" w:rsidRPr="007A391E">
        <w:rPr>
          <w:rFonts w:ascii="Calibri Light" w:hAnsi="Calibri Light" w:cs="Calibri Light"/>
          <w:color w:val="000000" w:themeColor="text1"/>
          <w:sz w:val="22"/>
          <w:szCs w:val="22"/>
        </w:rPr>
        <w:lastRenderedPageBreak/>
        <w:t>group</w:t>
      </w:r>
      <w:r w:rsidR="004B42D7" w:rsidRPr="007A391E">
        <w:rPr>
          <w:rFonts w:ascii="Calibri Light" w:hAnsi="Calibri Light" w:cs="Calibri Light"/>
          <w:color w:val="000000" w:themeColor="text1"/>
          <w:sz w:val="22"/>
          <w:szCs w:val="22"/>
        </w:rPr>
        <w:t>’</w:t>
      </w:r>
      <w:r w:rsidR="00D242C9" w:rsidRPr="007A391E">
        <w:rPr>
          <w:rFonts w:ascii="Calibri Light" w:hAnsi="Calibri Light" w:cs="Calibri Light"/>
          <w:color w:val="000000" w:themeColor="text1"/>
          <w:sz w:val="22"/>
          <w:szCs w:val="22"/>
        </w:rPr>
        <w:t xml:space="preserve">s norms and meaning through what it means to be with other riders, suggesting that social support and belonging can come from </w:t>
      </w:r>
      <w:r w:rsidR="004B42D7" w:rsidRPr="007A391E">
        <w:rPr>
          <w:rFonts w:ascii="Calibri Light" w:hAnsi="Calibri Light" w:cs="Calibri Light"/>
          <w:color w:val="000000" w:themeColor="text1"/>
          <w:sz w:val="22"/>
          <w:szCs w:val="22"/>
        </w:rPr>
        <w:t xml:space="preserve">acknowledging the need for others to </w:t>
      </w:r>
      <w:r w:rsidR="00D242C9" w:rsidRPr="007A391E">
        <w:rPr>
          <w:rFonts w:ascii="Calibri Light" w:hAnsi="Calibri Light" w:cs="Calibri Light"/>
          <w:color w:val="000000" w:themeColor="text1"/>
          <w:sz w:val="22"/>
          <w:szCs w:val="22"/>
        </w:rPr>
        <w:t>simply be there</w:t>
      </w:r>
      <w:r w:rsidR="004B42D7" w:rsidRPr="007A391E">
        <w:rPr>
          <w:rFonts w:ascii="Calibri Light" w:hAnsi="Calibri Light" w:cs="Calibri Light"/>
          <w:color w:val="000000" w:themeColor="text1"/>
          <w:sz w:val="22"/>
          <w:szCs w:val="22"/>
        </w:rPr>
        <w:t xml:space="preserve"> (i.e., the perception of social support) with them while competing</w:t>
      </w:r>
      <w:r w:rsidR="0049644F" w:rsidRPr="007A391E">
        <w:rPr>
          <w:rFonts w:ascii="Calibri Light" w:hAnsi="Calibri Light" w:cs="Calibri Light"/>
          <w:color w:val="000000" w:themeColor="text1"/>
          <w:sz w:val="22"/>
          <w:szCs w:val="22"/>
        </w:rPr>
        <w:t xml:space="preserve"> and competing against them</w:t>
      </w:r>
      <w:r w:rsidR="00E4275C" w:rsidRPr="007A391E">
        <w:rPr>
          <w:rFonts w:ascii="Calibri Light" w:hAnsi="Calibri Light" w:cs="Calibri Light"/>
          <w:color w:val="000000" w:themeColor="text1"/>
          <w:sz w:val="22"/>
          <w:szCs w:val="22"/>
        </w:rPr>
        <w:t>. As one participant noted:</w:t>
      </w:r>
    </w:p>
    <w:p w14:paraId="77DCE2D7" w14:textId="6E81F031"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You might be in your garage, but you're not alone. You're riding together. There's a few hundred </w:t>
      </w:r>
      <w:r w:rsidR="00C7607D" w:rsidRPr="007A391E">
        <w:rPr>
          <w:rFonts w:ascii="Calibri Light" w:hAnsi="Calibri Light" w:cs="Calibri Light"/>
          <w:color w:val="000000" w:themeColor="text1"/>
          <w:sz w:val="22"/>
          <w:szCs w:val="22"/>
        </w:rPr>
        <w:t>of you</w:t>
      </w:r>
      <w:r w:rsidR="00D250FA" w:rsidRPr="007A391E">
        <w:rPr>
          <w:rFonts w:ascii="Calibri Light" w:hAnsi="Calibri Light" w:cs="Calibri Light"/>
          <w:color w:val="000000" w:themeColor="text1"/>
          <w:sz w:val="22"/>
          <w:szCs w:val="22"/>
        </w:rPr>
        <w:t xml:space="preserve"> for [on</w:t>
      </w:r>
      <w:r w:rsidR="00496CB0" w:rsidRPr="007A391E">
        <w:rPr>
          <w:rFonts w:ascii="Calibri Light" w:hAnsi="Calibri Light" w:cs="Calibri Light"/>
          <w:color w:val="000000" w:themeColor="text1"/>
          <w:sz w:val="22"/>
          <w:szCs w:val="22"/>
        </w:rPr>
        <w:t xml:space="preserve"> </w:t>
      </w:r>
      <w:r w:rsidR="00D250FA" w:rsidRPr="007A391E">
        <w:rPr>
          <w:rFonts w:ascii="Calibri Light" w:hAnsi="Calibri Light" w:cs="Calibri Light"/>
          <w:color w:val="000000" w:themeColor="text1"/>
          <w:sz w:val="22"/>
          <w:szCs w:val="22"/>
        </w:rPr>
        <w:t>a ride]</w:t>
      </w:r>
      <w:r w:rsidR="00C7607D"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it means that you belong to a community. And I think that gives a lot of people comfort. It's not as much fun when you </w:t>
      </w:r>
      <w:r w:rsidR="00C7607D" w:rsidRPr="007A391E">
        <w:rPr>
          <w:rFonts w:ascii="Calibri Light" w:hAnsi="Calibri Light" w:cs="Calibri Light"/>
          <w:color w:val="000000" w:themeColor="text1"/>
          <w:sz w:val="22"/>
          <w:szCs w:val="22"/>
        </w:rPr>
        <w:t xml:space="preserve">do a </w:t>
      </w:r>
      <w:r w:rsidRPr="007A391E">
        <w:rPr>
          <w:rFonts w:ascii="Calibri Light" w:hAnsi="Calibri Light" w:cs="Calibri Light"/>
          <w:color w:val="000000" w:themeColor="text1"/>
          <w:sz w:val="22"/>
          <w:szCs w:val="22"/>
        </w:rPr>
        <w:t xml:space="preserve">ride and you're the only one there </w:t>
      </w:r>
      <w:proofErr w:type="gramStart"/>
      <w:r w:rsidRPr="007A391E">
        <w:rPr>
          <w:rFonts w:ascii="Calibri Light" w:hAnsi="Calibri Light" w:cs="Calibri Light"/>
          <w:color w:val="000000" w:themeColor="text1"/>
          <w:sz w:val="22"/>
          <w:szCs w:val="22"/>
        </w:rPr>
        <w:t>-  I</w:t>
      </w:r>
      <w:proofErr w:type="gramEnd"/>
      <w:r w:rsidRPr="007A391E">
        <w:rPr>
          <w:rFonts w:ascii="Calibri Light" w:hAnsi="Calibri Light" w:cs="Calibri Light"/>
          <w:color w:val="000000" w:themeColor="text1"/>
          <w:sz w:val="22"/>
          <w:szCs w:val="22"/>
        </w:rPr>
        <w:t xml:space="preserve"> think there's not much to ride for [no-one to race </w:t>
      </w:r>
      <w:r w:rsidR="00C7607D" w:rsidRPr="007A391E">
        <w:rPr>
          <w:rFonts w:ascii="Calibri Light" w:hAnsi="Calibri Light" w:cs="Calibri Light"/>
          <w:color w:val="000000" w:themeColor="text1"/>
          <w:sz w:val="22"/>
          <w:szCs w:val="22"/>
        </w:rPr>
        <w:t>against]</w:t>
      </w:r>
      <w:r w:rsidR="00DD04C0" w:rsidRPr="007A391E">
        <w:rPr>
          <w:rFonts w:ascii="Calibri Light" w:hAnsi="Calibri Light" w:cs="Calibri Light"/>
          <w:color w:val="000000" w:themeColor="text1"/>
          <w:sz w:val="22"/>
          <w:szCs w:val="22"/>
        </w:rPr>
        <w:t xml:space="preserve"> (P7 – int 1).</w:t>
      </w:r>
    </w:p>
    <w:p w14:paraId="43947673" w14:textId="50A0F02E" w:rsidR="00E4275C" w:rsidRPr="007A391E" w:rsidRDefault="00E4275C"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Research indicates that identity signals (i.e., like increasing speed to catch another cyclist) can enable social learning, signal group membership, and shape ingroup cooperation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{"citationID":"rHy6Vrqx","properties":{"formattedCitation":"(Smaldino, 2022)","plainCitation":"(Smaldino, 2022)","noteIndex":0},"citationItems":[{"id":1159,"uris":["http://zotero.org/users/11296975/items/DMCSB9GA"],"itemData":{"id":1159,"type":"article-journal","abstract":"Identity signals inform receivers of a signaler’s membership in a subset of individuals, and in doing so shape cooperation, conflict, and social learning. Understanding the use and consequences of identity signaling is therefore critical for a complete science of collective human behavior. As is true for all complex social systems, this understanding is aided by the use of formal mathematical and computational models. Here I review some formal models of identity signaling. I divide these models into two categories. First, I discuss models used to study how identity functions as a signal, with a focus on public-health-related behavior and disease transmission. Second, I discuss models used to understand how identity signals operate strategically in different social environments, with a focus on covert, or encrypted, communication.","container-title":"Current Directions in Psychological Science","DOI":"10.1177/09637214221075609","ISSN":"0963-7214","issue":"3","journalAbbreviation":"Curr Dir Psychol Sci","language":"en","page":"231-237","publisher":"SAGE Publications Inc","source":"SAGE Journals","title":"Models of Identity Signaling","volume":"31","author":[{"family":"Smaldino","given":"Paul E."}],"issued":{"date-parts":[["2022",6,1]]}}}],"schema":"https://github.com/citation-style-language/schema/raw/master/csl-citation.json"}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(Smaldino, 2022)</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Although classes are instructor-led, participants frequently ignored the instructor’s plan when observing others surge on the leaderboard, interpreting this as a cue to race. </w:t>
      </w:r>
      <w:r w:rsidR="00E53DF3" w:rsidRPr="007A391E">
        <w:rPr>
          <w:rFonts w:ascii="Calibri Light" w:hAnsi="Calibri Light" w:cs="Calibri Light"/>
          <w:color w:val="000000" w:themeColor="text1"/>
          <w:sz w:val="22"/>
          <w:szCs w:val="22"/>
        </w:rPr>
        <w:t xml:space="preserve">The Peloton leaderboard can undermine the instructor’s session pace as members’ </w:t>
      </w:r>
      <w:r w:rsidR="00C3049C" w:rsidRPr="007A391E">
        <w:rPr>
          <w:rFonts w:ascii="Calibri Light" w:hAnsi="Calibri Light" w:cs="Calibri Light"/>
          <w:color w:val="000000" w:themeColor="text1"/>
          <w:sz w:val="22"/>
          <w:szCs w:val="22"/>
        </w:rPr>
        <w:t>behaviors</w:t>
      </w:r>
      <w:r w:rsidR="00E53DF3" w:rsidRPr="007A391E">
        <w:rPr>
          <w:rFonts w:ascii="Calibri Light" w:hAnsi="Calibri Light" w:cs="Calibri Light"/>
          <w:color w:val="000000" w:themeColor="text1"/>
          <w:sz w:val="22"/>
          <w:szCs w:val="22"/>
        </w:rPr>
        <w:t xml:space="preserve"> set a stronger norm.</w:t>
      </w:r>
      <w:r w:rsidR="002C1726" w:rsidRPr="007A391E">
        <w:rPr>
          <w:rFonts w:ascii="Calibri Light" w:eastAsiaTheme="minorHAnsi" w:hAnsi="Calibri Light" w:cs="Calibri Light"/>
          <w:color w:val="000000" w:themeColor="text1"/>
          <w:sz w:val="22"/>
          <w:szCs w:val="22"/>
          <w:lang w:eastAsia="en-US"/>
          <w14:ligatures w14:val="standardContextual"/>
        </w:rPr>
        <w:t xml:space="preserve"> (i.e., racing) than the instructor’s instructions</w:t>
      </w:r>
      <w:r w:rsidRPr="007A391E">
        <w:rPr>
          <w:rFonts w:ascii="Calibri Light" w:hAnsi="Calibri Light" w:cs="Calibri Light"/>
          <w:color w:val="000000" w:themeColor="text1"/>
          <w:sz w:val="22"/>
          <w:szCs w:val="22"/>
        </w:rPr>
        <w:t xml:space="preserve"> One participant described in their diary how seeing another rider race ahead on the leaderboard influenced their own </w:t>
      </w:r>
      <w:r w:rsidR="00C3049C" w:rsidRPr="007A391E">
        <w:rPr>
          <w:rFonts w:ascii="Calibri Light" w:hAnsi="Calibri Light" w:cs="Calibri Light"/>
          <w:color w:val="000000" w:themeColor="text1"/>
          <w:sz w:val="22"/>
          <w:szCs w:val="22"/>
        </w:rPr>
        <w:t>behavior</w:t>
      </w:r>
      <w:r w:rsidRPr="007A391E">
        <w:rPr>
          <w:rFonts w:ascii="Calibri Light" w:hAnsi="Calibri Light" w:cs="Calibri Light"/>
          <w:color w:val="000000" w:themeColor="text1"/>
          <w:sz w:val="22"/>
          <w:szCs w:val="22"/>
        </w:rPr>
        <w:t>, stating,</w:t>
      </w:r>
    </w:p>
    <w:p w14:paraId="7E11F2F6" w14:textId="597F7A62"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you all start at the same time, you race them [other riders on Peloton], so this fella today, set off clearly going faster than the instructor's telling us to. And I was just like so, well, see then, [participant then raced after the other rider on the </w:t>
      </w:r>
      <w:r w:rsidR="00C3049C" w:rsidRPr="007A391E">
        <w:rPr>
          <w:rFonts w:ascii="Calibri Light" w:hAnsi="Calibri Light" w:cs="Calibri Light"/>
          <w:color w:val="000000" w:themeColor="text1"/>
          <w:sz w:val="22"/>
          <w:szCs w:val="22"/>
        </w:rPr>
        <w:t>leaderboard] I</w:t>
      </w:r>
      <w:r w:rsidRPr="007A391E">
        <w:rPr>
          <w:rFonts w:ascii="Calibri Light" w:hAnsi="Calibri Light" w:cs="Calibri Light"/>
          <w:color w:val="000000" w:themeColor="text1"/>
          <w:sz w:val="22"/>
          <w:szCs w:val="22"/>
        </w:rPr>
        <w:t xml:space="preserve"> did begin to catch him, and then when I caught him up, he's piling on to the end, and he beat me</w:t>
      </w:r>
      <w:r w:rsidR="00DD04C0" w:rsidRPr="007A391E">
        <w:rPr>
          <w:rFonts w:ascii="Calibri Light" w:hAnsi="Calibri Light" w:cs="Calibri Light"/>
          <w:color w:val="000000" w:themeColor="text1"/>
          <w:sz w:val="22"/>
          <w:szCs w:val="22"/>
        </w:rPr>
        <w:t xml:space="preserve"> </w:t>
      </w:r>
      <w:r w:rsidR="009C74DC"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P2 – diary</w:t>
      </w:r>
      <w:r w:rsidR="009C74DC" w:rsidRPr="007A391E">
        <w:rPr>
          <w:rFonts w:ascii="Calibri Light" w:hAnsi="Calibri Light" w:cs="Calibri Light"/>
          <w:color w:val="000000" w:themeColor="text1"/>
          <w:sz w:val="22"/>
          <w:szCs w:val="22"/>
        </w:rPr>
        <w:t>)</w:t>
      </w:r>
      <w:r w:rsidR="00E4275C" w:rsidRPr="007A391E">
        <w:rPr>
          <w:rFonts w:ascii="Calibri Light" w:hAnsi="Calibri Light" w:cs="Calibri Light"/>
          <w:color w:val="000000" w:themeColor="text1"/>
          <w:sz w:val="22"/>
          <w:szCs w:val="22"/>
        </w:rPr>
        <w:t xml:space="preserve">. </w:t>
      </w:r>
    </w:p>
    <w:p w14:paraId="39B941E4" w14:textId="000E3DE8" w:rsidR="006138C1" w:rsidRPr="007A391E" w:rsidRDefault="007E5BE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Research shows that </w:t>
      </w:r>
      <w:r w:rsidR="00C3049C" w:rsidRPr="007A391E">
        <w:rPr>
          <w:rFonts w:ascii="Calibri Light" w:hAnsi="Calibri Light" w:cs="Calibri Light"/>
          <w:color w:val="000000" w:themeColor="text1"/>
          <w:sz w:val="22"/>
          <w:szCs w:val="22"/>
        </w:rPr>
        <w:t>behavioral</w:t>
      </w:r>
      <w:r w:rsidRPr="007A391E">
        <w:rPr>
          <w:rFonts w:ascii="Calibri Light" w:hAnsi="Calibri Light" w:cs="Calibri Light"/>
          <w:color w:val="000000" w:themeColor="text1"/>
          <w:sz w:val="22"/>
          <w:szCs w:val="22"/>
        </w:rPr>
        <w:t xml:space="preserve"> adaptability (i.e., adjusting one’s </w:t>
      </w:r>
      <w:r w:rsidR="00C3049C" w:rsidRPr="007A391E">
        <w:rPr>
          <w:rFonts w:ascii="Calibri Light" w:hAnsi="Calibri Light" w:cs="Calibri Light"/>
          <w:color w:val="000000" w:themeColor="text1"/>
          <w:sz w:val="22"/>
          <w:szCs w:val="22"/>
        </w:rPr>
        <w:t>behavior</w:t>
      </w:r>
      <w:r w:rsidRPr="007A391E">
        <w:rPr>
          <w:rFonts w:ascii="Calibri Light" w:hAnsi="Calibri Light" w:cs="Calibri Light"/>
          <w:color w:val="000000" w:themeColor="text1"/>
          <w:sz w:val="22"/>
          <w:szCs w:val="22"/>
        </w:rPr>
        <w:t xml:space="preserve"> to meet others’ expectations) can be influenced by people forming social categories or subcategories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{"citationID":"tufSS7Fq","properties":{"formattedCitation":"(Palese &amp; Schmid Mast, 2022)","plainCitation":"(Palese &amp; Schmid Mast, 2022)","noteIndex":0},"citationItems":[{"id":1161,"uris":["http://zotero.org/users/11296975/items/HJ3BK22Q"],"itemData":{"id":1161,"type":"article-journal","abstract":"Behavioral adaptability is the ability to adapt one’s interpersonal behavior to the expectations of the social interaction partners. In this paper, we investigated two factors that impact the extent to which people express behavioral adaptability. First, we investigated whether behavioral adaptability depends on the interaction partners’ social categories (in-group vs. out-group). Second, we tested whether social dominance orientation (SDO) is related to behavioral adaptability and whether this relationship depends on the interaction partners’ belonging to the in- or out-group. To do so, we conducted 2 studies in which we manipulated whether the interaction partners belong to the in- or to the out-group and in which we assessed participants SDO. In both studies, participants were in the role of a leader who had to give separate pep talks to 2 subordinates who differed in terms of preferred leadership style and we operationalized behavioral adaptability by coding to what extent participants adapted (Study 1) or reported that they would adapt (Study 2) their leadership style according to their subordinates’ individual preferences. Study 1 used immersive virtual reality and included White/Caucasian male participants (N = 173). Study 2 was a vignette study including men and women who were either White/Caucasian or Black/African American (N = 741). Results showed that the subordinates’ social category did not impact the extent to which participants express behavioral adaptability. However, SDO was differently related to behavioral adaptability depending both on participants social categories (e.g., ethnicity and sex) and subordinates’ belonging to the in- or out-group. (PsycInfo Database Record (c) 2022 APA, all rights reserved)","container-title":"Journal of Personality and Social Psychology","DOI":"10.1037/pspi0000351","ISSN":"1939-1315","issue":"4","note":"publisher-place: US","page":"700-713","publisher":"American Psychological Association","source":"APA PsycNet","title":"The role of social categorization and social dominance orientation in behavioral adaptability","volume":"122","author":[{"family":"Palese","given":"Tristan"},{"family":"Schmid Mast","given":"Marianne"}],"issued":{"date-parts":[["2022"]]}}}],"schema":"https://github.com/citation-style-language/schema/raw/master/csl-citation.json"}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(Palese &amp; Schmid Mast, 2022)</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w:t>
      </w:r>
      <w:r w:rsidR="00B8524F" w:rsidRPr="007A391E">
        <w:rPr>
          <w:rFonts w:ascii="Calibri Light" w:hAnsi="Calibri Light" w:cs="Calibri Light"/>
          <w:color w:val="000000" w:themeColor="text1"/>
          <w:sz w:val="22"/>
          <w:szCs w:val="22"/>
        </w:rPr>
        <w:t xml:space="preserve">When another rider races ahead on the leaderboard, group leadership appears to shift, with other riders influencing the in-group rather than the instructor. </w:t>
      </w:r>
      <w:r w:rsidR="00331252" w:rsidRPr="007A391E">
        <w:rPr>
          <w:rFonts w:ascii="Calibri Light" w:hAnsi="Calibri Light" w:cs="Calibri Light"/>
          <w:color w:val="000000" w:themeColor="text1"/>
          <w:sz w:val="22"/>
          <w:szCs w:val="22"/>
        </w:rPr>
        <w:t>This tension between the instructor and the peer norms highlights how this</w:t>
      </w:r>
      <w:r w:rsidR="00B8524F" w:rsidRPr="007A391E">
        <w:rPr>
          <w:rFonts w:ascii="Calibri Light" w:hAnsi="Calibri Light" w:cs="Calibri Light"/>
          <w:color w:val="000000" w:themeColor="text1"/>
          <w:sz w:val="22"/>
          <w:szCs w:val="22"/>
        </w:rPr>
        <w:t xml:space="preserve"> behavior reinforces their competitive identity, as they enact it through these online interactions with others, and it contributes to inductive identity formation, in which shared interactions transform individual traits into group norms (</w:t>
      </w:r>
      <w:proofErr w:type="spellStart"/>
      <w:r w:rsidR="00B8524F" w:rsidRPr="007A391E">
        <w:rPr>
          <w:rFonts w:ascii="Calibri Light" w:hAnsi="Calibri Light" w:cs="Calibri Light"/>
          <w:color w:val="000000" w:themeColor="text1"/>
          <w:sz w:val="22"/>
          <w:szCs w:val="22"/>
        </w:rPr>
        <w:t>Cadinu</w:t>
      </w:r>
      <w:proofErr w:type="spellEnd"/>
      <w:r w:rsidR="00B8524F" w:rsidRPr="007A391E">
        <w:rPr>
          <w:rFonts w:ascii="Calibri Light" w:hAnsi="Calibri Light" w:cs="Calibri Light"/>
          <w:color w:val="000000" w:themeColor="text1"/>
          <w:sz w:val="22"/>
          <w:szCs w:val="22"/>
        </w:rPr>
        <w:t xml:space="preserve"> et al., </w:t>
      </w:r>
      <w:r w:rsidR="00B8524F" w:rsidRPr="007A391E">
        <w:rPr>
          <w:rFonts w:ascii="Calibri Light" w:hAnsi="Calibri Light" w:cs="Calibri Light"/>
          <w:color w:val="000000" w:themeColor="text1"/>
          <w:sz w:val="22"/>
          <w:szCs w:val="22"/>
        </w:rPr>
        <w:lastRenderedPageBreak/>
        <w:t xml:space="preserve">2020). </w:t>
      </w:r>
      <w:r w:rsidR="008B1C61" w:rsidRPr="007A391E">
        <w:rPr>
          <w:rFonts w:ascii="Calibri Light" w:hAnsi="Calibri Light" w:cs="Calibri Light"/>
          <w:color w:val="000000" w:themeColor="text1"/>
          <w:sz w:val="22"/>
          <w:szCs w:val="22"/>
        </w:rPr>
        <w:t>This suggests a</w:t>
      </w:r>
      <w:r w:rsidR="006E3C80" w:rsidRPr="007A391E">
        <w:rPr>
          <w:rFonts w:ascii="Calibri Light" w:hAnsi="Calibri Light" w:cs="Calibri Light"/>
          <w:color w:val="000000" w:themeColor="text1"/>
          <w:sz w:val="22"/>
          <w:szCs w:val="22"/>
        </w:rPr>
        <w:t>n</w:t>
      </w:r>
      <w:r w:rsidR="008B1C61" w:rsidRPr="007A391E">
        <w:rPr>
          <w:rFonts w:ascii="Calibri Light" w:hAnsi="Calibri Light" w:cs="Calibri Light"/>
          <w:color w:val="000000" w:themeColor="text1"/>
          <w:sz w:val="22"/>
          <w:szCs w:val="22"/>
        </w:rPr>
        <w:t xml:space="preserve"> </w:t>
      </w:r>
      <w:r w:rsidR="006E3C80" w:rsidRPr="007A391E">
        <w:rPr>
          <w:rFonts w:ascii="Calibri Light" w:hAnsi="Calibri Light" w:cs="Calibri Light"/>
          <w:color w:val="000000" w:themeColor="text1"/>
          <w:sz w:val="22"/>
          <w:szCs w:val="22"/>
        </w:rPr>
        <w:t>extension</w:t>
      </w:r>
      <w:r w:rsidR="008B1C61" w:rsidRPr="007A391E">
        <w:rPr>
          <w:rFonts w:ascii="Calibri Light" w:hAnsi="Calibri Light" w:cs="Calibri Light"/>
          <w:color w:val="000000" w:themeColor="text1"/>
          <w:sz w:val="22"/>
          <w:szCs w:val="22"/>
        </w:rPr>
        <w:t xml:space="preserve"> to social identity </w:t>
      </w:r>
      <w:r w:rsidR="006E3C80" w:rsidRPr="007A391E">
        <w:rPr>
          <w:rFonts w:ascii="Calibri Light" w:hAnsi="Calibri Light" w:cs="Calibri Light"/>
          <w:color w:val="000000" w:themeColor="text1"/>
          <w:sz w:val="22"/>
          <w:szCs w:val="22"/>
        </w:rPr>
        <w:t>research</w:t>
      </w:r>
      <w:r w:rsidR="008B1C61" w:rsidRPr="007A391E">
        <w:rPr>
          <w:rFonts w:ascii="Calibri Light" w:hAnsi="Calibri Light" w:cs="Calibri Light"/>
          <w:color w:val="000000" w:themeColor="text1"/>
          <w:sz w:val="22"/>
          <w:szCs w:val="22"/>
        </w:rPr>
        <w:t xml:space="preserve"> by </w:t>
      </w:r>
      <w:r w:rsidR="006E3C80" w:rsidRPr="007A391E">
        <w:rPr>
          <w:rFonts w:ascii="Calibri Light" w:hAnsi="Calibri Light" w:cs="Calibri Light"/>
          <w:color w:val="000000" w:themeColor="text1"/>
          <w:sz w:val="22"/>
          <w:szCs w:val="22"/>
        </w:rPr>
        <w:t>suggesting</w:t>
      </w:r>
      <w:r w:rsidR="008B1C61" w:rsidRPr="007A391E">
        <w:rPr>
          <w:rFonts w:ascii="Calibri Light" w:hAnsi="Calibri Light" w:cs="Calibri Light"/>
          <w:color w:val="000000" w:themeColor="text1"/>
          <w:sz w:val="22"/>
          <w:szCs w:val="22"/>
        </w:rPr>
        <w:t xml:space="preserve"> Peloton’s peer-driven leaderboard and its design features as </w:t>
      </w:r>
      <w:r w:rsidR="006E3C80" w:rsidRPr="007A391E">
        <w:rPr>
          <w:rFonts w:ascii="Calibri Light" w:hAnsi="Calibri Light" w:cs="Calibri Light"/>
          <w:color w:val="000000" w:themeColor="text1"/>
          <w:sz w:val="22"/>
          <w:szCs w:val="22"/>
        </w:rPr>
        <w:t>facilitators</w:t>
      </w:r>
      <w:r w:rsidR="008B1C61" w:rsidRPr="007A391E">
        <w:rPr>
          <w:rFonts w:ascii="Calibri Light" w:hAnsi="Calibri Light" w:cs="Calibri Light"/>
          <w:color w:val="000000" w:themeColor="text1"/>
          <w:sz w:val="22"/>
          <w:szCs w:val="22"/>
        </w:rPr>
        <w:t xml:space="preserve"> of norm formation, rather than viewing instructor-led messaging as the primary source of influence. </w:t>
      </w:r>
      <w:r w:rsidR="00B8524F" w:rsidRPr="007A391E">
        <w:rPr>
          <w:rFonts w:ascii="Calibri Light" w:hAnsi="Calibri Light" w:cs="Calibri Light"/>
          <w:color w:val="000000" w:themeColor="text1"/>
          <w:sz w:val="22"/>
          <w:szCs w:val="22"/>
        </w:rPr>
        <w:t>P</w:t>
      </w:r>
      <w:r w:rsidR="006138C1" w:rsidRPr="007A391E">
        <w:rPr>
          <w:rFonts w:ascii="Calibri Light" w:hAnsi="Calibri Light" w:cs="Calibri Light"/>
          <w:color w:val="000000" w:themeColor="text1"/>
          <w:sz w:val="22"/>
          <w:szCs w:val="22"/>
        </w:rPr>
        <w:t xml:space="preserve">articipants continually assessed their competitiveness against others on the leaderboard. While open competition is possible </w:t>
      </w:r>
      <w:r w:rsidR="00496CB0" w:rsidRPr="007A391E">
        <w:rPr>
          <w:rFonts w:ascii="Calibri Light" w:hAnsi="Calibri Light" w:cs="Calibri Light"/>
          <w:color w:val="000000" w:themeColor="text1"/>
          <w:sz w:val="22"/>
          <w:szCs w:val="22"/>
        </w:rPr>
        <w:t>o</w:t>
      </w:r>
      <w:r w:rsidR="006138C1" w:rsidRPr="007A391E">
        <w:rPr>
          <w:rFonts w:ascii="Calibri Light" w:hAnsi="Calibri Light" w:cs="Calibri Light"/>
          <w:color w:val="000000" w:themeColor="text1"/>
          <w:sz w:val="22"/>
          <w:szCs w:val="22"/>
        </w:rPr>
        <w:t>n Peloton, many preferred comparing themselves selectively</w:t>
      </w:r>
      <w:r w:rsidR="005352D4" w:rsidRPr="007A391E">
        <w:rPr>
          <w:rFonts w:ascii="Calibri Light" w:hAnsi="Calibri Light" w:cs="Calibri Light"/>
          <w:color w:val="000000" w:themeColor="text1"/>
          <w:sz w:val="22"/>
          <w:szCs w:val="22"/>
        </w:rPr>
        <w:t xml:space="preserve">, </w:t>
      </w:r>
      <w:r w:rsidR="006138C1" w:rsidRPr="007A391E">
        <w:rPr>
          <w:rFonts w:ascii="Calibri Light" w:hAnsi="Calibri Light" w:cs="Calibri Light"/>
          <w:color w:val="000000" w:themeColor="text1"/>
          <w:sz w:val="22"/>
          <w:szCs w:val="22"/>
        </w:rPr>
        <w:t>often by age or gender</w:t>
      </w:r>
      <w:r w:rsidR="005352D4" w:rsidRPr="007A391E">
        <w:rPr>
          <w:rFonts w:ascii="Calibri Light" w:hAnsi="Calibri Light" w:cs="Calibri Light"/>
          <w:color w:val="000000" w:themeColor="text1"/>
          <w:sz w:val="22"/>
          <w:szCs w:val="22"/>
        </w:rPr>
        <w:t xml:space="preserve">, </w:t>
      </w:r>
      <w:r w:rsidR="006138C1" w:rsidRPr="007A391E">
        <w:rPr>
          <w:rFonts w:ascii="Calibri Light" w:hAnsi="Calibri Light" w:cs="Calibri Light"/>
          <w:color w:val="000000" w:themeColor="text1"/>
          <w:sz w:val="22"/>
          <w:szCs w:val="22"/>
        </w:rPr>
        <w:t xml:space="preserve">to create a sense of ‘fair’ competition. One participant described how this process influenced their decision to race. </w:t>
      </w:r>
    </w:p>
    <w:p w14:paraId="3BCE86AF" w14:textId="408E8366" w:rsidR="001337B5" w:rsidRPr="007A391E" w:rsidRDefault="001337B5" w:rsidP="005254CA">
      <w:pPr>
        <w:pStyle w:val="my-0"/>
        <w:spacing w:beforeLines="20" w:before="48" w:beforeAutospacing="0" w:afterLines="20" w:after="48" w:afterAutospacing="0"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You can't beat a 30-year-old lad, can you?  I do look at the age, yeah. If you see M30 [M=male] or F30 [F=female] you think oh, well fair play I'm not catching that, but when you see F60 and M60 I </w:t>
      </w:r>
      <w:proofErr w:type="gramStart"/>
      <w:r w:rsidRPr="007A391E">
        <w:rPr>
          <w:rFonts w:ascii="Calibri Light" w:hAnsi="Calibri Light" w:cs="Calibri Light"/>
          <w:color w:val="000000" w:themeColor="text1"/>
          <w:sz w:val="22"/>
          <w:szCs w:val="22"/>
        </w:rPr>
        <w:t>make an effort</w:t>
      </w:r>
      <w:proofErr w:type="gramEnd"/>
      <w:r w:rsidRPr="007A391E">
        <w:rPr>
          <w:rFonts w:ascii="Calibri Light" w:hAnsi="Calibri Light" w:cs="Calibri Light"/>
          <w:color w:val="000000" w:themeColor="text1"/>
          <w:sz w:val="22"/>
          <w:szCs w:val="22"/>
        </w:rPr>
        <w:t xml:space="preserve"> and think woah - dig in time </w:t>
      </w:r>
      <w:r w:rsidR="00DD04C0"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P1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1</w:t>
      </w:r>
      <w:r w:rsidR="00DD04C0" w:rsidRPr="007A391E">
        <w:rPr>
          <w:rFonts w:ascii="Calibri Light" w:hAnsi="Calibri Light" w:cs="Calibri Light"/>
          <w:color w:val="000000" w:themeColor="text1"/>
          <w:sz w:val="22"/>
          <w:szCs w:val="22"/>
        </w:rPr>
        <w:t>).</w:t>
      </w:r>
    </w:p>
    <w:p w14:paraId="3CE5D931" w14:textId="578D4297" w:rsidR="006138C1" w:rsidRPr="007A391E" w:rsidRDefault="006138C1"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Participants used the age filter and ‘here-now’ button [showing who is riding each class live] to form age-based subgroups</w:t>
      </w:r>
      <w:r w:rsidR="001F2901" w:rsidRPr="007A391E">
        <w:rPr>
          <w:rFonts w:ascii="Calibri Light" w:hAnsi="Calibri Light" w:cs="Calibri Light"/>
          <w:color w:val="000000" w:themeColor="text1"/>
          <w:sz w:val="22"/>
          <w:szCs w:val="22"/>
        </w:rPr>
        <w:t xml:space="preserve">, highlighting </w:t>
      </w:r>
      <w:r w:rsidR="00BA541F" w:rsidRPr="007A391E">
        <w:rPr>
          <w:rFonts w:ascii="Calibri Light" w:hAnsi="Calibri Light" w:cs="Calibri Light"/>
          <w:color w:val="000000" w:themeColor="text1"/>
          <w:sz w:val="22"/>
          <w:szCs w:val="22"/>
        </w:rPr>
        <w:t xml:space="preserve">how having agency </w:t>
      </w:r>
      <w:r w:rsidR="00BA541F" w:rsidRPr="007A391E">
        <w:rPr>
          <w:rFonts w:ascii="Calibri Light" w:hAnsi="Calibri Light" w:cs="Calibri Light"/>
          <w:color w:val="000000" w:themeColor="text1"/>
          <w:sz w:val="22"/>
          <w:szCs w:val="22"/>
          <w:lang w:val="en-GB"/>
        </w:rPr>
        <w:t xml:space="preserve">over comparison provided a life-stage similar point to </w:t>
      </w:r>
      <w:proofErr w:type="spellStart"/>
      <w:r w:rsidR="00BA541F" w:rsidRPr="007A391E">
        <w:rPr>
          <w:rFonts w:ascii="Calibri Light" w:hAnsi="Calibri Light" w:cs="Calibri Light"/>
          <w:color w:val="000000" w:themeColor="text1"/>
          <w:sz w:val="22"/>
          <w:szCs w:val="22"/>
          <w:lang w:val="en-GB"/>
        </w:rPr>
        <w:t>remoor</w:t>
      </w:r>
      <w:proofErr w:type="spellEnd"/>
      <w:r w:rsidR="00BA541F" w:rsidRPr="007A391E">
        <w:rPr>
          <w:rFonts w:ascii="Calibri Light" w:hAnsi="Calibri Light" w:cs="Calibri Light"/>
          <w:color w:val="000000" w:themeColor="text1"/>
          <w:sz w:val="22"/>
          <w:szCs w:val="22"/>
          <w:lang w:val="en-GB"/>
        </w:rPr>
        <w:t xml:space="preserve"> to.</w:t>
      </w:r>
      <w:r w:rsidR="001F2901" w:rsidRPr="007A391E">
        <w:rPr>
          <w:rFonts w:ascii="Calibri Light" w:hAnsi="Calibri Light" w:cs="Calibri Light"/>
          <w:color w:val="000000" w:themeColor="text1"/>
          <w:sz w:val="22"/>
          <w:szCs w:val="22"/>
          <w:lang w:val="en-GB"/>
        </w:rPr>
        <w:t xml:space="preserve"> </w:t>
      </w:r>
      <w:r w:rsidRPr="007A391E">
        <w:rPr>
          <w:rFonts w:ascii="Calibri Light" w:hAnsi="Calibri Light" w:cs="Calibri Light"/>
          <w:color w:val="000000" w:themeColor="text1"/>
          <w:sz w:val="22"/>
          <w:szCs w:val="22"/>
        </w:rPr>
        <w:t xml:space="preserve">Previous research by </w:t>
      </w:r>
      <w:r w:rsidR="007E4A04" w:rsidRPr="007A391E">
        <w:rPr>
          <w:rFonts w:ascii="Calibri Light" w:hAnsi="Calibri Light" w:cs="Calibri Light"/>
          <w:color w:val="000000" w:themeColor="text1"/>
          <w:sz w:val="22"/>
          <w:szCs w:val="22"/>
        </w:rPr>
        <w:t xml:space="preserve">Beauchamp </w:t>
      </w:r>
      <w:r w:rsidR="00496CB0" w:rsidRPr="007A391E">
        <w:rPr>
          <w:rFonts w:ascii="Calibri Light" w:hAnsi="Calibri Light" w:cs="Calibri Light"/>
          <w:color w:val="000000" w:themeColor="text1"/>
          <w:sz w:val="22"/>
          <w:szCs w:val="22"/>
        </w:rPr>
        <w:fldChar w:fldCharType="begin"/>
      </w:r>
      <w:r w:rsidR="005F3A88" w:rsidRPr="007A391E">
        <w:rPr>
          <w:rFonts w:ascii="Calibri Light" w:hAnsi="Calibri Light" w:cs="Calibri Light"/>
          <w:color w:val="000000" w:themeColor="text1"/>
          <w:sz w:val="22"/>
          <w:szCs w:val="22"/>
        </w:rPr>
        <w:instrText xml:space="preserve"> ADDIN ZOTERO_ITEM CSL_CITATION {"citationID":"MGnMhlsn","properties":{"formattedCitation":"(Beauchamp, 2019)","plainCitation":"(Beauchamp, 2019)","dontUpdate":true,"noteIndex":0},"citationItems":[{"id":20,"uris":["http://zotero.org/users/11296975/items/L7RRWPQ4"],"itemData":{"id":20,"type":"article-journal","abstract":"The hypothesis presented in this paper is that adherence to exercise programs can be understood, and fostered through intervention, by considering how social identities form within group settings. This paper explains these processes from a self-categorization theory perspective.","container-title":"Exercise and Sport Sciences Reviews","DOI":"10.1249/JES.0000000000000177","ISSN":"0091-6331","issue":"1","language":"en-US","page":"54","source":"journals-lww-com.ezproxy.sussex.ac.uk","title":"Promoting Exercise Adherence Through Groups: A Self-Categorization Theory Perspective","title-short":"Promoting Exercise Adherence Through Groups","volume":"47","author":[{"family":"Beauchamp","given":"Mark R."}],"issued":{"date-parts":[["2019",1]]}}}],"schema":"https://github.com/citation-style-language/schema/raw/master/csl-citation.json"} </w:instrText>
      </w:r>
      <w:r w:rsidR="00496CB0" w:rsidRPr="007A391E">
        <w:rPr>
          <w:rFonts w:ascii="Calibri Light" w:hAnsi="Calibri Light" w:cs="Calibri Light"/>
          <w:color w:val="000000" w:themeColor="text1"/>
          <w:sz w:val="22"/>
          <w:szCs w:val="22"/>
        </w:rPr>
        <w:fldChar w:fldCharType="separate"/>
      </w:r>
      <w:r w:rsidR="00496CB0" w:rsidRPr="007A391E">
        <w:rPr>
          <w:rFonts w:ascii="Calibri Light" w:hAnsi="Calibri Light" w:cs="Calibri Light"/>
          <w:noProof/>
          <w:color w:val="000000" w:themeColor="text1"/>
          <w:sz w:val="22"/>
          <w:szCs w:val="22"/>
        </w:rPr>
        <w:t>(2019)</w:t>
      </w:r>
      <w:r w:rsidR="00496CB0" w:rsidRPr="007A391E">
        <w:rPr>
          <w:rFonts w:ascii="Calibri Light" w:hAnsi="Calibri Light" w:cs="Calibri Light"/>
          <w:color w:val="000000" w:themeColor="text1"/>
          <w:sz w:val="22"/>
          <w:szCs w:val="22"/>
        </w:rPr>
        <w:fldChar w:fldCharType="end"/>
      </w:r>
      <w:r w:rsidR="00496CB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found that perceiving similarities with fellow exercisers creates a shared ‘us’, boosting cohesion, motivation, and norm-driven commitment (e.g., deciding when and whom to race), thereby increasing adherence to the program or ride. As one participant noted,</w:t>
      </w:r>
    </w:p>
    <w:p w14:paraId="47FD75A0" w14:textId="70E62069"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I wanted to stick to the plan [of following the instructions of cadence and resistance], but then part way through, a guy looked like he wanted a race, so I had to get ahead of him (he is in his 60s</w:t>
      </w:r>
      <w:r w:rsidRPr="007A391E">
        <w:rPr>
          <w:rFonts w:ascii="Apple Color Emoji" w:hAnsi="Apple Color Emoji" w:cs="Apple Color Emoji"/>
          <w:color w:val="000000" w:themeColor="text1"/>
          <w:sz w:val="22"/>
          <w:szCs w:val="22"/>
        </w:rPr>
        <w:t>😂</w:t>
      </w:r>
      <w:r w:rsidRPr="007A391E">
        <w:rPr>
          <w:rFonts w:ascii="Calibri Light" w:hAnsi="Calibri Light" w:cs="Calibri Light"/>
          <w:color w:val="000000" w:themeColor="text1"/>
          <w:sz w:val="22"/>
          <w:szCs w:val="22"/>
        </w:rPr>
        <w:t>). I managed to stay ahead and finish 1st in the group</w:t>
      </w:r>
      <w:r w:rsidR="00DD04C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P1 – diary</w:t>
      </w:r>
      <w:r w:rsidR="00DD04C0" w:rsidRPr="007A391E">
        <w:rPr>
          <w:rFonts w:ascii="Calibri Light" w:hAnsi="Calibri Light" w:cs="Calibri Light"/>
          <w:color w:val="000000" w:themeColor="text1"/>
          <w:sz w:val="22"/>
          <w:szCs w:val="22"/>
        </w:rPr>
        <w:t>).</w:t>
      </w:r>
    </w:p>
    <w:p w14:paraId="77956E26" w14:textId="2BC6EC15" w:rsidR="004B42D7" w:rsidRPr="007A391E" w:rsidRDefault="006138C1" w:rsidP="006F7ED9">
      <w:pPr>
        <w:spacing w:beforeLines="20" w:before="48" w:afterLines="20" w:after="48"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Research by Garcia et al.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{"citationID":"0KJzkbPO","properties":{"formattedCitation":"(Garcia et al., 2013)","plainCitation":"(Garcia et al., 2013)","dontUpdate":true,"noteIndex":0},"citationItems":[{"id":1472,"uris":["http://zotero.org/users/11296975/items/SDID3U6E"],"itemData":{"id":1472,"type":"article-journal","abstract":"Social comparison?the tendency to self-evaluate by comparing ourselves to others?is an important source of competitive behavior. We propose a new model that distinguishes between individual and situational factors that increase social comparison and thus lead to a range of competitive attitudes and behavior. Individual factors are those that vary from person to person: the relevance of the performance dimension, the similarity of rivals, and their relationship closeness to the individual, as well as the various individual differences variables relating to social comparison more generally. Situational factors, conversely, are those factors on the social comparison landscape that affect similarly situated individuals: proximity to a standard (i.e., near the number 1 ranking vs. far away), the number of competitors (i.e., few vs. many), social category fault lines (i.e., disputes across vs. within social categories), and more. The distinction between individual and situational factors also helps chart future directions for social comparison research and generates new vistas across psychology and related disciplines.","container-title":"Perspectives on Psychological Science","DOI":"10.1177/1745691613504114","ISSN":"1745-6916","issue":"6","journalAbbreviation":"Perspect Psychol Sci","page":"634-650","publisher":"SAGE Publications Inc","source":"SAGE Journals","title":"The Psychology of Competition: A Social Comparison Perspective","title-short":"The Psychology of Competition","volume":"8","author":[{"family":"Garcia","given":"Stephen M."},{"family":"Tor","given":"Avishalom"},{"family":"Schiff","given":"Tyrone M."}],"issued":{"date-parts":[["2013",11,1]]}}}],"schema":"https://github.com/citation-style-language/schema/raw/master/csl-citation.json"}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(2013)</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indicates that social comparison </w:t>
      </w:r>
      <w:r w:rsidR="00496CB0" w:rsidRPr="007A391E">
        <w:rPr>
          <w:rFonts w:ascii="Calibri Light" w:hAnsi="Calibri Light" w:cs="Calibri Light"/>
          <w:color w:val="000000" w:themeColor="text1"/>
          <w:sz w:val="22"/>
          <w:szCs w:val="22"/>
        </w:rPr>
        <w:t>promotes</w:t>
      </w:r>
      <w:r w:rsidRPr="007A391E">
        <w:rPr>
          <w:rFonts w:ascii="Calibri Light" w:hAnsi="Calibri Light" w:cs="Calibri Light"/>
          <w:color w:val="000000" w:themeColor="text1"/>
          <w:sz w:val="22"/>
          <w:szCs w:val="22"/>
        </w:rPr>
        <w:t xml:space="preserve"> competitive </w:t>
      </w:r>
      <w:r w:rsidR="00C3049C" w:rsidRPr="007A391E">
        <w:rPr>
          <w:rFonts w:ascii="Calibri Light" w:hAnsi="Calibri Light" w:cs="Calibri Light"/>
          <w:color w:val="000000" w:themeColor="text1"/>
          <w:sz w:val="22"/>
          <w:szCs w:val="22"/>
        </w:rPr>
        <w:t>behavior</w:t>
      </w:r>
      <w:r w:rsidRPr="007A391E">
        <w:rPr>
          <w:rFonts w:ascii="Calibri Light" w:hAnsi="Calibri Light" w:cs="Calibri Light"/>
          <w:color w:val="000000" w:themeColor="text1"/>
          <w:sz w:val="22"/>
          <w:szCs w:val="22"/>
        </w:rPr>
        <w:t xml:space="preserve">, as individuals compare themselves to others and strive to excel. Factors such as similarity and closeness to rivals, along with proximity to a desired rank (e.g., leaderboard position), interact to influence competitiveness. Racing offers a social identity, </w:t>
      </w:r>
      <w:r w:rsidR="00496CB0" w:rsidRPr="007A391E">
        <w:rPr>
          <w:rFonts w:ascii="Calibri Light" w:hAnsi="Calibri Light" w:cs="Calibri Light"/>
          <w:color w:val="000000" w:themeColor="text1"/>
          <w:sz w:val="22"/>
          <w:szCs w:val="22"/>
        </w:rPr>
        <w:t>of</w:t>
      </w:r>
      <w:r w:rsidRPr="007A391E">
        <w:rPr>
          <w:rFonts w:ascii="Calibri Light" w:hAnsi="Calibri Light" w:cs="Calibri Light"/>
          <w:color w:val="000000" w:themeColor="text1"/>
          <w:sz w:val="22"/>
          <w:szCs w:val="22"/>
        </w:rPr>
        <w:t xml:space="preserve"> competition amplified by visible displays of performance on leaderboards. </w:t>
      </w:r>
      <w:r w:rsidR="00A20FDE" w:rsidRPr="007A391E">
        <w:rPr>
          <w:rFonts w:ascii="Calibri Light" w:hAnsi="Calibri Light" w:cs="Calibri Light"/>
          <w:color w:val="000000" w:themeColor="text1"/>
          <w:sz w:val="22"/>
          <w:szCs w:val="22"/>
        </w:rPr>
        <w:t xml:space="preserve">S. A. </w:t>
      </w:r>
      <w:r w:rsidR="00A45CFB" w:rsidRPr="007A391E">
        <w:rPr>
          <w:rFonts w:ascii="Calibri Light" w:hAnsi="Calibri Light" w:cs="Calibri Light"/>
          <w:color w:val="000000" w:themeColor="text1"/>
          <w:sz w:val="22"/>
          <w:szCs w:val="22"/>
        </w:rPr>
        <w:t xml:space="preserve">Haslam and Reicher </w:t>
      </w:r>
      <w:r w:rsidR="00A45CFB" w:rsidRPr="007A391E">
        <w:rPr>
          <w:rFonts w:ascii="Calibri Light" w:hAnsi="Calibri Light" w:cs="Calibri Light"/>
          <w:color w:val="000000" w:themeColor="text1"/>
          <w:sz w:val="22"/>
          <w:szCs w:val="22"/>
        </w:rPr>
        <w:fldChar w:fldCharType="begin"/>
      </w:r>
      <w:r w:rsidR="00A45CFB" w:rsidRPr="007A391E">
        <w:rPr>
          <w:rFonts w:ascii="Calibri Light" w:hAnsi="Calibri Light" w:cs="Calibri Light"/>
          <w:color w:val="000000" w:themeColor="text1"/>
          <w:sz w:val="22"/>
          <w:szCs w:val="22"/>
        </w:rPr>
        <w:instrText xml:space="preserve"> ADDIN ZOTERO_ITEM CSL_CITATION {"citationID":"SCB1e36q","properties":{"formattedCitation":"(S. A. Haslam &amp; Reicher, 2006)","plainCitation":"(S. A. Haslam &amp; Reicher, 2006)","dontUpdate":true,"noteIndex":0},"citationItems":[{"id":1770,"uris":["http://zotero.org/users/11296975/items/2AHEGAN4"],"itemData":{"id":1770,"type":"article-journal","abstract":"Participants in the British Broadcasting Corporation (BBC) prison study were randomly assigned to high-status (guard) and low-status (prisoner) groups. Structural interventions increased the prisoners' sense of shared group identity and their willingness to challenge the power of the guards. Psychometric, physiological, behavioral, and observational data support the hypothesis that identity-based processes also affected participants' experience of stress. As prisoners' sense of shared identity increased, they provided each other with more social support and effectively resisted the adverse effects of situational stressors. As guards' sense of shared identity declined, they provided each other with less support and succumbed to stressors. Findings support an integrated social identity model of stress that addresses intragroup and intergroup dynamics of the stress process. (PsycInfo Database Record (c) 2025 APA, all rights reserved)","container-title":"Journal of Applied Psychology","DOI":"10.1037/0021-9010.91.5.1037","ISSN":"1939-1854","issue":"5","page":"1037-1052","publisher":"American Psychological Association","publisher-place":"US","source":"APA PsycNet","title":"Stressing the group: Social identity and the unfolding dynamics of responses to stress","title-short":"Stressing the group","volume":"91","author":[{"family":"Haslam","given":"S. Alexander"},{"family":"Reicher","given":"Stephen"}],"issued":{"date-parts":[["2006"]]}}}],"schema":"https://github.com/citation-style-language/schema/raw/master/csl-citation.json"} </w:instrText>
      </w:r>
      <w:r w:rsidR="00A45CFB" w:rsidRPr="007A391E">
        <w:rPr>
          <w:rFonts w:ascii="Calibri Light" w:hAnsi="Calibri Light" w:cs="Calibri Light"/>
          <w:color w:val="000000" w:themeColor="text1"/>
          <w:sz w:val="22"/>
          <w:szCs w:val="22"/>
        </w:rPr>
        <w:fldChar w:fldCharType="separate"/>
      </w:r>
      <w:r w:rsidR="00A45CFB" w:rsidRPr="007A391E">
        <w:rPr>
          <w:rFonts w:ascii="Calibri Light" w:hAnsi="Calibri Light" w:cs="Calibri Light"/>
          <w:noProof/>
          <w:color w:val="000000" w:themeColor="text1"/>
          <w:sz w:val="22"/>
          <w:szCs w:val="22"/>
        </w:rPr>
        <w:t>(2006)</w:t>
      </w:r>
      <w:r w:rsidR="00A45CFB" w:rsidRPr="007A391E">
        <w:rPr>
          <w:rFonts w:ascii="Calibri Light" w:hAnsi="Calibri Light" w:cs="Calibri Light"/>
          <w:color w:val="000000" w:themeColor="text1"/>
          <w:sz w:val="22"/>
          <w:szCs w:val="22"/>
        </w:rPr>
        <w:fldChar w:fldCharType="end"/>
      </w:r>
      <w:r w:rsidR="00A45CFB" w:rsidRPr="007A391E">
        <w:rPr>
          <w:rFonts w:ascii="Calibri Light" w:hAnsi="Calibri Light" w:cs="Calibri Light"/>
          <w:color w:val="000000" w:themeColor="text1"/>
          <w:sz w:val="22"/>
          <w:szCs w:val="22"/>
        </w:rPr>
        <w:t xml:space="preserve"> </w:t>
      </w:r>
      <w:r w:rsidR="004B42D7" w:rsidRPr="007A391E">
        <w:rPr>
          <w:rFonts w:ascii="Calibri Light" w:hAnsi="Calibri Light" w:cs="Calibri Light"/>
          <w:color w:val="000000" w:themeColor="text1"/>
          <w:sz w:val="22"/>
          <w:szCs w:val="22"/>
        </w:rPr>
        <w:t xml:space="preserve">suggest that when individuals lack a secure social identity, like experiencing identity erosion, one of the ways people manage stressors related to perceived lower status is use a social creativity strategy, which involves reframing their </w:t>
      </w:r>
      <w:r w:rsidR="004B42D7" w:rsidRPr="007A391E">
        <w:rPr>
          <w:rFonts w:ascii="Calibri Light" w:hAnsi="Calibri Light" w:cs="Calibri Light"/>
          <w:color w:val="000000" w:themeColor="text1"/>
          <w:sz w:val="22"/>
          <w:szCs w:val="22"/>
        </w:rPr>
        <w:lastRenderedPageBreak/>
        <w:t xml:space="preserve">perception of a low-status group, such as focusing on new comparisons (e.g., filtering participants on the leaderboard by age) or redefining what constitutes success to feel better about their situation. </w:t>
      </w:r>
      <w:r w:rsidR="006F7ED9" w:rsidRPr="007A391E">
        <w:rPr>
          <w:rFonts w:ascii="Calibri Light" w:hAnsi="Calibri Light" w:cs="Calibri Light"/>
          <w:color w:val="000000" w:themeColor="text1"/>
          <w:sz w:val="22"/>
          <w:szCs w:val="22"/>
        </w:rPr>
        <w:t xml:space="preserve"> </w:t>
      </w:r>
    </w:p>
    <w:p w14:paraId="7793C4C4" w14:textId="77777777" w:rsidR="006F7ED9" w:rsidRPr="007A391E" w:rsidRDefault="006138C1" w:rsidP="006F7ED9">
      <w:pPr>
        <w:pStyle w:val="my-2"/>
        <w:spacing w:line="480" w:lineRule="auto"/>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t xml:space="preserve">There is an assumed esprit de corps, </w:t>
      </w:r>
      <w:r w:rsidR="00C3049C" w:rsidRPr="007A391E">
        <w:rPr>
          <w:rFonts w:ascii="Calibri Light" w:hAnsi="Calibri Light" w:cs="Calibri Light"/>
          <w:color w:val="000000" w:themeColor="text1"/>
          <w:sz w:val="22"/>
          <w:szCs w:val="22"/>
        </w:rPr>
        <w:t>in which mutual support is expressed through competition, with competition</w:t>
      </w:r>
      <w:r w:rsidRPr="007A391E">
        <w:rPr>
          <w:rFonts w:ascii="Calibri Light" w:hAnsi="Calibri Light" w:cs="Calibri Light"/>
          <w:color w:val="000000" w:themeColor="text1"/>
          <w:sz w:val="22"/>
          <w:szCs w:val="22"/>
        </w:rPr>
        <w:t xml:space="preserve"> perceived as </w:t>
      </w:r>
      <w:r w:rsidR="000177E7" w:rsidRPr="007A391E">
        <w:rPr>
          <w:rFonts w:ascii="Calibri Light" w:hAnsi="Calibri Light" w:cs="Calibri Light"/>
          <w:color w:val="000000" w:themeColor="text1"/>
          <w:sz w:val="22"/>
          <w:szCs w:val="22"/>
        </w:rPr>
        <w:t xml:space="preserve">encouragement. While being competitive can be a personal identity (i.e., </w:t>
      </w:r>
      <w:r w:rsidR="00E217E0" w:rsidRPr="007A391E">
        <w:rPr>
          <w:rFonts w:ascii="Calibri Light" w:hAnsi="Calibri Light" w:cs="Calibri Light"/>
          <w:color w:val="000000" w:themeColor="text1"/>
          <w:sz w:val="22"/>
          <w:szCs w:val="22"/>
        </w:rPr>
        <w:t>p</w:t>
      </w:r>
      <w:r w:rsidR="000177E7" w:rsidRPr="007A391E">
        <w:rPr>
          <w:rFonts w:ascii="Calibri Light" w:hAnsi="Calibri Light" w:cs="Calibri Light"/>
          <w:color w:val="000000" w:themeColor="text1"/>
          <w:sz w:val="22"/>
          <w:szCs w:val="22"/>
        </w:rPr>
        <w:t xml:space="preserve">eople can compete against themselves through personal bests, etc.), these participants chose to exercise on a platform that </w:t>
      </w:r>
      <w:r w:rsidR="003E6D6E" w:rsidRPr="007A391E">
        <w:rPr>
          <w:rFonts w:ascii="Calibri Light" w:hAnsi="Calibri Light" w:cs="Calibri Light"/>
          <w:color w:val="000000" w:themeColor="text1"/>
          <w:sz w:val="22"/>
          <w:szCs w:val="22"/>
        </w:rPr>
        <w:t>elevates</w:t>
      </w:r>
      <w:r w:rsidR="000177E7" w:rsidRPr="007A391E">
        <w:rPr>
          <w:rFonts w:ascii="Calibri Light" w:hAnsi="Calibri Light" w:cs="Calibri Light"/>
          <w:color w:val="000000" w:themeColor="text1"/>
          <w:sz w:val="22"/>
          <w:szCs w:val="22"/>
        </w:rPr>
        <w:t xml:space="preserve"> comparison to other</w:t>
      </w:r>
      <w:r w:rsidR="003E6D6E" w:rsidRPr="007A391E">
        <w:rPr>
          <w:rFonts w:ascii="Calibri Light" w:hAnsi="Calibri Light" w:cs="Calibri Light"/>
          <w:color w:val="000000" w:themeColor="text1"/>
          <w:sz w:val="22"/>
          <w:szCs w:val="22"/>
        </w:rPr>
        <w:t xml:space="preserve"> </w:t>
      </w:r>
      <w:r w:rsidR="00D242C9" w:rsidRPr="007A391E">
        <w:rPr>
          <w:rFonts w:ascii="Calibri Light" w:hAnsi="Calibri Light" w:cs="Calibri Light"/>
          <w:color w:val="000000" w:themeColor="text1"/>
          <w:sz w:val="22"/>
          <w:szCs w:val="22"/>
        </w:rPr>
        <w:t>participants</w:t>
      </w:r>
      <w:r w:rsidR="000177E7" w:rsidRPr="007A391E">
        <w:rPr>
          <w:rFonts w:ascii="Calibri Light" w:hAnsi="Calibri Light" w:cs="Calibri Light"/>
          <w:color w:val="000000" w:themeColor="text1"/>
          <w:sz w:val="22"/>
          <w:szCs w:val="22"/>
        </w:rPr>
        <w:t xml:space="preserve"> via</w:t>
      </w:r>
      <w:r w:rsidR="00B005D0" w:rsidRPr="007A391E">
        <w:rPr>
          <w:rFonts w:ascii="Calibri Light" w:hAnsi="Calibri Light" w:cs="Calibri Light"/>
          <w:color w:val="000000" w:themeColor="text1"/>
          <w:sz w:val="22"/>
          <w:szCs w:val="22"/>
        </w:rPr>
        <w:t xml:space="preserve"> the </w:t>
      </w:r>
      <w:r w:rsidR="000177E7" w:rsidRPr="007A391E">
        <w:rPr>
          <w:rFonts w:ascii="Calibri Light" w:hAnsi="Calibri Light" w:cs="Calibri Light"/>
          <w:color w:val="000000" w:themeColor="text1"/>
          <w:sz w:val="22"/>
          <w:szCs w:val="22"/>
        </w:rPr>
        <w:t xml:space="preserve">leaderboard, </w:t>
      </w:r>
      <w:r w:rsidR="003E6D6E" w:rsidRPr="007A391E">
        <w:rPr>
          <w:rFonts w:ascii="Calibri Light" w:hAnsi="Calibri Light" w:cs="Calibri Light"/>
          <w:color w:val="000000" w:themeColor="text1"/>
          <w:sz w:val="22"/>
          <w:szCs w:val="22"/>
        </w:rPr>
        <w:t>making</w:t>
      </w:r>
      <w:r w:rsidR="000177E7" w:rsidRPr="007A391E">
        <w:rPr>
          <w:rFonts w:ascii="Calibri Light" w:hAnsi="Calibri Light" w:cs="Calibri Light"/>
          <w:color w:val="000000" w:themeColor="text1"/>
          <w:sz w:val="22"/>
          <w:szCs w:val="22"/>
        </w:rPr>
        <w:t xml:space="preserve"> identi</w:t>
      </w:r>
      <w:r w:rsidR="00011343" w:rsidRPr="007A391E">
        <w:rPr>
          <w:rFonts w:ascii="Calibri Light" w:hAnsi="Calibri Light" w:cs="Calibri Light"/>
          <w:color w:val="000000" w:themeColor="text1"/>
          <w:sz w:val="22"/>
          <w:szCs w:val="22"/>
        </w:rPr>
        <w:t>f</w:t>
      </w:r>
      <w:r w:rsidR="000177E7" w:rsidRPr="007A391E">
        <w:rPr>
          <w:rFonts w:ascii="Calibri Light" w:hAnsi="Calibri Light" w:cs="Calibri Light"/>
          <w:color w:val="000000" w:themeColor="text1"/>
          <w:sz w:val="22"/>
          <w:szCs w:val="22"/>
        </w:rPr>
        <w:t>y</w:t>
      </w:r>
      <w:r w:rsidR="00011343" w:rsidRPr="007A391E">
        <w:rPr>
          <w:rFonts w:ascii="Calibri Light" w:hAnsi="Calibri Light" w:cs="Calibri Light"/>
          <w:color w:val="000000" w:themeColor="text1"/>
          <w:sz w:val="22"/>
          <w:szCs w:val="22"/>
        </w:rPr>
        <w:t>ing</w:t>
      </w:r>
      <w:r w:rsidR="000177E7" w:rsidRPr="007A391E">
        <w:rPr>
          <w:rFonts w:ascii="Calibri Light" w:hAnsi="Calibri Light" w:cs="Calibri Light"/>
          <w:color w:val="000000" w:themeColor="text1"/>
          <w:sz w:val="22"/>
          <w:szCs w:val="22"/>
        </w:rPr>
        <w:t xml:space="preserve"> as competitors a social identity.</w:t>
      </w:r>
      <w:bookmarkStart w:id="2" w:name="_Hlk224659600"/>
      <w:r w:rsidR="006F7ED9" w:rsidRPr="007A391E">
        <w:rPr>
          <w:rFonts w:ascii="Calibri Light" w:hAnsi="Calibri Light" w:cs="Calibri Light"/>
          <w:color w:val="000000" w:themeColor="text1"/>
          <w:sz w:val="22"/>
          <w:szCs w:val="22"/>
        </w:rPr>
        <w:t xml:space="preserve"> In this sense, Garcia et al.’s </w:t>
      </w:r>
      <w:r w:rsidR="006F7ED9" w:rsidRPr="007A391E">
        <w:rPr>
          <w:rFonts w:ascii="Calibri Light" w:hAnsi="Calibri Light" w:cs="Calibri Light"/>
          <w:color w:val="000000" w:themeColor="text1"/>
          <w:sz w:val="22"/>
          <w:szCs w:val="22"/>
        </w:rPr>
        <w:fldChar w:fldCharType="begin"/>
      </w:r>
      <w:r w:rsidR="006F7ED9" w:rsidRPr="007A391E">
        <w:rPr>
          <w:rFonts w:ascii="Calibri Light" w:hAnsi="Calibri Light" w:cs="Calibri Light"/>
          <w:color w:val="000000" w:themeColor="text1"/>
          <w:sz w:val="22"/>
          <w:szCs w:val="22"/>
        </w:rPr>
        <w:instrText xml:space="preserve"> ADDIN ZOTERO_ITEM CSL_CITATION {"citationID":"rhaeF5fW","properties":{"formattedCitation":"(Garcia et al., 2013)","plainCitation":"(Garcia et al., 2013)","noteIndex":0},"citationItems":[{"id":1472,"uris":["http://zotero.org/users/11296975/items/SDID3U6E"],"itemData":{"id":1472,"type":"article-journal","abstract":"Social comparison?the tendency to self-evaluate by comparing ourselves to others?is an important source of competitive behavior. We propose a new model that distinguishes between individual and situational factors that increase social comparison and thus lead to a range of competitive attitudes and behavior. Individual factors are those that vary from person to person: the relevance of the performance dimension, the similarity of rivals, and their relationship closeness to the individual, as well as the various individual differences variables relating to social comparison more generally. Situational factors, conversely, are those factors on the social comparison landscape that affect similarly situated individuals: proximity to a standard (i.e., near the number 1 ranking vs. far away), the number of competitors (i.e., few vs. many), social category fault lines (i.e., disputes across vs. within social categories), and more. The distinction between individual and situational factors also helps chart future directions for social comparison research and generates new vistas across psychology and related disciplines.","container-title":"Perspectives on Psychological Science","DOI":"10.1177/1745691613504114","ISSN":"1745-6916","issue":"6","journalAbbreviation":"Perspect Psychol Sci","page":"634-650","publisher":"SAGE Publications Inc","source":"SAGE Journals","title":"The Psychology of Competition: A Social Comparison Perspective","title-short":"The Psychology of Competition","volume":"8","author":[{"family":"Garcia","given":"Stephen M."},{"family":"Tor","given":"Avishalom"},{"family":"Schiff","given":"Tyrone M."}],"issued":{"date-parts":[["2013",11,1]]}}}],"schema":"https://github.com/citation-style-language/schema/raw/master/csl-citation.json"} </w:instrText>
      </w:r>
      <w:r w:rsidR="006F7ED9" w:rsidRPr="007A391E">
        <w:rPr>
          <w:rFonts w:ascii="Calibri Light" w:hAnsi="Calibri Light" w:cs="Calibri Light"/>
          <w:color w:val="000000" w:themeColor="text1"/>
          <w:sz w:val="22"/>
          <w:szCs w:val="22"/>
        </w:rPr>
        <w:fldChar w:fldCharType="separate"/>
      </w:r>
      <w:r w:rsidR="006F7ED9" w:rsidRPr="007A391E">
        <w:rPr>
          <w:rFonts w:ascii="Calibri Light" w:hAnsi="Calibri Light" w:cs="Calibri Light"/>
          <w:noProof/>
          <w:color w:val="000000" w:themeColor="text1"/>
          <w:sz w:val="22"/>
          <w:szCs w:val="22"/>
        </w:rPr>
        <w:t>(2013)</w:t>
      </w:r>
      <w:r w:rsidR="006F7ED9" w:rsidRPr="007A391E">
        <w:rPr>
          <w:rFonts w:ascii="Calibri Light" w:hAnsi="Calibri Light" w:cs="Calibri Light"/>
          <w:color w:val="000000" w:themeColor="text1"/>
          <w:sz w:val="22"/>
          <w:szCs w:val="22"/>
        </w:rPr>
        <w:fldChar w:fldCharType="end"/>
      </w:r>
      <w:r w:rsidR="006F7ED9" w:rsidRPr="007A391E">
        <w:rPr>
          <w:rFonts w:ascii="Calibri Light" w:hAnsi="Calibri Light" w:cs="Calibri Light"/>
          <w:color w:val="000000" w:themeColor="text1"/>
          <w:sz w:val="22"/>
          <w:szCs w:val="22"/>
        </w:rPr>
        <w:t xml:space="preserve"> social comparison model implies that to see oneself as ‘a competitor’ is to adopt a social identity, because competitiveness is activated by shared rankings and subgroups based on shared attributes (e.g., age or gender), as well as audience contexts (e.g., performing on the leaderboard), that position the self-relative to others that becomes the main basis for comparison and competition.</w:t>
      </w:r>
      <w:bookmarkEnd w:id="2"/>
    </w:p>
    <w:p w14:paraId="43825734" w14:textId="7AF09A5F" w:rsidR="00B54201" w:rsidRPr="007A391E" w:rsidRDefault="000177E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 </w:t>
      </w:r>
      <w:proofErr w:type="spellStart"/>
      <w:r w:rsidR="006138C1" w:rsidRPr="007A391E">
        <w:rPr>
          <w:rFonts w:ascii="Calibri Light" w:hAnsi="Calibri Light" w:cs="Calibri Light"/>
          <w:color w:val="000000" w:themeColor="text1"/>
          <w:sz w:val="22"/>
          <w:szCs w:val="22"/>
        </w:rPr>
        <w:t>Ellemers</w:t>
      </w:r>
      <w:proofErr w:type="spellEnd"/>
      <w:r w:rsidR="006138C1" w:rsidRPr="007A391E">
        <w:rPr>
          <w:rFonts w:ascii="Calibri Light" w:hAnsi="Calibri Light" w:cs="Calibri Light"/>
          <w:color w:val="000000" w:themeColor="text1"/>
          <w:sz w:val="22"/>
          <w:szCs w:val="22"/>
        </w:rPr>
        <w:t xml:space="preserve"> et al. </w:t>
      </w:r>
      <w:r w:rsidR="006138C1"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{"citationID":"NiwvmTVN","properties":{"formattedCitation":"(Ellemers et al., 1999)","plainCitation":"(Ellemers et al., 1999)","dontUpdate":true,"noteIndex":0},"citationItems":[{"id":1467,"uris":["http://zotero.org/users/11296975/items/K6Y2QBCD"],"itemData":{"id":1467,"type":"article-journal","abstract":"The aim of this study is to show that, when examining social identification, it is both possible and important to distinguish between self-categorisation, commitment to the group, and group self-esteem/self-concept, as related to separate aspects of group members' social identity. This was demonstrated in an experiment with 119 18–59 yr olds, in which Ingroup Status (high/low), Ingroup Size (majority/minority), and Group Structure (self-selected/assigned group membership) were manipulated orthogonally. The results of this study confirm that these three aspects of social identity can be distinguished as separate factors in a principal components analysis. Furthermore, as predicted, the three aspects are differentially related to manipulated group features, as well as displays of ingroup favouritism. Group members' self-categorisations were only affected by the relative size of the group, while group self-esteem was only influenced by group status. Affective commitment to the group depended both on group status and on the group assignment criterion. Importantly, only the group commitment aspect of social identity mediated displays of ingroup favouritism. (PsycINFO Database Record (c) 2016 APA, all rights reserved)","container-title":"European Journal of Social Psychology","DOI":"10.1002/(SICI)1099-0992(199903/05)29:2/3&lt;371::AID-EJSP932&gt;3.0.CO;2-U","ISSN":"1099-0992","issue":"2-3","note":"publisher-place: US","page":"371-389","publisher":"John Wiley &amp; Sons","source":"APA PsycNet","title":"Self-categorisation, commitment to the group and group self-esteem as related but distinct aspects of social identity","volume":"29","author":[{"family":"Ellemers","given":"Naomi"},{"family":"Kortekaas","given":"Paulien"},{"family":"Ouwerkerk","given":"Jaap W."}],"issued":{"date-parts":[["1999"]]}}}],"schema":"https://github.com/citation-style-language/schema/raw/master/csl-citation.json"} </w:instrText>
      </w:r>
      <w:r w:rsidR="006138C1" w:rsidRPr="007A391E">
        <w:rPr>
          <w:rFonts w:ascii="Calibri Light" w:hAnsi="Calibri Light" w:cs="Calibri Light"/>
          <w:color w:val="000000" w:themeColor="text1"/>
          <w:sz w:val="22"/>
          <w:szCs w:val="22"/>
        </w:rPr>
        <w:fldChar w:fldCharType="separate"/>
      </w:r>
      <w:r w:rsidR="006138C1" w:rsidRPr="007A391E">
        <w:rPr>
          <w:rFonts w:ascii="Calibri Light" w:hAnsi="Calibri Light" w:cs="Calibri Light"/>
          <w:noProof/>
          <w:color w:val="000000" w:themeColor="text1"/>
          <w:sz w:val="22"/>
          <w:szCs w:val="22"/>
        </w:rPr>
        <w:t>(1999)</w:t>
      </w:r>
      <w:r w:rsidR="006138C1" w:rsidRPr="007A391E">
        <w:rPr>
          <w:rFonts w:ascii="Calibri Light" w:hAnsi="Calibri Light" w:cs="Calibri Light"/>
          <w:color w:val="000000" w:themeColor="text1"/>
          <w:sz w:val="22"/>
          <w:szCs w:val="22"/>
        </w:rPr>
        <w:fldChar w:fldCharType="end"/>
      </w:r>
      <w:r w:rsidR="006138C1" w:rsidRPr="007A391E">
        <w:rPr>
          <w:rFonts w:ascii="Calibri Light" w:hAnsi="Calibri Light" w:cs="Calibri Light"/>
          <w:color w:val="000000" w:themeColor="text1"/>
          <w:sz w:val="22"/>
          <w:szCs w:val="22"/>
        </w:rPr>
        <w:t xml:space="preserve"> </w:t>
      </w:r>
      <w:r w:rsidR="00B54201" w:rsidRPr="007A391E">
        <w:rPr>
          <w:rFonts w:ascii="Calibri Light" w:hAnsi="Calibri Light" w:cs="Calibri Light"/>
          <w:color w:val="000000" w:themeColor="text1"/>
          <w:sz w:val="22"/>
          <w:szCs w:val="22"/>
        </w:rPr>
        <w:t xml:space="preserve">found that group commitment rises with self-selected membership; in this context, choosing to compete and having others as opponents is seen positively and mutually agreed upon, as one participant recalled, </w:t>
      </w:r>
    </w:p>
    <w:p w14:paraId="5D778E39" w14:textId="624C1808"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it [competing against others] promotes positivity, pushing you to be that better person with no apparent harm to others. After the ride I had comments [on social media] from one of the riders I chased throughout, and we dragged each other along. It was virtual racing, no malice, only support all the way</w:t>
      </w:r>
      <w:r w:rsidR="00DD04C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P2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2</w:t>
      </w:r>
      <w:r w:rsidR="00DD04C0" w:rsidRPr="007A391E">
        <w:rPr>
          <w:rFonts w:ascii="Calibri Light" w:hAnsi="Calibri Light" w:cs="Calibri Light"/>
          <w:color w:val="000000" w:themeColor="text1"/>
          <w:sz w:val="22"/>
          <w:szCs w:val="22"/>
        </w:rPr>
        <w:t>).</w:t>
      </w:r>
    </w:p>
    <w:p w14:paraId="5879F7BE" w14:textId="233F5058" w:rsidR="00436152" w:rsidRPr="007A391E" w:rsidRDefault="006B072F"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 phrase ‘we dragged each other along’ indicates in-group members, transforming their rivalry into cooperative, performance-enhancing partnerships, in effect shifting from a feeling of individual competition to a broader sense of collective solidarity, contribution, and collaboration within the competing group. </w:t>
      </w:r>
      <w:r w:rsidR="00436152" w:rsidRPr="007A391E">
        <w:rPr>
          <w:rFonts w:ascii="Calibri Light" w:hAnsi="Calibri Light" w:cs="Calibri Light"/>
          <w:color w:val="000000" w:themeColor="text1"/>
          <w:sz w:val="22"/>
          <w:szCs w:val="22"/>
        </w:rPr>
        <w:t xml:space="preserve">The ‘live’ leaderboard, </w:t>
      </w:r>
      <w:r w:rsidR="00C3049C" w:rsidRPr="007A391E">
        <w:rPr>
          <w:rFonts w:ascii="Calibri Light" w:hAnsi="Calibri Light" w:cs="Calibri Light"/>
          <w:color w:val="000000" w:themeColor="text1"/>
          <w:sz w:val="22"/>
          <w:szCs w:val="22"/>
        </w:rPr>
        <w:t>which displays</w:t>
      </w:r>
      <w:r w:rsidR="00436152" w:rsidRPr="007A391E">
        <w:rPr>
          <w:rFonts w:ascii="Calibri Light" w:hAnsi="Calibri Light" w:cs="Calibri Light"/>
          <w:color w:val="000000" w:themeColor="text1"/>
          <w:sz w:val="22"/>
          <w:szCs w:val="22"/>
        </w:rPr>
        <w:t xml:space="preserve"> real-time ranked scores, creates a competitive environment </w:t>
      </w:r>
      <w:r w:rsidR="00C3049C" w:rsidRPr="007A391E">
        <w:rPr>
          <w:rFonts w:ascii="Calibri Light" w:hAnsi="Calibri Light" w:cs="Calibri Light"/>
          <w:color w:val="000000" w:themeColor="text1"/>
          <w:sz w:val="22"/>
          <w:szCs w:val="22"/>
        </w:rPr>
        <w:t>where</w:t>
      </w:r>
      <w:r w:rsidR="00436152" w:rsidRPr="007A391E">
        <w:rPr>
          <w:rFonts w:ascii="Calibri Light" w:hAnsi="Calibri Light" w:cs="Calibri Light"/>
          <w:color w:val="000000" w:themeColor="text1"/>
          <w:sz w:val="22"/>
          <w:szCs w:val="22"/>
        </w:rPr>
        <w:t xml:space="preserve"> participants learn</w:t>
      </w:r>
      <w:r w:rsidR="00C3049C" w:rsidRPr="007A391E">
        <w:rPr>
          <w:rFonts w:ascii="Calibri Light" w:hAnsi="Calibri Light" w:cs="Calibri Light"/>
          <w:color w:val="000000" w:themeColor="text1"/>
          <w:sz w:val="22"/>
          <w:szCs w:val="22"/>
        </w:rPr>
        <w:t>ed</w:t>
      </w:r>
      <w:r w:rsidR="00436152" w:rsidRPr="007A391E">
        <w:rPr>
          <w:rFonts w:ascii="Calibri Light" w:hAnsi="Calibri Light" w:cs="Calibri Light"/>
          <w:color w:val="000000" w:themeColor="text1"/>
          <w:sz w:val="22"/>
          <w:szCs w:val="22"/>
        </w:rPr>
        <w:t xml:space="preserve"> inductively. While Peloton does not overtly promote competition, its structure (e.g., leaderboards) implicitly signals competitive norms, which participants adopt as inductive norms, making peer leaders more influential </w:t>
      </w:r>
      <w:bookmarkStart w:id="3" w:name="_Hlk224647963"/>
      <w:r w:rsidR="00436152" w:rsidRPr="007A391E">
        <w:rPr>
          <w:rFonts w:ascii="Calibri Light" w:hAnsi="Calibri Light" w:cs="Calibri Light"/>
          <w:color w:val="000000" w:themeColor="text1"/>
          <w:sz w:val="22"/>
          <w:szCs w:val="22"/>
        </w:rPr>
        <w:t xml:space="preserve">than instructors </w:t>
      </w:r>
      <w:r w:rsidR="00436152" w:rsidRPr="007A391E">
        <w:rPr>
          <w:rFonts w:ascii="Calibri Light" w:hAnsi="Calibri Light" w:cs="Calibri Light"/>
          <w:color w:val="000000" w:themeColor="text1"/>
          <w:sz w:val="22"/>
          <w:szCs w:val="22"/>
        </w:rPr>
        <w:lastRenderedPageBreak/>
        <w:fldChar w:fldCharType="begin"/>
      </w:r>
      <w:r w:rsidR="00910FFD" w:rsidRPr="007A391E">
        <w:rPr>
          <w:rFonts w:ascii="Calibri Light" w:hAnsi="Calibri Light" w:cs="Calibri Light"/>
          <w:color w:val="000000" w:themeColor="text1"/>
          <w:sz w:val="22"/>
          <w:szCs w:val="22"/>
        </w:rPr>
        <w:instrText xml:space="preserve"> ADDIN ZOTERO_ITEM CSL_CITATION {"citationID":"8zXrMEY2","properties":{"formattedCitation":"(Postmes, Spears, et al., 2005)","plainCitation":"(Postmes, Spears, et al., 2005)","dontUpdate":true,"noteIndex":0},"citationItems":[{"id":1070,"uris":["http://zotero.org/users/11296975/items/45Q2NWJQ"],"itemData":{"id":1070,"type":"article-journal","abstract":"A distinction between forms of social identity formation in small interactive groups is investigated. In groups in which a common identity is available or given, norms for individual behavior may be deduced from group properties (deductive identity). In groups in which interpersonal relations are central, a group identity may also be induced from individual group members' contributions, making individuality and individual distinctiveness a defining feature of the group (inductive identity). Two studies examined the prediction that depersonalization produced by anonymity has opposite effects for groups in which social identity has been induced or deduced. Results confirmed the prediction that depersonalization increases social influence in groups whose identity was more deductive. In contrast, depersonalization decreases social influence in inductive identity groups. Implications for the role of social identity in small groups are discussed. (PsycINFO Database Record (c) 2016 APA, all rights reserved)","container-title":"Journal of Personality and Social Psychology","DOI":"10.1037/0022-3514.89.5.747","ISSN":"1939-1315","issue":"5","note":"publisher-place: US","page":"747-763","publisher":"American Psychological Association","source":"APA PsycNet","title":"Individuality and Social Influence in Groups: Inductive and Deductive Routes to Group Identity","title-short":"Individuality and Social Influence in Groups","volume":"89","author":[{"family":"Postmes","given":"Tom"},{"family":"Spears","given":"Russell"},{"family":"Lee","given":"Antonia T."},{"family":"Novak","given":"Rosemary J."}],"issued":{"date-parts":[["2005"]]}}}],"schema":"https://github.com/citation-style-language/schema/raw/master/csl-citation.json"} </w:instrText>
      </w:r>
      <w:r w:rsidR="00436152" w:rsidRPr="007A391E">
        <w:rPr>
          <w:rFonts w:ascii="Calibri Light" w:hAnsi="Calibri Light" w:cs="Calibri Light"/>
          <w:color w:val="000000" w:themeColor="text1"/>
          <w:sz w:val="22"/>
          <w:szCs w:val="22"/>
        </w:rPr>
        <w:fldChar w:fldCharType="separate"/>
      </w:r>
      <w:r w:rsidR="00436152" w:rsidRPr="007A391E">
        <w:rPr>
          <w:rFonts w:ascii="Calibri Light" w:hAnsi="Calibri Light" w:cs="Calibri Light"/>
          <w:noProof/>
          <w:color w:val="000000" w:themeColor="text1"/>
          <w:sz w:val="22"/>
          <w:szCs w:val="22"/>
        </w:rPr>
        <w:t>(</w:t>
      </w:r>
      <w:r w:rsidR="003327D7" w:rsidRPr="007A391E">
        <w:rPr>
          <w:rFonts w:ascii="Calibri Light" w:hAnsi="Calibri Light" w:cs="Calibri Light"/>
          <w:color w:val="000000" w:themeColor="text1"/>
          <w:sz w:val="22"/>
          <w:szCs w:val="22"/>
          <w:lang w:val="en-GB"/>
        </w:rPr>
        <w:t>Postmes, Spears</w:t>
      </w:r>
      <w:r w:rsidR="00D600F9" w:rsidRPr="007A391E">
        <w:rPr>
          <w:rFonts w:ascii="Calibri Light" w:hAnsi="Calibri Light" w:cs="Calibri Light"/>
          <w:color w:val="000000" w:themeColor="text1"/>
          <w:sz w:val="22"/>
          <w:szCs w:val="22"/>
          <w:lang w:val="en-GB"/>
        </w:rPr>
        <w:t xml:space="preserve"> et al</w:t>
      </w:r>
      <w:r w:rsidR="003327D7" w:rsidRPr="007A391E">
        <w:rPr>
          <w:rFonts w:ascii="Calibri Light" w:hAnsi="Calibri Light" w:cs="Calibri Light"/>
          <w:noProof/>
          <w:color w:val="000000" w:themeColor="text1"/>
          <w:sz w:val="22"/>
          <w:szCs w:val="22"/>
        </w:rPr>
        <w:t>.</w:t>
      </w:r>
      <w:r w:rsidR="00436152" w:rsidRPr="007A391E">
        <w:rPr>
          <w:rFonts w:ascii="Calibri Light" w:hAnsi="Calibri Light" w:cs="Calibri Light"/>
          <w:noProof/>
          <w:color w:val="000000" w:themeColor="text1"/>
          <w:sz w:val="22"/>
          <w:szCs w:val="22"/>
        </w:rPr>
        <w:t>, 2005)</w:t>
      </w:r>
      <w:r w:rsidR="00436152" w:rsidRPr="007A391E">
        <w:rPr>
          <w:rFonts w:ascii="Calibri Light" w:hAnsi="Calibri Light" w:cs="Calibri Light"/>
          <w:color w:val="000000" w:themeColor="text1"/>
          <w:sz w:val="22"/>
          <w:szCs w:val="22"/>
        </w:rPr>
        <w:fldChar w:fldCharType="end"/>
      </w:r>
      <w:r w:rsidR="00436152" w:rsidRPr="007A391E">
        <w:rPr>
          <w:rFonts w:ascii="Calibri Light" w:hAnsi="Calibri Light" w:cs="Calibri Light"/>
          <w:color w:val="000000" w:themeColor="text1"/>
          <w:sz w:val="22"/>
          <w:szCs w:val="22"/>
        </w:rPr>
        <w:t xml:space="preserve">.  Enacting these norms is central to social identity construction, as people </w:t>
      </w:r>
      <w:bookmarkEnd w:id="3"/>
      <w:r w:rsidR="00436152" w:rsidRPr="007A391E">
        <w:rPr>
          <w:rFonts w:ascii="Calibri Light" w:hAnsi="Calibri Light" w:cs="Calibri Light"/>
          <w:color w:val="000000" w:themeColor="text1"/>
          <w:sz w:val="22"/>
          <w:szCs w:val="22"/>
        </w:rPr>
        <w:t xml:space="preserve">signal their group affiliation through their </w:t>
      </w:r>
      <w:r w:rsidR="00C3049C" w:rsidRPr="007A391E">
        <w:rPr>
          <w:rFonts w:ascii="Calibri Light" w:hAnsi="Calibri Light" w:cs="Calibri Light"/>
          <w:color w:val="000000" w:themeColor="text1"/>
          <w:sz w:val="22"/>
          <w:szCs w:val="22"/>
        </w:rPr>
        <w:t>behavior</w:t>
      </w:r>
      <w:r w:rsidR="00436152" w:rsidRPr="007A391E">
        <w:rPr>
          <w:rFonts w:ascii="Calibri Light" w:hAnsi="Calibri Light" w:cs="Calibri Light"/>
          <w:color w:val="000000" w:themeColor="text1"/>
          <w:sz w:val="22"/>
          <w:szCs w:val="22"/>
        </w:rPr>
        <w:t xml:space="preserve"> </w:t>
      </w:r>
      <w:r w:rsidR="00436152"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{"citationID":"o7IOambX","properties":{"formattedCitation":"(Vignoles, 2011)","plainCitation":"(Vignoles, 2011)","noteIndex":0},"citationItems":[{"id":200,"uris":["http://zotero.org/users/11296975/items/ZGZYFUDD"],"itemData":{"id":200,"type":"chapter","abstract":"In this chapter, I review the literature on motivated identity construction, drawing together insights and evidence from diverse theoretical perspectives, and I propose the foundations of an integrative model. Evidence suggests that people are motivated not only to see themselves in a positive light (the self-esteem motive), but also to believe that their identities are continuous over time despite significant life changes (the continuity motive), that they are distinguished from other people (the distinctiveness motive), that their lives are meaningful (the meaning motive), that they are competent and capable of influencing their environments (the efficacy motive), and that they are included and accepted within their social contexts (the belonging motive). Each of these motives has a theoretical basis for universality, but different cultures may develop different ways of satisfying them, so that the same underlying motives may have very different consequences in different cultural contexts. People are not necessarily aware of their identity motives, and there is often little or no correlation between people’s self-reported motives and the results of more implicit measures. Paying attention to the multiplicity of identity motives will potentially enrich applications of identity theories in virtually any domain.","container-title":"Handbook of Identity Theory and Research","DOI":"10.1007/978-1-4419-7988-9_18","ISBN":"978-1-4419-7988-9","language":"en","page":"403-432","publisher":"Springer","publisher-place":"New York, NY","source":"Springer Link","title":"Identity Motives","URL":"https://doi.org/10.1007/978-1-4419-7988-9_18","author":[{"family":"Vignoles","given":"Vivian L."}],"editor":[{"family":"Schwartz","given":"Seth J."},{"family":"Luyckx","given":"Koen"},{"family":"Vignoles","given":"Vivian L."}],"accessed":{"date-parts":[["2023",6,20]]},"issued":{"date-parts":[["2011"]]}}}],"schema":"https://github.com/citation-style-language/schema/raw/master/csl-citation.json"} </w:instrText>
      </w:r>
      <w:r w:rsidR="00436152" w:rsidRPr="007A391E">
        <w:rPr>
          <w:rFonts w:ascii="Calibri Light" w:hAnsi="Calibri Light" w:cs="Calibri Light"/>
          <w:color w:val="000000" w:themeColor="text1"/>
          <w:sz w:val="22"/>
          <w:szCs w:val="22"/>
        </w:rPr>
        <w:fldChar w:fldCharType="separate"/>
      </w:r>
      <w:r w:rsidR="00436152" w:rsidRPr="007A391E">
        <w:rPr>
          <w:rFonts w:ascii="Calibri Light" w:hAnsi="Calibri Light" w:cs="Calibri Light"/>
          <w:noProof/>
          <w:color w:val="000000" w:themeColor="text1"/>
          <w:sz w:val="22"/>
          <w:szCs w:val="22"/>
        </w:rPr>
        <w:t>(Vignoles, 2011)</w:t>
      </w:r>
      <w:r w:rsidR="00436152" w:rsidRPr="007A391E">
        <w:rPr>
          <w:rFonts w:ascii="Calibri Light" w:hAnsi="Calibri Light" w:cs="Calibri Light"/>
          <w:color w:val="000000" w:themeColor="text1"/>
          <w:sz w:val="22"/>
          <w:szCs w:val="22"/>
        </w:rPr>
        <w:fldChar w:fldCharType="end"/>
      </w:r>
      <w:r w:rsidR="00436152" w:rsidRPr="007A391E">
        <w:rPr>
          <w:rFonts w:ascii="Calibri Light" w:hAnsi="Calibri Light" w:cs="Calibri Light"/>
          <w:color w:val="000000" w:themeColor="text1"/>
          <w:sz w:val="22"/>
          <w:szCs w:val="22"/>
        </w:rPr>
        <w:t>. Thus, the ability to ‘race’ others live on the leaderboard enables participants to express their identity as competitors.</w:t>
      </w:r>
    </w:p>
    <w:p w14:paraId="39146BC8" w14:textId="76A0F621" w:rsidR="001337B5" w:rsidRPr="007A391E" w:rsidRDefault="001337B5" w:rsidP="005254CA">
      <w:pPr>
        <w:spacing w:beforeLines="20" w:before="48" w:afterLines="20" w:after="48"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ab/>
        <w:t xml:space="preserve">Acknowledging other competitors live. </w:t>
      </w:r>
      <w:r w:rsidR="00E62F27" w:rsidRPr="007A391E">
        <w:rPr>
          <w:rFonts w:ascii="Calibri Light" w:hAnsi="Calibri Light" w:cs="Calibri Light"/>
          <w:color w:val="000000" w:themeColor="text1"/>
          <w:sz w:val="22"/>
          <w:szCs w:val="22"/>
        </w:rPr>
        <w:t xml:space="preserve">The built-in high-five feature on Peloton enables participants to acknowledge and be acknowledged by others in real-time, confirming in-group membership. Peters (2020) suggests </w:t>
      </w:r>
      <w:r w:rsidR="00496CB0" w:rsidRPr="007A391E">
        <w:rPr>
          <w:rFonts w:ascii="Calibri Light" w:hAnsi="Calibri Light" w:cs="Calibri Light"/>
          <w:color w:val="000000" w:themeColor="text1"/>
          <w:sz w:val="22"/>
          <w:szCs w:val="22"/>
        </w:rPr>
        <w:t>a</w:t>
      </w:r>
      <w:r w:rsidR="00E62F27" w:rsidRPr="007A391E">
        <w:rPr>
          <w:rFonts w:ascii="Calibri Light" w:hAnsi="Calibri Light" w:cs="Calibri Light"/>
          <w:color w:val="000000" w:themeColor="text1"/>
          <w:sz w:val="22"/>
          <w:szCs w:val="22"/>
        </w:rPr>
        <w:t xml:space="preserve"> sense of ‘we’ develops through three communication stages: initiation (e.g., the gesture), encoding (i.e., converting the gesture to communication), and interpretation (i.e., assigning meaning). However, the meaning and timing of a high-five are open to individual interpretation (e.g., as an acknowledgement, a sign of respect, or a goading gesture). One participant described being acknowledged with a high-five by </w:t>
      </w:r>
      <w:r w:rsidR="00541AB4" w:rsidRPr="007A391E">
        <w:rPr>
          <w:rFonts w:ascii="Calibri Light" w:hAnsi="Calibri Light" w:cs="Calibri Light"/>
          <w:color w:val="000000" w:themeColor="text1"/>
          <w:sz w:val="22"/>
          <w:szCs w:val="22"/>
        </w:rPr>
        <w:t xml:space="preserve">someone they perceived to be </w:t>
      </w:r>
      <w:r w:rsidR="00E62F27" w:rsidRPr="007A391E">
        <w:rPr>
          <w:rFonts w:ascii="Calibri Light" w:hAnsi="Calibri Light" w:cs="Calibri Light"/>
          <w:color w:val="000000" w:themeColor="text1"/>
          <w:sz w:val="22"/>
          <w:szCs w:val="22"/>
        </w:rPr>
        <w:t>the ‘winner’ at the end of a ride, sharing</w:t>
      </w:r>
    </w:p>
    <w:p w14:paraId="12727CCF" w14:textId="18987BEF" w:rsidR="00E62F27"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if I've seen him on the leaderboard and I get one [a high five] off them, they're doing the same thing as me. it's about acknowledging the competitiveness of the person, especially when you're all set off at the same time. I think there was about 30</w:t>
      </w:r>
      <w:r w:rsidR="006A3E4A" w:rsidRPr="007A391E">
        <w:rPr>
          <w:rFonts w:ascii="Calibri Light" w:hAnsi="Calibri Light" w:cs="Calibri Light"/>
          <w:color w:val="000000" w:themeColor="text1"/>
          <w:sz w:val="22"/>
          <w:szCs w:val="22"/>
        </w:rPr>
        <w:t xml:space="preserve"> or</w:t>
      </w:r>
      <w:r w:rsidRPr="007A391E">
        <w:rPr>
          <w:rFonts w:ascii="Calibri Light" w:hAnsi="Calibri Light" w:cs="Calibri Light"/>
          <w:color w:val="000000" w:themeColor="text1"/>
          <w:sz w:val="22"/>
          <w:szCs w:val="22"/>
        </w:rPr>
        <w:t xml:space="preserve"> 40 of us in one of the classes the other day, and I got one [a high five] off the 'winner'. </w:t>
      </w:r>
      <w:proofErr w:type="gramStart"/>
      <w:r w:rsidRPr="007A391E">
        <w:rPr>
          <w:rFonts w:ascii="Calibri Light" w:hAnsi="Calibri Light" w:cs="Calibri Light"/>
          <w:color w:val="000000" w:themeColor="text1"/>
          <w:sz w:val="22"/>
          <w:szCs w:val="22"/>
        </w:rPr>
        <w:t>So</w:t>
      </w:r>
      <w:proofErr w:type="gramEnd"/>
      <w:r w:rsidRPr="007A391E">
        <w:rPr>
          <w:rFonts w:ascii="Calibri Light" w:hAnsi="Calibri Light" w:cs="Calibri Light"/>
          <w:color w:val="000000" w:themeColor="text1"/>
          <w:sz w:val="22"/>
          <w:szCs w:val="22"/>
        </w:rPr>
        <w:t xml:space="preserve"> I think I was 3rd or 4th - it's just like saying well done at the end of a race isn't it</w:t>
      </w:r>
      <w:r w:rsidR="00DD04C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P1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2</w:t>
      </w:r>
      <w:r w:rsidR="00DD04C0" w:rsidRPr="007A391E">
        <w:rPr>
          <w:rFonts w:ascii="Calibri Light" w:hAnsi="Calibri Light" w:cs="Calibri Light"/>
          <w:color w:val="000000" w:themeColor="text1"/>
          <w:sz w:val="22"/>
          <w:szCs w:val="22"/>
        </w:rPr>
        <w:t>).</w:t>
      </w:r>
    </w:p>
    <w:p w14:paraId="2346ED81" w14:textId="406CA844" w:rsidR="00E62F27" w:rsidRPr="007A391E" w:rsidRDefault="00E62F2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When participants filtered by age to compete with those in their age bracket, they used the high-five feature to acknowledge and respect </w:t>
      </w:r>
      <w:r w:rsidR="00E3649F" w:rsidRPr="007A391E">
        <w:rPr>
          <w:rFonts w:ascii="Calibri Light" w:hAnsi="Calibri Light" w:cs="Calibri Light"/>
          <w:color w:val="000000" w:themeColor="text1"/>
          <w:sz w:val="22"/>
          <w:szCs w:val="22"/>
        </w:rPr>
        <w:t>competitors of similar age or older</w:t>
      </w:r>
      <w:r w:rsidRPr="007A391E">
        <w:rPr>
          <w:rFonts w:ascii="Calibri Light" w:hAnsi="Calibri Light" w:cs="Calibri Light"/>
          <w:color w:val="000000" w:themeColor="text1"/>
          <w:sz w:val="22"/>
          <w:szCs w:val="22"/>
        </w:rPr>
        <w:t xml:space="preserve">. This suggests that participants sought similarity (in terms of age proximity) </w:t>
      </w:r>
      <w:proofErr w:type="gramStart"/>
      <w:r w:rsidRPr="007A391E">
        <w:rPr>
          <w:rFonts w:ascii="Calibri Light" w:hAnsi="Calibri Light" w:cs="Calibri Light"/>
          <w:color w:val="000000" w:themeColor="text1"/>
          <w:sz w:val="22"/>
          <w:szCs w:val="22"/>
        </w:rPr>
        <w:t>and also</w:t>
      </w:r>
      <w:proofErr w:type="gramEnd"/>
      <w:r w:rsidRPr="007A391E">
        <w:rPr>
          <w:rFonts w:ascii="Calibri Light" w:hAnsi="Calibri Light" w:cs="Calibri Light"/>
          <w:color w:val="000000" w:themeColor="text1"/>
          <w:sz w:val="22"/>
          <w:szCs w:val="22"/>
        </w:rPr>
        <w:t xml:space="preserve"> </w:t>
      </w:r>
      <w:r w:rsidR="00EE5D88" w:rsidRPr="007A391E">
        <w:rPr>
          <w:rFonts w:ascii="Calibri Light" w:hAnsi="Calibri Light" w:cs="Calibri Light"/>
          <w:color w:val="000000" w:themeColor="text1"/>
          <w:sz w:val="22"/>
          <w:szCs w:val="22"/>
        </w:rPr>
        <w:t>recognized</w:t>
      </w:r>
      <w:r w:rsidRPr="007A391E">
        <w:rPr>
          <w:rFonts w:ascii="Calibri Light" w:hAnsi="Calibri Light" w:cs="Calibri Light"/>
          <w:color w:val="000000" w:themeColor="text1"/>
          <w:sz w:val="22"/>
          <w:szCs w:val="22"/>
        </w:rPr>
        <w:t xml:space="preserve"> those representing their aspirational identity (</w:t>
      </w:r>
      <w:r w:rsidR="00E3649F" w:rsidRPr="007A391E">
        <w:rPr>
          <w:rFonts w:ascii="Calibri Light" w:hAnsi="Calibri Light" w:cs="Calibri Light"/>
          <w:color w:val="000000" w:themeColor="text1"/>
          <w:sz w:val="22"/>
          <w:szCs w:val="22"/>
        </w:rPr>
        <w:t>i.e.,</w:t>
      </w:r>
      <w:r w:rsidRPr="007A391E">
        <w:rPr>
          <w:rFonts w:ascii="Calibri Light" w:hAnsi="Calibri Light" w:cs="Calibri Light"/>
          <w:color w:val="000000" w:themeColor="text1"/>
          <w:sz w:val="22"/>
          <w:szCs w:val="22"/>
        </w:rPr>
        <w:t xml:space="preserve"> older age </w:t>
      </w:r>
      <w:r w:rsidR="00E3649F" w:rsidRPr="007A391E">
        <w:rPr>
          <w:rFonts w:ascii="Calibri Light" w:hAnsi="Calibri Light" w:cs="Calibri Light"/>
          <w:color w:val="000000" w:themeColor="text1"/>
          <w:sz w:val="22"/>
          <w:szCs w:val="22"/>
        </w:rPr>
        <w:t>riders</w:t>
      </w:r>
      <w:r w:rsidRPr="007A391E">
        <w:rPr>
          <w:rFonts w:ascii="Calibri Light" w:hAnsi="Calibri Light" w:cs="Calibri Light"/>
          <w:color w:val="000000" w:themeColor="text1"/>
          <w:sz w:val="22"/>
          <w:szCs w:val="22"/>
        </w:rPr>
        <w:t xml:space="preserve">). </w:t>
      </w:r>
      <w:r w:rsidR="0037331B" w:rsidRPr="007A391E">
        <w:rPr>
          <w:rFonts w:ascii="Calibri Light" w:hAnsi="Calibri Light" w:cs="Calibri Light"/>
          <w:color w:val="000000" w:themeColor="text1"/>
          <w:sz w:val="22"/>
          <w:szCs w:val="22"/>
        </w:rPr>
        <w:t>Participants seem to find their group and support similar others. One noted that filtering by age increased high-fives when sharing,</w:t>
      </w:r>
    </w:p>
    <w:p w14:paraId="2D0E7ACD" w14:textId="1FED8876" w:rsidR="00E62F27"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I'll look for the 50-year-old age group because I will high-five more. I do find myself filtering for 50-year-olds. If I see a 60-year-old on there or a 70-year-old on there, that's a definite high-five. Cause that's someone still going at it</w:t>
      </w:r>
      <w:r w:rsidR="000461C8"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and that's good</w:t>
      </w:r>
      <w:r w:rsidR="00DD04C0"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P2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 xml:space="preserve">nt </w:t>
      </w:r>
      <w:r w:rsidRPr="007A391E">
        <w:rPr>
          <w:rFonts w:ascii="Calibri Light" w:hAnsi="Calibri Light" w:cs="Calibri Light"/>
          <w:color w:val="000000" w:themeColor="text1"/>
          <w:sz w:val="22"/>
          <w:szCs w:val="22"/>
        </w:rPr>
        <w:t>2</w:t>
      </w:r>
      <w:r w:rsidR="00DD04C0" w:rsidRPr="007A391E">
        <w:rPr>
          <w:rFonts w:ascii="Calibri Light" w:hAnsi="Calibri Light" w:cs="Calibri Light"/>
          <w:color w:val="000000" w:themeColor="text1"/>
          <w:sz w:val="22"/>
          <w:szCs w:val="22"/>
        </w:rPr>
        <w:t>).</w:t>
      </w:r>
    </w:p>
    <w:p w14:paraId="6F576C31" w14:textId="500267AA" w:rsidR="00E62F27" w:rsidRPr="007A391E" w:rsidRDefault="00E62F2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Alongside the assumed norms</w:t>
      </w:r>
      <w:r w:rsidR="007B73B0" w:rsidRPr="007A391E">
        <w:rPr>
          <w:rFonts w:ascii="Calibri Light" w:hAnsi="Calibri Light" w:cs="Calibri Light"/>
          <w:color w:val="000000" w:themeColor="text1"/>
          <w:sz w:val="22"/>
          <w:szCs w:val="22"/>
        </w:rPr>
        <w:t xml:space="preserve"> (i.e., a </w:t>
      </w:r>
      <w:r w:rsidR="007B73B0" w:rsidRPr="007A391E">
        <w:rPr>
          <w:rFonts w:ascii="Calibri Light" w:hAnsi="Calibri Light" w:cs="Calibri Light"/>
          <w:color w:val="000000" w:themeColor="text1"/>
          <w:sz w:val="22"/>
          <w:szCs w:val="22"/>
          <w:shd w:val="clear" w:color="auto" w:fill="FFFFFF"/>
        </w:rPr>
        <w:t xml:space="preserve">belief about a norm taken as true without proof) </w:t>
      </w:r>
      <w:r w:rsidRPr="007A391E">
        <w:rPr>
          <w:rFonts w:ascii="Calibri Light" w:hAnsi="Calibri Light" w:cs="Calibri Light"/>
          <w:color w:val="000000" w:themeColor="text1"/>
          <w:sz w:val="22"/>
          <w:szCs w:val="22"/>
        </w:rPr>
        <w:t xml:space="preserve">for </w:t>
      </w:r>
      <w:r w:rsidR="001D0B61" w:rsidRPr="007A391E">
        <w:rPr>
          <w:rFonts w:ascii="Calibri Light" w:hAnsi="Calibri Light" w:cs="Calibri Light"/>
          <w:color w:val="000000" w:themeColor="text1"/>
          <w:sz w:val="22"/>
          <w:szCs w:val="22"/>
        </w:rPr>
        <w:t>recognizing</w:t>
      </w:r>
      <w:r w:rsidRPr="007A391E">
        <w:rPr>
          <w:rFonts w:ascii="Calibri Light" w:hAnsi="Calibri Light" w:cs="Calibri Light"/>
          <w:color w:val="000000" w:themeColor="text1"/>
          <w:sz w:val="22"/>
          <w:szCs w:val="22"/>
        </w:rPr>
        <w:t xml:space="preserve"> when someone wanted to race, there was also an expectation that all racers would stay </w:t>
      </w:r>
      <w:r w:rsidRPr="007A391E">
        <w:rPr>
          <w:rFonts w:ascii="Calibri Light" w:hAnsi="Calibri Light" w:cs="Calibri Light"/>
          <w:color w:val="000000" w:themeColor="text1"/>
          <w:sz w:val="22"/>
          <w:szCs w:val="22"/>
        </w:rPr>
        <w:lastRenderedPageBreak/>
        <w:t xml:space="preserve">and finish. One participant described a breach of these norms when a Peloton user quit a race after falling behind. While competition is present, </w:t>
      </w:r>
      <w:r w:rsidR="00331252" w:rsidRPr="007A391E">
        <w:rPr>
          <w:rFonts w:ascii="Calibri Light" w:hAnsi="Calibri Light" w:cs="Calibri Light"/>
          <w:color w:val="000000" w:themeColor="text1"/>
          <w:sz w:val="22"/>
          <w:szCs w:val="22"/>
        </w:rPr>
        <w:t xml:space="preserve">this raises a reflexive question about </w:t>
      </w:r>
      <w:r w:rsidRPr="007A391E">
        <w:rPr>
          <w:rFonts w:ascii="Calibri Light" w:hAnsi="Calibri Light" w:cs="Calibri Light"/>
          <w:color w:val="000000" w:themeColor="text1"/>
          <w:sz w:val="22"/>
          <w:szCs w:val="22"/>
        </w:rPr>
        <w:t xml:space="preserve">the ingroup norm </w:t>
      </w:r>
      <w:r w:rsidR="00CD68CE" w:rsidRPr="007A391E">
        <w:rPr>
          <w:rFonts w:ascii="Calibri Light" w:hAnsi="Calibri Light" w:cs="Calibri Light"/>
          <w:color w:val="000000" w:themeColor="text1"/>
          <w:sz w:val="22"/>
          <w:szCs w:val="22"/>
        </w:rPr>
        <w:t xml:space="preserve">assumed by this participant </w:t>
      </w:r>
      <w:r w:rsidR="00E3649F" w:rsidRPr="007A391E">
        <w:rPr>
          <w:rFonts w:ascii="Calibri Light" w:hAnsi="Calibri Light" w:cs="Calibri Light"/>
          <w:color w:val="000000" w:themeColor="text1"/>
          <w:sz w:val="22"/>
          <w:szCs w:val="22"/>
        </w:rPr>
        <w:t>was</w:t>
      </w:r>
      <w:r w:rsidRPr="007A391E">
        <w:rPr>
          <w:rFonts w:ascii="Calibri Light" w:hAnsi="Calibri Light" w:cs="Calibri Light"/>
          <w:color w:val="000000" w:themeColor="text1"/>
          <w:sz w:val="22"/>
          <w:szCs w:val="22"/>
        </w:rPr>
        <w:t xml:space="preserve"> that all riders should support the group and persevere, regardless of their placement. Although there are no formal disqualification rules, this participant noted:</w:t>
      </w:r>
    </w:p>
    <w:p w14:paraId="0D92B50F" w14:textId="5C2CAD7E" w:rsidR="00E62F27" w:rsidRPr="007A391E" w:rsidRDefault="00044787"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H</w:t>
      </w:r>
      <w:r w:rsidR="001337B5" w:rsidRPr="007A391E">
        <w:rPr>
          <w:rFonts w:ascii="Calibri Light" w:hAnsi="Calibri Light" w:cs="Calibri Light"/>
          <w:color w:val="000000" w:themeColor="text1"/>
          <w:sz w:val="22"/>
          <w:szCs w:val="22"/>
        </w:rPr>
        <w:t xml:space="preserve">e </w:t>
      </w:r>
      <w:r w:rsidRPr="007A391E">
        <w:rPr>
          <w:rFonts w:ascii="Calibri Light" w:hAnsi="Calibri Light" w:cs="Calibri Light"/>
          <w:color w:val="000000" w:themeColor="text1"/>
          <w:sz w:val="22"/>
          <w:szCs w:val="22"/>
        </w:rPr>
        <w:t>stopped,</w:t>
      </w:r>
      <w:r w:rsidR="001337B5" w:rsidRPr="007A391E">
        <w:rPr>
          <w:rFonts w:ascii="Calibri Light" w:hAnsi="Calibri Light" w:cs="Calibri Light"/>
          <w:color w:val="000000" w:themeColor="text1"/>
          <w:sz w:val="22"/>
          <w:szCs w:val="22"/>
        </w:rPr>
        <w:t xml:space="preserve"> and I didn't want that, everybody should finish the class. Even if it's a class I don't like, I still finish it. And I got the impression that his high five was I gave up and I don't want a giving up high five. That's not what it's about for me. […] now he's accepted defeat. But if it had been the other way around, yes, I've high-fived him, but I would've finished; if you don't finish, It's a disqualification. that's not acceptable at all. </w:t>
      </w:r>
      <w:r w:rsidRPr="007A391E">
        <w:rPr>
          <w:rFonts w:ascii="Calibri Light" w:hAnsi="Calibri Light" w:cs="Calibri Light"/>
          <w:color w:val="000000" w:themeColor="text1"/>
          <w:sz w:val="22"/>
          <w:szCs w:val="22"/>
        </w:rPr>
        <w:t>(</w:t>
      </w:r>
      <w:r w:rsidR="001337B5" w:rsidRPr="007A391E">
        <w:rPr>
          <w:rFonts w:ascii="Calibri Light" w:hAnsi="Calibri Light" w:cs="Calibri Light"/>
          <w:color w:val="000000" w:themeColor="text1"/>
          <w:sz w:val="22"/>
          <w:szCs w:val="22"/>
        </w:rPr>
        <w:t>P</w:t>
      </w:r>
      <w:r w:rsidR="0041793B" w:rsidRPr="007A391E">
        <w:rPr>
          <w:rFonts w:ascii="Calibri Light" w:hAnsi="Calibri Light" w:cs="Calibri Light"/>
          <w:color w:val="000000" w:themeColor="text1"/>
          <w:sz w:val="22"/>
          <w:szCs w:val="22"/>
        </w:rPr>
        <w:t>9</w:t>
      </w:r>
      <w:r w:rsidR="001337B5" w:rsidRPr="007A391E">
        <w:rPr>
          <w:rFonts w:ascii="Calibri Light" w:hAnsi="Calibri Light" w:cs="Calibri Light"/>
          <w:color w:val="000000" w:themeColor="text1"/>
          <w:sz w:val="22"/>
          <w:szCs w:val="22"/>
        </w:rPr>
        <w:t xml:space="preserve"> – int 2</w:t>
      </w:r>
      <w:r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5F3162EC" w14:textId="70710294" w:rsidR="00E62F27" w:rsidRPr="007A391E" w:rsidRDefault="00E62F27"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Findings by Steffens et al.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{"citationID":"ZYvguVPF","properties":{"formattedCitation":"(Steffens et al., 2024)","plainCitation":"(Steffens et al., 2024)","dontUpdate":true,"noteIndex":0},"citationItems":[{"id":1477,"uris":["http://zotero.org/users/11296975/items/HPBX6F2J"],"itemData":{"id":1477,"type":"article-journal","abstract":"In the present research, we introduce and develop the concept of meta-identification – perceptions of others’ identification with a group – and examine its capacity to shape group life. Across two cross-sectional studies and three experiments (Ntotal = 3992), we investigate the relationship between participants’ meta-identification in an intragroup context and their group meaningfulness, collective self-efficacy, organisational citizenship behaviour and (perceived and behavioural) performance. Results indicate that perceiving other group members to be highly identified with a group promotes perceptions of group meaningfulness and collective self-efficacy, promotes organisational citizenship behaviour and enhances perceived, and in some contexts actual, group performance. Furthermore, results show that individuals’ meta-identification makes a unique contribution to outcomes above and beyond their social identification. We discuss implications for social identity theorising and the role of meta-identification in supporting meaningful and functional group life.","container-title":"European Journal of Social Psychology","DOI":"10.1002/ejsp.3014","ISSN":"1099-0992","issue":"1","language":"en","license":"© 2023 The Authors. European Journal of Social Psychology published by John Wiley &amp; Sons Ltd.","note":"_eprint: https://onlinelibrary.wiley.com/doi/pdf/10.1002/ejsp.3014","page":"341-363","source":"Wiley Online Library","title":"Meta-identification: Perceptions of others’ group identification shape group life","title-short":"Meta-identification","volume":"54","author":[{"family":"Steffens","given":"Niklas K."},{"family":"Greenaway","given":"Katharine H."},{"family":"Moore","given":"Sam"},{"family":"Munt","given":"Katie A."},{"family":"Grundmann","given":"Felix"},{"family":"Haslam","given":"S. Alexander"},{"family":"Jetten","given":"Jolanda"},{"family":"Postmes","given":"Tom"},{"family":"Skorich","given":"Daniel P."},{"family":"Tatachari","given":"Srinivasan"}],"issued":{"date-parts":[["2024"]]}}}],"schema":"https://github.com/citation-style-language/schema/raw/master/csl-citation.json"}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(2024)</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found that perceiving fellow members as strongly attached to </w:t>
      </w:r>
      <w:r w:rsidR="00E3649F" w:rsidRPr="007A391E">
        <w:rPr>
          <w:rFonts w:ascii="Calibri Light" w:hAnsi="Calibri Light" w:cs="Calibri Light"/>
          <w:color w:val="000000" w:themeColor="text1"/>
          <w:sz w:val="22"/>
          <w:szCs w:val="22"/>
        </w:rPr>
        <w:t>a</w:t>
      </w:r>
      <w:r w:rsidRPr="007A391E">
        <w:rPr>
          <w:rFonts w:ascii="Calibri Light" w:hAnsi="Calibri Light" w:cs="Calibri Light"/>
          <w:color w:val="000000" w:themeColor="text1"/>
          <w:sz w:val="22"/>
          <w:szCs w:val="22"/>
        </w:rPr>
        <w:t xml:space="preserve"> group increases the group’s perceived meaningfulness, collective efficacy, </w:t>
      </w:r>
      <w:r w:rsidR="001D0B61" w:rsidRPr="007A391E">
        <w:rPr>
          <w:rFonts w:ascii="Calibri Light" w:hAnsi="Calibri Light" w:cs="Calibri Light"/>
          <w:color w:val="000000" w:themeColor="text1"/>
          <w:sz w:val="22"/>
          <w:szCs w:val="22"/>
        </w:rPr>
        <w:t>organizational</w:t>
      </w:r>
      <w:r w:rsidRPr="007A391E">
        <w:rPr>
          <w:rFonts w:ascii="Calibri Light" w:hAnsi="Calibri Light" w:cs="Calibri Light"/>
          <w:color w:val="000000" w:themeColor="text1"/>
          <w:sz w:val="22"/>
          <w:szCs w:val="22"/>
        </w:rPr>
        <w:t xml:space="preserve"> citizenship, and performance. Conversely, members who violate injunctive norms</w:t>
      </w:r>
      <w:r w:rsidR="00CD68CE" w:rsidRPr="007A391E">
        <w:rPr>
          <w:rFonts w:ascii="Calibri Light" w:hAnsi="Calibri Light" w:cs="Calibri Light"/>
          <w:color w:val="000000" w:themeColor="text1"/>
          <w:sz w:val="22"/>
          <w:szCs w:val="22"/>
        </w:rPr>
        <w:t xml:space="preserve"> (i.e., the assumed social rules that guide how people should behave, based on perceptions of social approval or disapproval</w:t>
      </w:r>
      <w:r w:rsidR="00CD68CE"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rPr>
        <w:t xml:space="preserve"> are often seen as outsider members (</w:t>
      </w:r>
      <w:proofErr w:type="spellStart"/>
      <w:r w:rsidRPr="007A391E">
        <w:rPr>
          <w:rFonts w:ascii="Calibri Light" w:hAnsi="Calibri Light" w:cs="Calibri Light"/>
          <w:color w:val="000000" w:themeColor="text1"/>
          <w:sz w:val="22"/>
          <w:szCs w:val="22"/>
        </w:rPr>
        <w:t>Gavrilets</w:t>
      </w:r>
      <w:proofErr w:type="spellEnd"/>
      <w:r w:rsidRPr="007A391E">
        <w:rPr>
          <w:rFonts w:ascii="Calibri Light" w:hAnsi="Calibri Light" w:cs="Calibri Light"/>
          <w:color w:val="000000" w:themeColor="text1"/>
          <w:sz w:val="22"/>
          <w:szCs w:val="22"/>
        </w:rPr>
        <w:t>, 2020).</w:t>
      </w:r>
      <w:r w:rsidR="00CD68CE" w:rsidRPr="007A391E">
        <w:rPr>
          <w:rFonts w:ascii="Calibri Light" w:hAnsi="Calibri Light" w:cs="Calibri Light"/>
          <w:color w:val="000000" w:themeColor="text1"/>
          <w:sz w:val="22"/>
          <w:szCs w:val="22"/>
        </w:rPr>
        <w:t xml:space="preserve"> </w:t>
      </w:r>
      <w:r w:rsidR="009C3709" w:rsidRPr="007A391E">
        <w:rPr>
          <w:rFonts w:ascii="Calibri Light" w:hAnsi="Calibri Light" w:cs="Calibri Light"/>
          <w:color w:val="000000" w:themeColor="text1"/>
          <w:sz w:val="22"/>
          <w:szCs w:val="22"/>
        </w:rPr>
        <w:t xml:space="preserve">The point </w:t>
      </w:r>
      <w:r w:rsidR="00A32AFA" w:rsidRPr="007A391E">
        <w:rPr>
          <w:rFonts w:ascii="Calibri Light" w:hAnsi="Calibri Light" w:cs="Calibri Light"/>
          <w:color w:val="000000" w:themeColor="text1"/>
          <w:sz w:val="22"/>
          <w:szCs w:val="22"/>
        </w:rPr>
        <w:t>is</w:t>
      </w:r>
      <w:r w:rsidR="009C3709" w:rsidRPr="007A391E">
        <w:rPr>
          <w:rFonts w:ascii="Calibri Light" w:hAnsi="Calibri Light" w:cs="Calibri Light"/>
          <w:color w:val="000000" w:themeColor="text1"/>
          <w:sz w:val="22"/>
          <w:szCs w:val="22"/>
        </w:rPr>
        <w:t xml:space="preserve"> that the absence of actual communication </w:t>
      </w:r>
      <w:r w:rsidR="009C66AE" w:rsidRPr="007A391E">
        <w:rPr>
          <w:rFonts w:ascii="Calibri Light" w:hAnsi="Calibri Light" w:cs="Calibri Light"/>
          <w:color w:val="000000" w:themeColor="text1"/>
          <w:sz w:val="22"/>
          <w:szCs w:val="22"/>
        </w:rPr>
        <w:t>l</w:t>
      </w:r>
      <w:r w:rsidR="009C3709" w:rsidRPr="007A391E">
        <w:rPr>
          <w:rFonts w:ascii="Calibri Light" w:hAnsi="Calibri Light" w:cs="Calibri Light"/>
          <w:color w:val="000000" w:themeColor="text1"/>
          <w:sz w:val="22"/>
          <w:szCs w:val="22"/>
        </w:rPr>
        <w:t xml:space="preserve">ed </w:t>
      </w:r>
      <w:r w:rsidR="009C66AE" w:rsidRPr="007A391E">
        <w:rPr>
          <w:rFonts w:ascii="Calibri Light" w:hAnsi="Calibri Light" w:cs="Calibri Light"/>
          <w:color w:val="000000" w:themeColor="text1"/>
          <w:sz w:val="22"/>
          <w:szCs w:val="22"/>
        </w:rPr>
        <w:t>to</w:t>
      </w:r>
      <w:r w:rsidR="009C3709" w:rsidRPr="007A391E">
        <w:rPr>
          <w:rFonts w:ascii="Calibri Light" w:hAnsi="Calibri Light" w:cs="Calibri Light"/>
          <w:color w:val="000000" w:themeColor="text1"/>
          <w:sz w:val="22"/>
          <w:szCs w:val="22"/>
        </w:rPr>
        <w:t xml:space="preserve"> norms being assumed or perceived.</w:t>
      </w:r>
    </w:p>
    <w:p w14:paraId="724F9F27" w14:textId="77777777" w:rsidR="001337B5" w:rsidRPr="007A391E" w:rsidRDefault="001337B5" w:rsidP="005254CA">
      <w:pPr>
        <w:spacing w:beforeLines="20" w:before="48" w:afterLines="20" w:after="48" w:line="480" w:lineRule="auto"/>
        <w:ind w:firstLine="720"/>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The ‘Live’ endorsement of ingroup competitiveness</w:t>
      </w:r>
    </w:p>
    <w:p w14:paraId="666377D0" w14:textId="4277E751" w:rsidR="00E62F27" w:rsidRPr="007A391E" w:rsidRDefault="001E5094"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theme highlights how participants’ competitive identities are visibly enacted </w:t>
      </w:r>
      <w:r w:rsidR="00D94176" w:rsidRPr="007A391E">
        <w:rPr>
          <w:rFonts w:ascii="Calibri Light" w:hAnsi="Calibri Light" w:cs="Calibri Light"/>
          <w:color w:val="000000" w:themeColor="text1"/>
          <w:sz w:val="22"/>
          <w:szCs w:val="22"/>
        </w:rPr>
        <w:t xml:space="preserve">and then endorsed </w:t>
      </w:r>
      <w:r w:rsidRPr="007A391E">
        <w:rPr>
          <w:rFonts w:ascii="Calibri Light" w:hAnsi="Calibri Light" w:cs="Calibri Light"/>
          <w:color w:val="000000" w:themeColor="text1"/>
          <w:sz w:val="22"/>
          <w:szCs w:val="22"/>
        </w:rPr>
        <w:t xml:space="preserve">through the Live Leaderboard, serving as both a motivator and a marker of </w:t>
      </w:r>
      <w:proofErr w:type="gramStart"/>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 xml:space="preserve"> belonging</w:t>
      </w:r>
      <w:proofErr w:type="gramEnd"/>
      <w:r w:rsidRPr="007A391E">
        <w:rPr>
          <w:rFonts w:ascii="Calibri Light" w:hAnsi="Calibri Light" w:cs="Calibri Light"/>
          <w:color w:val="000000" w:themeColor="text1"/>
          <w:sz w:val="22"/>
          <w:szCs w:val="22"/>
        </w:rPr>
        <w:t xml:space="preserve"> to online exercise groups. </w:t>
      </w:r>
      <w:r w:rsidR="00D94176" w:rsidRPr="007A391E">
        <w:rPr>
          <w:rFonts w:ascii="Calibri Light" w:hAnsi="Calibri Light" w:cs="Calibri Light"/>
          <w:color w:val="000000" w:themeColor="text1"/>
          <w:sz w:val="22"/>
          <w:szCs w:val="22"/>
        </w:rPr>
        <w:t>A link between</w:t>
      </w:r>
      <w:r w:rsidRPr="007A391E">
        <w:rPr>
          <w:rFonts w:ascii="Calibri Light" w:hAnsi="Calibri Light" w:cs="Calibri Light"/>
          <w:color w:val="000000" w:themeColor="text1"/>
          <w:sz w:val="22"/>
          <w:szCs w:val="22"/>
        </w:rPr>
        <w:t xml:space="preserve"> social identification, activity engagement, and group membership </w:t>
      </w:r>
      <w:r w:rsidR="00D94176" w:rsidRPr="007A391E">
        <w:rPr>
          <w:rFonts w:ascii="Calibri Light" w:hAnsi="Calibri Light" w:cs="Calibri Light"/>
          <w:color w:val="000000" w:themeColor="text1"/>
          <w:sz w:val="22"/>
          <w:szCs w:val="22"/>
        </w:rPr>
        <w:t xml:space="preserve">reveals </w:t>
      </w:r>
      <w:r w:rsidRPr="007A391E">
        <w:rPr>
          <w:rFonts w:ascii="Calibri Light" w:hAnsi="Calibri Light" w:cs="Calibri Light"/>
          <w:color w:val="000000" w:themeColor="text1"/>
          <w:sz w:val="22"/>
          <w:szCs w:val="22"/>
        </w:rPr>
        <w:t xml:space="preserve">nuanced connections between competition, social support, and sustained participation in </w:t>
      </w:r>
      <w:proofErr w:type="gramStart"/>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w:t>
      </w:r>
      <w:proofErr w:type="gramEnd"/>
      <w:r w:rsidRPr="007A391E">
        <w:rPr>
          <w:rFonts w:ascii="Calibri Light" w:hAnsi="Calibri Light" w:cs="Calibri Light"/>
          <w:color w:val="000000" w:themeColor="text1"/>
          <w:sz w:val="22"/>
          <w:szCs w:val="22"/>
        </w:rPr>
        <w:t xml:space="preserve"> Specifically, this theme highlights </w:t>
      </w:r>
      <w:r w:rsidR="00E62F27" w:rsidRPr="007A391E">
        <w:rPr>
          <w:rFonts w:ascii="Calibri Light" w:hAnsi="Calibri Light" w:cs="Calibri Light"/>
          <w:color w:val="000000" w:themeColor="text1"/>
          <w:sz w:val="22"/>
          <w:szCs w:val="22"/>
        </w:rPr>
        <w:t xml:space="preserve">the impact </w:t>
      </w:r>
      <w:r w:rsidR="00C13778" w:rsidRPr="007A391E">
        <w:rPr>
          <w:rFonts w:ascii="Calibri Light" w:hAnsi="Calibri Light" w:cs="Calibri Light"/>
          <w:color w:val="000000" w:themeColor="text1"/>
          <w:sz w:val="22"/>
          <w:szCs w:val="22"/>
        </w:rPr>
        <w:t xml:space="preserve">on participants’ </w:t>
      </w:r>
      <w:r w:rsidR="001D0B61" w:rsidRPr="007A391E">
        <w:rPr>
          <w:rFonts w:ascii="Calibri Light" w:hAnsi="Calibri Light" w:cs="Calibri Light"/>
          <w:color w:val="000000" w:themeColor="text1"/>
          <w:sz w:val="22"/>
          <w:szCs w:val="22"/>
        </w:rPr>
        <w:t>categorization</w:t>
      </w:r>
      <w:r w:rsidR="00C13778" w:rsidRPr="007A391E">
        <w:rPr>
          <w:rFonts w:ascii="Calibri Light" w:hAnsi="Calibri Light" w:cs="Calibri Light"/>
          <w:color w:val="000000" w:themeColor="text1"/>
          <w:sz w:val="22"/>
          <w:szCs w:val="22"/>
        </w:rPr>
        <w:t xml:space="preserve"> processes as </w:t>
      </w:r>
      <w:r w:rsidR="00E62F27" w:rsidRPr="007A391E">
        <w:rPr>
          <w:rFonts w:ascii="Calibri Light" w:hAnsi="Calibri Light" w:cs="Calibri Light"/>
          <w:color w:val="000000" w:themeColor="text1"/>
          <w:sz w:val="22"/>
          <w:szCs w:val="22"/>
        </w:rPr>
        <w:t>ingroup members</w:t>
      </w:r>
      <w:r w:rsidRPr="007A391E">
        <w:rPr>
          <w:rFonts w:ascii="Calibri Light" w:hAnsi="Calibri Light" w:cs="Calibri Light"/>
          <w:color w:val="000000" w:themeColor="text1"/>
          <w:sz w:val="22"/>
          <w:szCs w:val="22"/>
        </w:rPr>
        <w:t xml:space="preserve"> </w:t>
      </w:r>
      <w:r w:rsidR="00E62F27" w:rsidRPr="007A391E">
        <w:rPr>
          <w:rFonts w:ascii="Calibri Light" w:hAnsi="Calibri Light" w:cs="Calibri Light"/>
          <w:color w:val="000000" w:themeColor="text1"/>
          <w:sz w:val="22"/>
          <w:szCs w:val="22"/>
        </w:rPr>
        <w:t xml:space="preserve">based on </w:t>
      </w:r>
      <w:r w:rsidR="00E3649F" w:rsidRPr="007A391E">
        <w:rPr>
          <w:rFonts w:ascii="Calibri Light" w:hAnsi="Calibri Light" w:cs="Calibri Light"/>
          <w:color w:val="000000" w:themeColor="text1"/>
          <w:sz w:val="22"/>
          <w:szCs w:val="22"/>
        </w:rPr>
        <w:t xml:space="preserve">either </w:t>
      </w:r>
      <w:r w:rsidR="00E62F27" w:rsidRPr="007A391E">
        <w:rPr>
          <w:rFonts w:ascii="Calibri Light" w:hAnsi="Calibri Light" w:cs="Calibri Light"/>
          <w:color w:val="000000" w:themeColor="text1"/>
          <w:sz w:val="22"/>
          <w:szCs w:val="22"/>
        </w:rPr>
        <w:t xml:space="preserve">their performance </w:t>
      </w:r>
      <w:r w:rsidR="00E22E08" w:rsidRPr="007A391E">
        <w:rPr>
          <w:rFonts w:ascii="Calibri Light" w:hAnsi="Calibri Light" w:cs="Calibri Light"/>
          <w:color w:val="000000" w:themeColor="text1"/>
          <w:sz w:val="22"/>
          <w:szCs w:val="22"/>
        </w:rPr>
        <w:t xml:space="preserve">against other riders </w:t>
      </w:r>
      <w:r w:rsidR="00E62F27" w:rsidRPr="007A391E">
        <w:rPr>
          <w:rFonts w:ascii="Calibri Light" w:hAnsi="Calibri Light" w:cs="Calibri Light"/>
          <w:color w:val="000000" w:themeColor="text1"/>
          <w:sz w:val="22"/>
          <w:szCs w:val="22"/>
        </w:rPr>
        <w:t>or the number of rides completed. Ingroup norms were inferred through leaderboard rankings that compared output to other riders and shout-outs from instructors for ride milestones (e.g., completing the 100th ride).</w:t>
      </w:r>
    </w:p>
    <w:p w14:paraId="2D628503" w14:textId="0EDE15E0" w:rsidR="00F67C9A" w:rsidRPr="007A391E" w:rsidRDefault="001337B5"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 xml:space="preserve">Live </w:t>
      </w:r>
      <w:r w:rsidR="00E217E0" w:rsidRPr="007A391E">
        <w:rPr>
          <w:rFonts w:ascii="Calibri Light" w:hAnsi="Calibri Light" w:cs="Calibri Light"/>
          <w:b/>
          <w:bCs/>
          <w:color w:val="000000" w:themeColor="text1"/>
          <w:sz w:val="22"/>
          <w:szCs w:val="22"/>
        </w:rPr>
        <w:t>l</w:t>
      </w:r>
      <w:r w:rsidRPr="007A391E">
        <w:rPr>
          <w:rFonts w:ascii="Calibri Light" w:hAnsi="Calibri Light" w:cs="Calibri Light"/>
          <w:b/>
          <w:bCs/>
          <w:color w:val="000000" w:themeColor="text1"/>
          <w:sz w:val="22"/>
          <w:szCs w:val="22"/>
        </w:rPr>
        <w:t>eaderboard endorsement</w:t>
      </w:r>
      <w:r w:rsidR="000F2AAA" w:rsidRPr="007A391E">
        <w:rPr>
          <w:rFonts w:ascii="Calibri Light" w:hAnsi="Calibri Light" w:cs="Calibri Light"/>
          <w:b/>
          <w:bCs/>
          <w:color w:val="000000" w:themeColor="text1"/>
          <w:sz w:val="22"/>
          <w:szCs w:val="22"/>
        </w:rPr>
        <w:t xml:space="preserve"> enables self-</w:t>
      </w:r>
      <w:r w:rsidR="001D0B61" w:rsidRPr="007A391E">
        <w:rPr>
          <w:rFonts w:ascii="Calibri Light" w:hAnsi="Calibri Light" w:cs="Calibri Light"/>
          <w:b/>
          <w:bCs/>
          <w:color w:val="000000" w:themeColor="text1"/>
          <w:sz w:val="22"/>
          <w:szCs w:val="22"/>
        </w:rPr>
        <w:t>categorization</w:t>
      </w:r>
      <w:r w:rsidR="000F2AAA" w:rsidRPr="007A391E">
        <w:rPr>
          <w:rFonts w:ascii="Calibri Light" w:hAnsi="Calibri Light" w:cs="Calibri Light"/>
          <w:b/>
          <w:bCs/>
          <w:color w:val="000000" w:themeColor="text1"/>
          <w:sz w:val="22"/>
          <w:szCs w:val="22"/>
        </w:rPr>
        <w:t xml:space="preserve"> as an ingroup competitor</w:t>
      </w:r>
      <w:r w:rsidRPr="007A391E">
        <w:rPr>
          <w:rFonts w:ascii="Calibri Light" w:hAnsi="Calibri Light" w:cs="Calibri Light"/>
          <w:color w:val="000000" w:themeColor="text1"/>
          <w:sz w:val="22"/>
          <w:szCs w:val="22"/>
        </w:rPr>
        <w:t xml:space="preserve">. </w:t>
      </w:r>
      <w:r w:rsidR="00F67C9A" w:rsidRPr="007A391E">
        <w:rPr>
          <w:rFonts w:ascii="Calibri Light" w:hAnsi="Calibri Light" w:cs="Calibri Light"/>
          <w:color w:val="000000" w:themeColor="text1"/>
          <w:sz w:val="22"/>
          <w:szCs w:val="22"/>
        </w:rPr>
        <w:t>Peloton's live leaderboard displays riders' names, ages, genders, and outputs</w:t>
      </w:r>
      <w:r w:rsidR="00D673D7" w:rsidRPr="007A391E">
        <w:rPr>
          <w:rFonts w:ascii="Calibri Light" w:hAnsi="Calibri Light" w:cs="Calibri Light"/>
          <w:color w:val="000000" w:themeColor="text1"/>
          <w:sz w:val="22"/>
          <w:szCs w:val="22"/>
        </w:rPr>
        <w:t xml:space="preserve"> to the community</w:t>
      </w:r>
      <w:r w:rsidR="00F67C9A" w:rsidRPr="007A391E">
        <w:rPr>
          <w:rFonts w:ascii="Calibri Light" w:hAnsi="Calibri Light" w:cs="Calibri Light"/>
          <w:color w:val="000000" w:themeColor="text1"/>
          <w:sz w:val="22"/>
          <w:szCs w:val="22"/>
        </w:rPr>
        <w:t xml:space="preserve">, </w:t>
      </w:r>
      <w:r w:rsidR="00F67C9A" w:rsidRPr="007A391E">
        <w:rPr>
          <w:rFonts w:ascii="Calibri Light" w:hAnsi="Calibri Light" w:cs="Calibri Light"/>
          <w:color w:val="000000" w:themeColor="text1"/>
          <w:sz w:val="22"/>
          <w:szCs w:val="22"/>
        </w:rPr>
        <w:lastRenderedPageBreak/>
        <w:t>highlighting competition</w:t>
      </w:r>
      <w:r w:rsidR="00E3649F" w:rsidRPr="007A391E">
        <w:rPr>
          <w:rFonts w:ascii="Calibri Light" w:hAnsi="Calibri Light" w:cs="Calibri Light"/>
          <w:color w:val="000000" w:themeColor="text1"/>
          <w:sz w:val="22"/>
          <w:szCs w:val="22"/>
        </w:rPr>
        <w:t>, often with p</w:t>
      </w:r>
      <w:r w:rsidR="00F67C9A" w:rsidRPr="007A391E">
        <w:rPr>
          <w:rFonts w:ascii="Calibri Light" w:hAnsi="Calibri Light" w:cs="Calibri Light"/>
          <w:color w:val="000000" w:themeColor="text1"/>
          <w:sz w:val="22"/>
          <w:szCs w:val="22"/>
        </w:rPr>
        <w:t>articipants focus</w:t>
      </w:r>
      <w:r w:rsidR="00E3649F" w:rsidRPr="007A391E">
        <w:rPr>
          <w:rFonts w:ascii="Calibri Light" w:hAnsi="Calibri Light" w:cs="Calibri Light"/>
          <w:color w:val="000000" w:themeColor="text1"/>
          <w:sz w:val="22"/>
          <w:szCs w:val="22"/>
        </w:rPr>
        <w:t xml:space="preserve">ing </w:t>
      </w:r>
      <w:r w:rsidR="00F67C9A" w:rsidRPr="007A391E">
        <w:rPr>
          <w:rFonts w:ascii="Calibri Light" w:hAnsi="Calibri Light" w:cs="Calibri Light"/>
          <w:color w:val="000000" w:themeColor="text1"/>
          <w:sz w:val="22"/>
          <w:szCs w:val="22"/>
        </w:rPr>
        <w:t xml:space="preserve">on their final position. Prior research indicates that feeling peripheral in a group triggers self-uncertainty, increasing ingroup </w:t>
      </w:r>
      <w:r w:rsidR="001D0B61" w:rsidRPr="007A391E">
        <w:rPr>
          <w:rFonts w:ascii="Calibri Light" w:hAnsi="Calibri Light" w:cs="Calibri Light"/>
          <w:color w:val="000000" w:themeColor="text1"/>
          <w:sz w:val="22"/>
          <w:szCs w:val="22"/>
        </w:rPr>
        <w:t>behaviors</w:t>
      </w:r>
      <w:r w:rsidR="00F67C9A" w:rsidRPr="007A391E">
        <w:rPr>
          <w:rFonts w:ascii="Calibri Light" w:hAnsi="Calibri Light" w:cs="Calibri Light"/>
          <w:color w:val="000000" w:themeColor="text1"/>
          <w:sz w:val="22"/>
          <w:szCs w:val="22"/>
        </w:rPr>
        <w:t xml:space="preserve"> </w:t>
      </w:r>
      <w:r w:rsidR="00F67C9A" w:rsidRPr="007A391E">
        <w:rPr>
          <w:rFonts w:ascii="Calibri Light" w:hAnsi="Calibri Light" w:cs="Calibri Light"/>
          <w:color w:val="000000" w:themeColor="text1"/>
          <w:sz w:val="22"/>
          <w:szCs w:val="22"/>
        </w:rPr>
        <w:fldChar w:fldCharType="begin"/>
      </w:r>
      <w:r w:rsidR="00F67C9A" w:rsidRPr="007A391E">
        <w:rPr>
          <w:rFonts w:ascii="Calibri Light" w:hAnsi="Calibri Light" w:cs="Calibri Light"/>
          <w:color w:val="000000" w:themeColor="text1"/>
          <w:sz w:val="22"/>
          <w:szCs w:val="22"/>
        </w:rPr>
        <w:instrText xml:space="preserve"> ADDIN ZOTERO_ITEM CSL_CITATION {"citationID":"GNXtklVn","properties":{"formattedCitation":"(Hohman et al., 2017)","plainCitation":"(Hohman et al., 2017)","dontUpdate":true,"noteIndex":0},"citationItems":[{"id":1165,"uris":["http://zotero.org/users/11296975/items/SQ7UMMBF"],"itemData":{"id":1165,"type":"article-journal","abstract":"Being a fringe-group (peripheral) member in one's group can cause individual pain (e.g., depression) and societal damage (e.g., violence). Whereas most research on feeling peripheral focuses on how the experience interrupts people's sense of belonging and increases ingroup bias, the present research explores why feeling different from the ingroup increases belonging needs. Building on uncertainty-identity theory, we propose that self-uncertainty results from not feeling prototypical and creates a motivational drive to increase ingroup behaviors. Three experiments support these hypotheses. Experiment 1 (N=152) established that feeling peripheral elevates self-uncertainty. Experiment 2 (N=77) demonstrated that feeling peripheral leads to increased group identification only for those who are self-uncertain and Experiment 3 (N=319) showed that it leads to ingroup bias only for those who are self-uncertain. Overall, these findings demonstrate that feeling peripheral produces self-uncertainty, which leads people to engage in ingroup behaviors.","container-title":"Journal of Experimental Social Psychology","DOI":"10.1016/j.jesp.2017.05.002","ISSN":"0022-1031","journalAbbreviation":"Journal of Experimental Social Psychology","page":"125-132","source":"ScienceDirect","title":"Who am I if I am not like my group? Self-uncertainty and feeling peripheral in a group","title-short":"Who am I if I am not like my group?","volume":"72","author":[{"family":"Hohman","given":"Zachary P."},{"family":"Gaffney","given":"Amber M."},{"family":"Hogg","given":"Michael A."}],"issued":{"date-parts":[["2017",9,1]]}}}],"schema":"https://github.com/citation-style-language/schema/raw/master/csl-citation.json"} </w:instrText>
      </w:r>
      <w:r w:rsidR="00F67C9A" w:rsidRPr="007A391E">
        <w:rPr>
          <w:rFonts w:ascii="Calibri Light" w:hAnsi="Calibri Light" w:cs="Calibri Light"/>
          <w:color w:val="000000" w:themeColor="text1"/>
          <w:sz w:val="22"/>
          <w:szCs w:val="22"/>
        </w:rPr>
        <w:fldChar w:fldCharType="separate"/>
      </w:r>
      <w:r w:rsidR="00F67C9A" w:rsidRPr="007A391E">
        <w:rPr>
          <w:rFonts w:ascii="Calibri Light" w:hAnsi="Calibri Light" w:cs="Calibri Light"/>
          <w:noProof/>
          <w:color w:val="000000" w:themeColor="text1"/>
          <w:sz w:val="22"/>
          <w:szCs w:val="22"/>
        </w:rPr>
        <w:t>(</w:t>
      </w:r>
      <w:r w:rsidR="00F67C9A" w:rsidRPr="007A391E">
        <w:rPr>
          <w:rFonts w:ascii="Calibri Light" w:hAnsi="Calibri Light" w:cs="Calibri Light"/>
          <w:color w:val="000000" w:themeColor="text1"/>
          <w:sz w:val="22"/>
          <w:szCs w:val="22"/>
        </w:rPr>
        <w:t xml:space="preserve"> e.g., riders lower on the leaderboard try to boost their output;</w:t>
      </w:r>
      <w:r w:rsidR="00F67C9A" w:rsidRPr="007A391E">
        <w:rPr>
          <w:rFonts w:ascii="Calibri Light" w:hAnsi="Calibri Light" w:cs="Calibri Light"/>
          <w:noProof/>
          <w:color w:val="000000" w:themeColor="text1"/>
          <w:sz w:val="22"/>
          <w:szCs w:val="22"/>
        </w:rPr>
        <w:t xml:space="preserve"> Hohman et al., 2017)</w:t>
      </w:r>
      <w:r w:rsidR="00F67C9A" w:rsidRPr="007A391E">
        <w:rPr>
          <w:rFonts w:ascii="Calibri Light" w:hAnsi="Calibri Light" w:cs="Calibri Light"/>
          <w:color w:val="000000" w:themeColor="text1"/>
          <w:sz w:val="22"/>
          <w:szCs w:val="22"/>
        </w:rPr>
        <w:fldChar w:fldCharType="end"/>
      </w:r>
      <w:r w:rsidR="00F67C9A" w:rsidRPr="007A391E">
        <w:rPr>
          <w:rFonts w:ascii="Calibri Light" w:hAnsi="Calibri Light" w:cs="Calibri Light"/>
          <w:color w:val="000000" w:themeColor="text1"/>
          <w:sz w:val="22"/>
          <w:szCs w:val="22"/>
        </w:rPr>
        <w:t xml:space="preserve">. One participant noted that age influenced their view of an unacceptable leaderboard position, </w:t>
      </w:r>
      <w:r w:rsidRPr="007A391E">
        <w:rPr>
          <w:rFonts w:ascii="Calibri Light" w:hAnsi="Calibri Light" w:cs="Calibri Light"/>
          <w:color w:val="000000" w:themeColor="text1"/>
          <w:sz w:val="22"/>
          <w:szCs w:val="22"/>
        </w:rPr>
        <w:t xml:space="preserve">“I still feel I need to justify my sort of age of position where I am in the ride. But yeah, </w:t>
      </w:r>
      <w:proofErr w:type="gramStart"/>
      <w:r w:rsidRPr="007A391E">
        <w:rPr>
          <w:rFonts w:ascii="Calibri Light" w:hAnsi="Calibri Light" w:cs="Calibri Light"/>
          <w:color w:val="000000" w:themeColor="text1"/>
          <w:sz w:val="22"/>
          <w:szCs w:val="22"/>
        </w:rPr>
        <w:t>definitely would</w:t>
      </w:r>
      <w:proofErr w:type="gramEnd"/>
      <w:r w:rsidRPr="007A391E">
        <w:rPr>
          <w:rFonts w:ascii="Calibri Light" w:hAnsi="Calibri Light" w:cs="Calibri Light"/>
          <w:color w:val="000000" w:themeColor="text1"/>
          <w:sz w:val="22"/>
          <w:szCs w:val="22"/>
        </w:rPr>
        <w:t xml:space="preserve"> be unhappy at the bottom” </w:t>
      </w:r>
      <w:r w:rsidR="00D1160F"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P4 – </w:t>
      </w:r>
      <w:r w:rsidR="00B158A9" w:rsidRPr="007A391E">
        <w:rPr>
          <w:rFonts w:ascii="Calibri Light" w:hAnsi="Calibri Light" w:cs="Calibri Light"/>
          <w:color w:val="000000" w:themeColor="text1"/>
          <w:sz w:val="22"/>
          <w:szCs w:val="22"/>
        </w:rPr>
        <w:t xml:space="preserve">Int </w:t>
      </w:r>
      <w:r w:rsidRPr="007A391E">
        <w:rPr>
          <w:rFonts w:ascii="Calibri Light" w:hAnsi="Calibri Light" w:cs="Calibri Light"/>
          <w:color w:val="000000" w:themeColor="text1"/>
          <w:sz w:val="22"/>
          <w:szCs w:val="22"/>
        </w:rPr>
        <w:t>2</w:t>
      </w:r>
      <w:r w:rsidR="00D1160F" w:rsidRPr="007A391E">
        <w:rPr>
          <w:rFonts w:ascii="Calibri Light" w:hAnsi="Calibri Light" w:cs="Calibri Light"/>
          <w:color w:val="000000" w:themeColor="text1"/>
          <w:sz w:val="22"/>
          <w:szCs w:val="22"/>
        </w:rPr>
        <w:t>)</w:t>
      </w:r>
      <w:r w:rsidR="002F06CB" w:rsidRPr="007A391E">
        <w:rPr>
          <w:rFonts w:ascii="Calibri Light" w:hAnsi="Calibri Light" w:cs="Calibri Light"/>
          <w:color w:val="000000" w:themeColor="text1"/>
          <w:sz w:val="22"/>
          <w:szCs w:val="22"/>
        </w:rPr>
        <w:t xml:space="preserve">. </w:t>
      </w:r>
      <w:r w:rsidR="00F67C9A" w:rsidRPr="007A391E">
        <w:rPr>
          <w:rFonts w:ascii="Calibri Light" w:hAnsi="Calibri Light" w:cs="Calibri Light"/>
          <w:color w:val="000000" w:themeColor="text1"/>
          <w:sz w:val="22"/>
          <w:szCs w:val="22"/>
        </w:rPr>
        <w:t>Participants evaluated their leaderboard position relative to the size of the field</w:t>
      </w:r>
      <w:r w:rsidR="00D94176" w:rsidRPr="007A391E">
        <w:rPr>
          <w:rFonts w:ascii="Calibri Light" w:hAnsi="Calibri Light" w:cs="Calibri Light"/>
          <w:color w:val="000000" w:themeColor="text1"/>
          <w:sz w:val="22"/>
          <w:szCs w:val="22"/>
        </w:rPr>
        <w:t>, with competition on Peloton becoming a socially mediated activity that affirms group membership and belonging.</w:t>
      </w:r>
      <w:hyperlink r:id="rId9" w:tgtFrame="_blank" w:history="1"/>
      <w:r w:rsidR="00F67C9A" w:rsidRPr="007A391E">
        <w:rPr>
          <w:rFonts w:ascii="Calibri Light" w:hAnsi="Calibri Light" w:cs="Calibri Light"/>
          <w:color w:val="000000" w:themeColor="text1"/>
          <w:sz w:val="22"/>
          <w:szCs w:val="22"/>
        </w:rPr>
        <w:t xml:space="preserve"> </w:t>
      </w:r>
      <w:r w:rsidR="00EC4972" w:rsidRPr="007A391E">
        <w:rPr>
          <w:rFonts w:ascii="Calibri Light" w:hAnsi="Calibri Light" w:cs="Calibri Light"/>
          <w:color w:val="000000" w:themeColor="text1"/>
          <w:sz w:val="22"/>
          <w:szCs w:val="22"/>
        </w:rPr>
        <w:t xml:space="preserve">The </w:t>
      </w:r>
      <w:r w:rsidR="00D673D7" w:rsidRPr="007A391E">
        <w:rPr>
          <w:rFonts w:ascii="Calibri Light" w:hAnsi="Calibri Light" w:cs="Calibri Light"/>
          <w:color w:val="000000" w:themeColor="text1"/>
          <w:sz w:val="22"/>
          <w:szCs w:val="22"/>
        </w:rPr>
        <w:t>live community</w:t>
      </w:r>
      <w:r w:rsidR="00EC4972" w:rsidRPr="007A391E">
        <w:rPr>
          <w:rFonts w:ascii="Calibri Light" w:hAnsi="Calibri Light" w:cs="Calibri Light"/>
          <w:color w:val="000000" w:themeColor="text1"/>
          <w:sz w:val="22"/>
          <w:szCs w:val="22"/>
        </w:rPr>
        <w:t xml:space="preserve"> leaderboard visibility prompted riders to set targets for an ‘acceptable’ final rank aligned with their competitive identity, as one participant said shared</w:t>
      </w:r>
      <w:r w:rsidR="00D470FC" w:rsidRPr="007A391E">
        <w:rPr>
          <w:rFonts w:ascii="Calibri Light" w:hAnsi="Calibri Light" w:cs="Calibri Light"/>
          <w:color w:val="000000" w:themeColor="text1"/>
          <w:sz w:val="22"/>
          <w:szCs w:val="22"/>
        </w:rPr>
        <w:t>, “</w:t>
      </w:r>
      <w:r w:rsidRPr="007A391E">
        <w:rPr>
          <w:rFonts w:ascii="Calibri Light" w:hAnsi="Calibri Light" w:cs="Calibri Light"/>
          <w:color w:val="000000" w:themeColor="text1"/>
          <w:sz w:val="22"/>
          <w:szCs w:val="22"/>
        </w:rPr>
        <w:t>if you are live with 20,000 riders, I would expect to come somewhere between 7,000 and 5,000 when I finished</w:t>
      </w:r>
      <w:r w:rsidR="00D470FC"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the top third </w:t>
      </w:r>
      <w:r w:rsidR="00D470FC" w:rsidRPr="007A391E">
        <w:rPr>
          <w:rFonts w:ascii="Calibri Light" w:hAnsi="Calibri Light" w:cs="Calibri Light"/>
          <w:color w:val="000000" w:themeColor="text1"/>
          <w:sz w:val="22"/>
          <w:szCs w:val="22"/>
        </w:rPr>
        <w:t>or</w:t>
      </w:r>
      <w:r w:rsidRPr="007A391E">
        <w:rPr>
          <w:rFonts w:ascii="Calibri Light" w:hAnsi="Calibri Light" w:cs="Calibri Light"/>
          <w:color w:val="000000" w:themeColor="text1"/>
          <w:sz w:val="22"/>
          <w:szCs w:val="22"/>
        </w:rPr>
        <w:t xml:space="preserve"> top quarter</w:t>
      </w:r>
      <w:r w:rsidR="00D470FC"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as long as I finish in that, it doesn't really matter</w:t>
      </w:r>
      <w:r w:rsidR="00D470FC" w:rsidRPr="007A391E">
        <w:rPr>
          <w:rFonts w:ascii="Calibri Light" w:hAnsi="Calibri Light" w:cs="Calibri Light"/>
          <w:color w:val="000000" w:themeColor="text1"/>
          <w:sz w:val="22"/>
          <w:szCs w:val="22"/>
        </w:rPr>
        <w:t xml:space="preserve">”  </w:t>
      </w:r>
      <w:r w:rsidR="00DD04C0" w:rsidRPr="007A391E">
        <w:rPr>
          <w:rFonts w:ascii="Calibri Light" w:hAnsi="Calibri Light" w:cs="Calibri Light"/>
          <w:color w:val="000000" w:themeColor="text1"/>
          <w:sz w:val="22"/>
          <w:szCs w:val="22"/>
        </w:rPr>
        <w:t>(</w:t>
      </w:r>
      <w:r w:rsidR="00D470FC" w:rsidRPr="007A391E">
        <w:rPr>
          <w:rFonts w:ascii="Calibri Light" w:hAnsi="Calibri Light" w:cs="Calibri Light"/>
          <w:color w:val="000000" w:themeColor="text1"/>
          <w:sz w:val="22"/>
          <w:szCs w:val="22"/>
        </w:rPr>
        <w:t>P11</w:t>
      </w:r>
      <w:r w:rsidR="00CE1804" w:rsidRPr="007A391E">
        <w:rPr>
          <w:rFonts w:ascii="Calibri Light" w:hAnsi="Calibri Light" w:cs="Calibri Light"/>
          <w:color w:val="000000" w:themeColor="text1"/>
          <w:sz w:val="22"/>
          <w:szCs w:val="22"/>
        </w:rPr>
        <w:t xml:space="preserve">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nt</w:t>
      </w:r>
      <w:r w:rsidR="00D470FC" w:rsidRPr="007A391E">
        <w:rPr>
          <w:rFonts w:ascii="Calibri Light" w:hAnsi="Calibri Light" w:cs="Calibri Light"/>
          <w:color w:val="000000" w:themeColor="text1"/>
          <w:sz w:val="22"/>
          <w:szCs w:val="22"/>
        </w:rPr>
        <w:t xml:space="preserve"> 2</w:t>
      </w:r>
      <w:r w:rsidR="00DD04C0" w:rsidRPr="007A391E">
        <w:rPr>
          <w:rFonts w:ascii="Calibri Light" w:hAnsi="Calibri Light" w:cs="Calibri Light"/>
          <w:color w:val="000000" w:themeColor="text1"/>
          <w:sz w:val="22"/>
          <w:szCs w:val="22"/>
        </w:rPr>
        <w:t>)</w:t>
      </w:r>
      <w:r w:rsidR="00E217E0" w:rsidRPr="007A391E">
        <w:rPr>
          <w:rFonts w:ascii="Calibri Light" w:hAnsi="Calibri Light" w:cs="Calibri Light"/>
          <w:color w:val="000000" w:themeColor="text1"/>
          <w:sz w:val="22"/>
          <w:szCs w:val="22"/>
        </w:rPr>
        <w:t>.</w:t>
      </w:r>
    </w:p>
    <w:p w14:paraId="72E25AEB" w14:textId="665BD912" w:rsidR="00F67C9A" w:rsidRPr="007A391E" w:rsidRDefault="00F67C9A"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Live rides can have thousands of participants with a live instructor, while encore rides </w:t>
      </w:r>
      <w:r w:rsidR="00E3649F" w:rsidRPr="007A391E">
        <w:rPr>
          <w:rFonts w:ascii="Calibri Light" w:hAnsi="Calibri Light" w:cs="Calibri Light"/>
          <w:color w:val="000000" w:themeColor="text1"/>
          <w:sz w:val="22"/>
          <w:szCs w:val="22"/>
        </w:rPr>
        <w:t xml:space="preserve">(e.g., </w:t>
      </w:r>
      <w:proofErr w:type="gramStart"/>
      <w:r w:rsidR="00E3649F" w:rsidRPr="007A391E">
        <w:rPr>
          <w:rFonts w:ascii="Calibri Light" w:hAnsi="Calibri Light" w:cs="Calibri Light"/>
          <w:color w:val="000000" w:themeColor="text1"/>
          <w:sz w:val="22"/>
          <w:szCs w:val="22"/>
        </w:rPr>
        <w:t>on-demand</w:t>
      </w:r>
      <w:proofErr w:type="gramEnd"/>
      <w:r w:rsidR="00E3649F" w:rsidRPr="007A391E">
        <w:rPr>
          <w:rFonts w:ascii="Calibri Light" w:hAnsi="Calibri Light" w:cs="Calibri Light"/>
          <w:color w:val="000000" w:themeColor="text1"/>
          <w:sz w:val="22"/>
          <w:szCs w:val="22"/>
        </w:rPr>
        <w:t xml:space="preserve"> rather than live) </w:t>
      </w:r>
      <w:r w:rsidRPr="007A391E">
        <w:rPr>
          <w:rFonts w:ascii="Calibri Light" w:hAnsi="Calibri Light" w:cs="Calibri Light"/>
          <w:color w:val="000000" w:themeColor="text1"/>
          <w:sz w:val="22"/>
          <w:szCs w:val="22"/>
        </w:rPr>
        <w:t xml:space="preserve">feature smaller groups and a recorded instructor. One participant noted that the leaderboard position is more motivating in the smaller encore ride groups, </w:t>
      </w:r>
    </w:p>
    <w:p w14:paraId="58188008" w14:textId="3DCD6060"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I was middling like I say, </w:t>
      </w:r>
      <w:r w:rsidR="00F65566" w:rsidRPr="007A391E">
        <w:rPr>
          <w:rFonts w:ascii="Calibri Light" w:hAnsi="Calibri Light" w:cs="Calibri Light"/>
          <w:color w:val="000000" w:themeColor="text1"/>
          <w:sz w:val="22"/>
          <w:szCs w:val="22"/>
        </w:rPr>
        <w:t xml:space="preserve">I </w:t>
      </w:r>
      <w:r w:rsidRPr="007A391E">
        <w:rPr>
          <w:rFonts w:ascii="Calibri Light" w:hAnsi="Calibri Light" w:cs="Calibri Light"/>
          <w:color w:val="000000" w:themeColor="text1"/>
          <w:sz w:val="22"/>
          <w:szCs w:val="22"/>
        </w:rPr>
        <w:t>looked up the leaderboard middling would've been okay, I'</w:t>
      </w:r>
      <w:r w:rsidR="00F65566" w:rsidRPr="007A391E">
        <w:rPr>
          <w:rFonts w:ascii="Calibri Light" w:hAnsi="Calibri Light" w:cs="Calibri Light"/>
          <w:color w:val="000000" w:themeColor="text1"/>
          <w:sz w:val="22"/>
          <w:szCs w:val="22"/>
        </w:rPr>
        <w:t>d have</w:t>
      </w:r>
      <w:r w:rsidRPr="007A391E">
        <w:rPr>
          <w:rFonts w:ascii="Calibri Light" w:hAnsi="Calibri Light" w:cs="Calibri Light"/>
          <w:color w:val="000000" w:themeColor="text1"/>
          <w:sz w:val="22"/>
          <w:szCs w:val="22"/>
        </w:rPr>
        <w:t xml:space="preserve"> come fourth or fifth. I'm happy with. That's fine. </w:t>
      </w:r>
      <w:r w:rsidR="00F65566" w:rsidRPr="007A391E">
        <w:rPr>
          <w:rFonts w:ascii="Calibri Light" w:hAnsi="Calibri Light" w:cs="Calibri Light"/>
          <w:color w:val="000000" w:themeColor="text1"/>
          <w:sz w:val="22"/>
          <w:szCs w:val="22"/>
        </w:rPr>
        <w:t>But I l</w:t>
      </w:r>
      <w:r w:rsidRPr="007A391E">
        <w:rPr>
          <w:rFonts w:ascii="Calibri Light" w:hAnsi="Calibri Light" w:cs="Calibri Light"/>
          <w:color w:val="000000" w:themeColor="text1"/>
          <w:sz w:val="22"/>
          <w:szCs w:val="22"/>
        </w:rPr>
        <w:t xml:space="preserve">ooked up the leaderboard and thought 15th, and it was like, What? No way. I'm not having this, I'm better than this </w:t>
      </w:r>
      <w:r w:rsidR="00D1160F"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P8 – diary</w:t>
      </w:r>
      <w:r w:rsidR="00D1160F"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74F4347C" w14:textId="54B0E4C9" w:rsidR="00F67C9A" w:rsidRPr="007A391E" w:rsidRDefault="00F67C9A" w:rsidP="005254CA">
      <w:pPr>
        <w:pStyle w:val="my-0"/>
        <w:spacing w:beforeLines="20" w:before="48" w:beforeAutospacing="0" w:afterLines="20" w:after="48" w:afterAutospacing="0"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Participants used the leaderboard to choose competitors and express their competitive identity. One participant described the leaderboard as a symbol of competition, </w:t>
      </w:r>
      <w:r w:rsidR="001337B5" w:rsidRPr="007A391E">
        <w:rPr>
          <w:rFonts w:ascii="Calibri Light" w:hAnsi="Calibri Light" w:cs="Calibri Light"/>
          <w:color w:val="000000" w:themeColor="text1"/>
          <w:sz w:val="22"/>
          <w:szCs w:val="22"/>
        </w:rPr>
        <w:t xml:space="preserve">"it's so competitive. Yeah. If I see somebody on the leaderboard and I think I'm </w:t>
      </w:r>
      <w:proofErr w:type="spellStart"/>
      <w:r w:rsidR="001337B5" w:rsidRPr="007A391E">
        <w:rPr>
          <w:rFonts w:ascii="Calibri Light" w:hAnsi="Calibri Light" w:cs="Calibri Light"/>
          <w:color w:val="000000" w:themeColor="text1"/>
          <w:sz w:val="22"/>
          <w:szCs w:val="22"/>
        </w:rPr>
        <w:t>gonna</w:t>
      </w:r>
      <w:proofErr w:type="spellEnd"/>
      <w:r w:rsidR="001337B5" w:rsidRPr="007A391E">
        <w:rPr>
          <w:rFonts w:ascii="Calibri Light" w:hAnsi="Calibri Light" w:cs="Calibri Light"/>
          <w:color w:val="000000" w:themeColor="text1"/>
          <w:sz w:val="22"/>
          <w:szCs w:val="22"/>
        </w:rPr>
        <w:t xml:space="preserve"> </w:t>
      </w:r>
      <w:proofErr w:type="gramStart"/>
      <w:r w:rsidR="001337B5" w:rsidRPr="007A391E">
        <w:rPr>
          <w:rFonts w:ascii="Calibri Light" w:hAnsi="Calibri Light" w:cs="Calibri Light"/>
          <w:color w:val="000000" w:themeColor="text1"/>
          <w:sz w:val="22"/>
          <w:szCs w:val="22"/>
        </w:rPr>
        <w:t>beat</w:t>
      </w:r>
      <w:proofErr w:type="gramEnd"/>
      <w:r w:rsidR="001337B5" w:rsidRPr="007A391E">
        <w:rPr>
          <w:rFonts w:ascii="Calibri Light" w:hAnsi="Calibri Light" w:cs="Calibri Light"/>
          <w:color w:val="000000" w:themeColor="text1"/>
          <w:sz w:val="22"/>
          <w:szCs w:val="22"/>
        </w:rPr>
        <w:t xml:space="preserve"> you today” </w:t>
      </w:r>
      <w:r w:rsidR="00D1160F" w:rsidRPr="007A391E">
        <w:rPr>
          <w:rFonts w:ascii="Calibri Light" w:hAnsi="Calibri Light" w:cs="Calibri Light"/>
          <w:color w:val="000000" w:themeColor="text1"/>
          <w:sz w:val="22"/>
          <w:szCs w:val="22"/>
        </w:rPr>
        <w:t>(</w:t>
      </w:r>
      <w:r w:rsidR="001337B5" w:rsidRPr="007A391E">
        <w:rPr>
          <w:rFonts w:ascii="Calibri Light" w:hAnsi="Calibri Light" w:cs="Calibri Light"/>
          <w:color w:val="000000" w:themeColor="text1"/>
          <w:sz w:val="22"/>
          <w:szCs w:val="22"/>
        </w:rPr>
        <w:t xml:space="preserve">P10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nt</w:t>
      </w:r>
      <w:r w:rsidR="001337B5" w:rsidRPr="007A391E">
        <w:rPr>
          <w:rFonts w:ascii="Calibri Light" w:hAnsi="Calibri Light" w:cs="Calibri Light"/>
          <w:color w:val="000000" w:themeColor="text1"/>
          <w:sz w:val="22"/>
          <w:szCs w:val="22"/>
        </w:rPr>
        <w:t xml:space="preserve"> 1</w:t>
      </w:r>
      <w:r w:rsidR="00D1160F" w:rsidRPr="007A391E">
        <w:rPr>
          <w:rFonts w:ascii="Calibri Light" w:hAnsi="Calibri Light" w:cs="Calibri Light"/>
          <w:color w:val="000000" w:themeColor="text1"/>
          <w:sz w:val="22"/>
          <w:szCs w:val="22"/>
        </w:rPr>
        <w:t>)</w:t>
      </w:r>
      <w:r w:rsidR="001337B5"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Despite Peloton rides being seen as competitive </w:t>
      </w:r>
      <w:r w:rsidR="00E3649F" w:rsidRPr="007A391E">
        <w:rPr>
          <w:rFonts w:ascii="Calibri Light" w:hAnsi="Calibri Light" w:cs="Calibri Light"/>
          <w:color w:val="000000" w:themeColor="text1"/>
          <w:sz w:val="22"/>
          <w:szCs w:val="22"/>
        </w:rPr>
        <w:t>and having</w:t>
      </w:r>
      <w:r w:rsidRPr="007A391E">
        <w:rPr>
          <w:rFonts w:ascii="Calibri Light" w:hAnsi="Calibri Light" w:cs="Calibri Light"/>
          <w:color w:val="000000" w:themeColor="text1"/>
          <w:sz w:val="22"/>
          <w:szCs w:val="22"/>
        </w:rPr>
        <w:t xml:space="preserve"> limited communication (effort and high fives), participants viewed chasing </w:t>
      </w:r>
      <w:r w:rsidR="00E3649F" w:rsidRPr="007A391E">
        <w:rPr>
          <w:rFonts w:ascii="Calibri Light" w:hAnsi="Calibri Light" w:cs="Calibri Light"/>
          <w:color w:val="000000" w:themeColor="text1"/>
          <w:sz w:val="22"/>
          <w:szCs w:val="22"/>
        </w:rPr>
        <w:t xml:space="preserve">others </w:t>
      </w:r>
      <w:r w:rsidRPr="007A391E">
        <w:rPr>
          <w:rFonts w:ascii="Calibri Light" w:hAnsi="Calibri Light" w:cs="Calibri Light"/>
          <w:color w:val="000000" w:themeColor="text1"/>
          <w:sz w:val="22"/>
          <w:szCs w:val="22"/>
        </w:rPr>
        <w:t xml:space="preserve">on the leaderboard as a source of </w:t>
      </w:r>
      <w:r w:rsidR="00E3649F" w:rsidRPr="007A391E">
        <w:rPr>
          <w:rFonts w:ascii="Calibri Light" w:hAnsi="Calibri Light" w:cs="Calibri Light"/>
          <w:color w:val="000000" w:themeColor="text1"/>
          <w:sz w:val="22"/>
          <w:szCs w:val="22"/>
        </w:rPr>
        <w:t xml:space="preserve">social </w:t>
      </w:r>
      <w:r w:rsidRPr="007A391E">
        <w:rPr>
          <w:rFonts w:ascii="Calibri Light" w:hAnsi="Calibri Light" w:cs="Calibri Light"/>
          <w:color w:val="000000" w:themeColor="text1"/>
          <w:sz w:val="22"/>
          <w:szCs w:val="22"/>
        </w:rPr>
        <w:t>support. Participant 10 later shared a personal example of this</w:t>
      </w:r>
      <w:r w:rsidR="00DD04C0" w:rsidRPr="007A391E">
        <w:rPr>
          <w:rFonts w:ascii="Calibri Light" w:hAnsi="Calibri Light" w:cs="Calibri Light"/>
          <w:color w:val="000000" w:themeColor="text1"/>
          <w:sz w:val="22"/>
          <w:szCs w:val="22"/>
        </w:rPr>
        <w:t xml:space="preserve"> in their diary</w:t>
      </w:r>
      <w:r w:rsidRPr="007A391E">
        <w:rPr>
          <w:rFonts w:ascii="Calibri Light" w:hAnsi="Calibri Light" w:cs="Calibri Light"/>
          <w:color w:val="000000" w:themeColor="text1"/>
          <w:sz w:val="22"/>
          <w:szCs w:val="22"/>
        </w:rPr>
        <w:t>, describing how it made them feel part of a community;</w:t>
      </w:r>
    </w:p>
    <w:p w14:paraId="4AD03EA1" w14:textId="61BEDB41" w:rsidR="001337B5" w:rsidRPr="007A391E" w:rsidRDefault="001337B5" w:rsidP="005254CA">
      <w:pPr>
        <w:pStyle w:val="my-0"/>
        <w:spacing w:beforeLines="20" w:before="48" w:beforeAutospacing="0" w:afterLines="20" w:after="48" w:afterAutospacing="0"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there was a who had no chance </w:t>
      </w:r>
      <w:proofErr w:type="spellStart"/>
      <w:r w:rsidRPr="007A391E">
        <w:rPr>
          <w:rFonts w:ascii="Calibri Light" w:hAnsi="Calibri Light" w:cs="Calibri Light"/>
          <w:color w:val="000000" w:themeColor="text1"/>
          <w:sz w:val="22"/>
          <w:szCs w:val="22"/>
        </w:rPr>
        <w:t>cuz</w:t>
      </w:r>
      <w:proofErr w:type="spellEnd"/>
      <w:r w:rsidRPr="007A391E">
        <w:rPr>
          <w:rFonts w:ascii="Calibri Light" w:hAnsi="Calibri Light" w:cs="Calibri Light"/>
          <w:color w:val="000000" w:themeColor="text1"/>
          <w:sz w:val="22"/>
          <w:szCs w:val="22"/>
        </w:rPr>
        <w:t xml:space="preserve"> I was </w:t>
      </w:r>
      <w:proofErr w:type="spellStart"/>
      <w:r w:rsidRPr="007A391E">
        <w:rPr>
          <w:rFonts w:ascii="Calibri Light" w:hAnsi="Calibri Light" w:cs="Calibri Light"/>
          <w:color w:val="000000" w:themeColor="text1"/>
          <w:sz w:val="22"/>
          <w:szCs w:val="22"/>
        </w:rPr>
        <w:t>gonna</w:t>
      </w:r>
      <w:proofErr w:type="spellEnd"/>
      <w:r w:rsidRPr="007A391E">
        <w:rPr>
          <w:rFonts w:ascii="Calibri Light" w:hAnsi="Calibri Light" w:cs="Calibri Light"/>
          <w:color w:val="000000" w:themeColor="text1"/>
          <w:sz w:val="22"/>
          <w:szCs w:val="22"/>
        </w:rPr>
        <w:t xml:space="preserve"> beat them there no matter what […] I was chasing a guy on the leaderboard. We finished within 10 points of each other, but it </w:t>
      </w:r>
      <w:proofErr w:type="gramStart"/>
      <w:r w:rsidRPr="007A391E">
        <w:rPr>
          <w:rFonts w:ascii="Calibri Light" w:hAnsi="Calibri Light" w:cs="Calibri Light"/>
          <w:color w:val="000000" w:themeColor="text1"/>
          <w:sz w:val="22"/>
          <w:szCs w:val="22"/>
        </w:rPr>
        <w:t xml:space="preserve">definitely </w:t>
      </w:r>
      <w:r w:rsidRPr="007A391E">
        <w:rPr>
          <w:rFonts w:ascii="Calibri Light" w:hAnsi="Calibri Light" w:cs="Calibri Light"/>
          <w:color w:val="000000" w:themeColor="text1"/>
          <w:sz w:val="22"/>
          <w:szCs w:val="22"/>
        </w:rPr>
        <w:lastRenderedPageBreak/>
        <w:t>spurred</w:t>
      </w:r>
      <w:proofErr w:type="gramEnd"/>
      <w:r w:rsidRPr="007A391E">
        <w:rPr>
          <w:rFonts w:ascii="Calibri Light" w:hAnsi="Calibri Light" w:cs="Calibri Light"/>
          <w:color w:val="000000" w:themeColor="text1"/>
          <w:sz w:val="22"/>
          <w:szCs w:val="22"/>
        </w:rPr>
        <w:t xml:space="preserve"> me on and made me work hard. </w:t>
      </w:r>
      <w:proofErr w:type="gramStart"/>
      <w:r w:rsidRPr="007A391E">
        <w:rPr>
          <w:rFonts w:ascii="Calibri Light" w:hAnsi="Calibri Light" w:cs="Calibri Light"/>
          <w:color w:val="000000" w:themeColor="text1"/>
          <w:sz w:val="22"/>
          <w:szCs w:val="22"/>
        </w:rPr>
        <w:t>Plus</w:t>
      </w:r>
      <w:proofErr w:type="gramEnd"/>
      <w:r w:rsidRPr="007A391E">
        <w:rPr>
          <w:rFonts w:ascii="Calibri Light" w:hAnsi="Calibri Light" w:cs="Calibri Light"/>
          <w:color w:val="000000" w:themeColor="text1"/>
          <w:sz w:val="22"/>
          <w:szCs w:val="22"/>
        </w:rPr>
        <w:t xml:space="preserve"> everyone was being friendly and nice, so I felt part of a large community. I’m going to be buzzing all night now. </w:t>
      </w:r>
    </w:p>
    <w:p w14:paraId="393F6934" w14:textId="3D5F8F56" w:rsidR="002F06CB" w:rsidRPr="007A391E" w:rsidRDefault="00F67C9A"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 leaderboard </w:t>
      </w:r>
      <w:r w:rsidR="001D0B61" w:rsidRPr="007A391E">
        <w:rPr>
          <w:rFonts w:ascii="Calibri Light" w:hAnsi="Calibri Light" w:cs="Calibri Light"/>
          <w:color w:val="000000" w:themeColor="text1"/>
          <w:sz w:val="22"/>
          <w:szCs w:val="22"/>
        </w:rPr>
        <w:t>symbolizes</w:t>
      </w:r>
      <w:r w:rsidRPr="007A391E">
        <w:rPr>
          <w:rFonts w:ascii="Calibri Light" w:hAnsi="Calibri Light" w:cs="Calibri Light"/>
          <w:color w:val="000000" w:themeColor="text1"/>
          <w:sz w:val="22"/>
          <w:szCs w:val="22"/>
        </w:rPr>
        <w:t xml:space="preserve"> deductive top-down norms, fostering a competitive group identity </w:t>
      </w:r>
      <w:bookmarkStart w:id="4" w:name="_Hlk224650666"/>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{"citationID":"8jgry4pk","properties":{"formattedCitation":"(Postmes et al., 2005)","plainCitation":"(Postmes et al., 2005)","dontUpdate":true,"noteIndex":0},"citationItems":[{"id":1070,"uris":["http://zotero.org/users/11296975/items/45Q2NWJQ"],"itemData":{"id":1070,"type":"article-journal","abstract":"A distinction between forms of social identity formation in small interactive groups is investigated. In groups in which a common identity is available or given, norms for individual behavior may be deduced from group properties (deductive identity). In groups in which interpersonal relations are central, a group identity may also be induced from individual group members' contributions, making individuality and individual distinctiveness a defining feature of the group (inductive identity). Two studies examined the prediction that depersonalization produced by anonymity has opposite effects for groups in which social identity has been induced or deduced. Results confirmed the prediction that depersonalization increases social influence in groups whose identity was more deductive. In contrast, depersonalization decreases social influence in inductive identity groups. Implications for the role of social identity in small groups are discussed. (PsycINFO Database Record (c) 2016 APA, all rights reserved)","container-title":"Journal of Personality and Social Psychology","DOI":"10.1037/0022-3514.89.5.747","ISSN":"1939-1315","issue":"5","note":"publisher-place: US","page":"747-763","publisher":"American Psychological Association","source":"APA PsycNet","title":"Individuality and Social Influence in Groups: Inductive and Deductive Routes to Group Identity","title-short":"Individuality and Social Influence in Groups","volume":"89","author":[{"family":"Postmes","given":"Tom"},{"family":"Spears","given":"Russell"},{"family":"Lee","given":"Antonia T."},{"family":"Novak","given":"Rosemary J."}],"issued":{"date-parts":[["2005"]]}}}],"schema":"https://github.com/citation-style-language/schema/raw/master/csl-citation.json"}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(Postmes</w:t>
      </w:r>
      <w:r w:rsidR="00D600F9" w:rsidRPr="007A391E">
        <w:rPr>
          <w:rFonts w:ascii="Calibri Light" w:hAnsi="Calibri Light" w:cs="Calibri Light"/>
          <w:noProof/>
          <w:color w:val="000000" w:themeColor="text1"/>
          <w:sz w:val="22"/>
          <w:szCs w:val="22"/>
        </w:rPr>
        <w:t>, Spears,</w:t>
      </w:r>
      <w:r w:rsidRPr="007A391E">
        <w:rPr>
          <w:rFonts w:ascii="Calibri Light" w:hAnsi="Calibri Light" w:cs="Calibri Light"/>
          <w:noProof/>
          <w:color w:val="000000" w:themeColor="text1"/>
          <w:sz w:val="22"/>
          <w:szCs w:val="22"/>
        </w:rPr>
        <w:t xml:space="preserve"> et al., 2005)</w:t>
      </w:r>
      <w:r w:rsidRPr="007A391E">
        <w:rPr>
          <w:rFonts w:ascii="Calibri Light" w:hAnsi="Calibri Light" w:cs="Calibri Light"/>
          <w:color w:val="000000" w:themeColor="text1"/>
          <w:sz w:val="22"/>
          <w:szCs w:val="22"/>
        </w:rPr>
        <w:fldChar w:fldCharType="end"/>
      </w:r>
      <w:r w:rsidR="00BC67E3" w:rsidRPr="007A391E">
        <w:rPr>
          <w:rFonts w:ascii="Calibri Light" w:hAnsi="Calibri Light" w:cs="Calibri Light"/>
          <w:color w:val="000000" w:themeColor="text1"/>
          <w:sz w:val="22"/>
          <w:szCs w:val="22"/>
        </w:rPr>
        <w:t xml:space="preserve">, </w:t>
      </w:r>
      <w:bookmarkEnd w:id="4"/>
      <w:r w:rsidR="00BC67E3" w:rsidRPr="007A391E">
        <w:rPr>
          <w:rFonts w:ascii="Calibri Light" w:hAnsi="Calibri Light" w:cs="Calibri Light"/>
          <w:color w:val="000000" w:themeColor="text1"/>
          <w:sz w:val="22"/>
          <w:szCs w:val="22"/>
        </w:rPr>
        <w:t>while c</w:t>
      </w:r>
      <w:r w:rsidRPr="007A391E">
        <w:rPr>
          <w:rFonts w:ascii="Calibri Light" w:hAnsi="Calibri Light" w:cs="Calibri Light"/>
          <w:color w:val="000000" w:themeColor="text1"/>
          <w:sz w:val="22"/>
          <w:szCs w:val="22"/>
        </w:rPr>
        <w:t xml:space="preserve">ommunity support is </w:t>
      </w:r>
      <w:r w:rsidR="00BC67E3" w:rsidRPr="007A391E">
        <w:rPr>
          <w:rFonts w:ascii="Calibri Light" w:hAnsi="Calibri Light" w:cs="Calibri Light"/>
          <w:color w:val="000000" w:themeColor="text1"/>
          <w:sz w:val="22"/>
          <w:szCs w:val="22"/>
        </w:rPr>
        <w:t>demonstrated</w:t>
      </w:r>
      <w:r w:rsidRPr="007A391E">
        <w:rPr>
          <w:rFonts w:ascii="Calibri Light" w:hAnsi="Calibri Light" w:cs="Calibri Light"/>
          <w:color w:val="000000" w:themeColor="text1"/>
          <w:sz w:val="22"/>
          <w:szCs w:val="22"/>
        </w:rPr>
        <w:t xml:space="preserve"> through encouragement, </w:t>
      </w:r>
      <w:r w:rsidR="00BC67E3" w:rsidRPr="007A391E">
        <w:rPr>
          <w:rFonts w:ascii="Calibri Light" w:hAnsi="Calibri Light" w:cs="Calibri Light"/>
          <w:color w:val="000000" w:themeColor="text1"/>
          <w:sz w:val="22"/>
          <w:szCs w:val="22"/>
        </w:rPr>
        <w:t>such as</w:t>
      </w:r>
      <w:r w:rsidRPr="007A391E">
        <w:rPr>
          <w:rFonts w:ascii="Calibri Light" w:hAnsi="Calibri Light" w:cs="Calibri Light"/>
          <w:color w:val="000000" w:themeColor="text1"/>
          <w:sz w:val="22"/>
          <w:szCs w:val="22"/>
        </w:rPr>
        <w:t xml:space="preserve"> high-fives</w:t>
      </w:r>
      <w:r w:rsidR="00BC67E3" w:rsidRPr="007A391E">
        <w:rPr>
          <w:rFonts w:ascii="Calibri Light" w:hAnsi="Calibri Light" w:cs="Calibri Light"/>
          <w:color w:val="000000" w:themeColor="text1"/>
          <w:sz w:val="22"/>
          <w:szCs w:val="22"/>
        </w:rPr>
        <w:t>, and a competitive spirit</w:t>
      </w:r>
      <w:r w:rsidRPr="007A391E">
        <w:rPr>
          <w:rFonts w:ascii="Calibri Light" w:hAnsi="Calibri Light" w:cs="Calibri Light"/>
          <w:color w:val="000000" w:themeColor="text1"/>
          <w:sz w:val="22"/>
          <w:szCs w:val="22"/>
        </w:rPr>
        <w:t xml:space="preserve">. </w:t>
      </w:r>
      <w:r w:rsidR="00BC67E3" w:rsidRPr="007A391E">
        <w:rPr>
          <w:rFonts w:ascii="Calibri Light" w:hAnsi="Calibri Light" w:cs="Calibri Light"/>
          <w:color w:val="000000" w:themeColor="text1"/>
          <w:sz w:val="22"/>
          <w:szCs w:val="22"/>
        </w:rPr>
        <w:t>The</w:t>
      </w:r>
      <w:r w:rsidRPr="007A391E">
        <w:rPr>
          <w:rFonts w:ascii="Calibri Light" w:hAnsi="Calibri Light" w:cs="Calibri Light"/>
          <w:color w:val="000000" w:themeColor="text1"/>
          <w:sz w:val="22"/>
          <w:szCs w:val="22"/>
        </w:rPr>
        <w:t xml:space="preserve"> </w:t>
      </w:r>
      <w:r w:rsidR="00D673D7" w:rsidRPr="007A391E">
        <w:rPr>
          <w:rFonts w:ascii="Calibri Light" w:hAnsi="Calibri Light" w:cs="Calibri Light"/>
          <w:color w:val="000000" w:themeColor="text1"/>
          <w:sz w:val="22"/>
          <w:szCs w:val="22"/>
        </w:rPr>
        <w:t>community</w:t>
      </w:r>
      <w:r w:rsidRPr="007A391E">
        <w:rPr>
          <w:rFonts w:ascii="Calibri Light" w:hAnsi="Calibri Light" w:cs="Calibri Light"/>
          <w:color w:val="000000" w:themeColor="text1"/>
          <w:sz w:val="22"/>
          <w:szCs w:val="22"/>
        </w:rPr>
        <w:t xml:space="preserve"> </w:t>
      </w:r>
      <w:r w:rsidR="00BC67E3" w:rsidRPr="007A391E">
        <w:rPr>
          <w:rFonts w:ascii="Calibri Light" w:hAnsi="Calibri Light" w:cs="Calibri Light"/>
          <w:color w:val="000000" w:themeColor="text1"/>
          <w:sz w:val="22"/>
          <w:szCs w:val="22"/>
        </w:rPr>
        <w:t>leaderboard</w:t>
      </w:r>
      <w:r w:rsidRPr="007A391E">
        <w:rPr>
          <w:rFonts w:ascii="Calibri Light" w:hAnsi="Calibri Light" w:cs="Calibri Light"/>
          <w:color w:val="000000" w:themeColor="text1"/>
          <w:sz w:val="22"/>
          <w:szCs w:val="22"/>
        </w:rPr>
        <w:t xml:space="preserve"> affirms </w:t>
      </w:r>
      <w:r w:rsidR="00BC67E3" w:rsidRPr="007A391E">
        <w:rPr>
          <w:rFonts w:ascii="Calibri Light" w:hAnsi="Calibri Light" w:cs="Calibri Light"/>
          <w:color w:val="000000" w:themeColor="text1"/>
          <w:sz w:val="22"/>
          <w:szCs w:val="22"/>
        </w:rPr>
        <w:t>everyone</w:t>
      </w:r>
      <w:r w:rsidR="001D0B61" w:rsidRPr="007A391E">
        <w:rPr>
          <w:rFonts w:ascii="Calibri Light" w:hAnsi="Calibri Light" w:cs="Calibri Light"/>
          <w:color w:val="000000" w:themeColor="text1"/>
          <w:sz w:val="22"/>
          <w:szCs w:val="22"/>
        </w:rPr>
        <w:t>’s</w:t>
      </w:r>
      <w:r w:rsidR="00BC67E3"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competitive identity</w:t>
      </w:r>
      <w:r w:rsidR="00DF6E81"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BC67E3" w:rsidRPr="007A391E">
        <w:rPr>
          <w:rFonts w:ascii="Calibri Light" w:hAnsi="Calibri Light" w:cs="Calibri Light"/>
          <w:color w:val="000000" w:themeColor="text1"/>
          <w:sz w:val="22"/>
          <w:szCs w:val="22"/>
        </w:rPr>
        <w:t>however</w:t>
      </w:r>
      <w:r w:rsidR="00DF6E81"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the threshold for being ‘competitive enough’ is flexible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{"citationID":"MFJ0mxTk","properties":{"formattedCitation":"(Ellemers et al., 1988)","plainCitation":"(Ellemers et al., 1988)","noteIndex":0},"citationItems":[{"id":683,"uris":["http://zotero.org/users/11296975/items/LR7CSYJC"],"itemData":{"id":683,"type":"article-journal","abstract":"Two experiments were conducted to investigate some of the factors affecting social identification. In Experiment 1 ingroup identification was measured for subjects who were members of high or low status groups with either permeable or impermeable boundaries, and who received high, average or low ability feedback. The main results are that (1) members of high status groups show more ingroup identification than members of low status groups (2) members of low status groups with permeable boundaries identify less with their group than members of low status groups with impermeable boundaries and (3) in low status groups ingroup identification decreases as group members have higher individual ability. In Experiment 2, in addition to manipulating group status and individual ability, permeability was further differentiated into separate possibilities for upward and downward mobility. The most important results of Experiment 2 are that (1) members of high status groups show more ingroup identification than members of low status groups and (2) group members with high individual ability identify less with their group when upward mobility is possible than when upward mobility is not possible. These results are discussed in relation to social identity theory. Copyright © 1988 John Wiley &amp; Sons, Ltd","container-title":"European Journal of Social Psychology","DOI":"10.1002/ejsp.2420180604","issue":"6","page":"497-513","title":"Social identification and permeability of group boundaries","volume":"18","author":[{"family":"Ellemers","given":"Naomi"},{"family":"Knippenberg","given":"Ad","non-dropping-particle":"van"},{"family":"De Vries","given":"Nanne"},{"family":"Wilke","given":"Henk"}],"issued":{"date-parts":[["1988"]]}}}],"schema":"https://github.com/citation-style-language/schema/raw/master/csl-citation.json"}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(Ellemers et al., 1988)</w:t>
      </w:r>
      <w:r w:rsidRPr="007A391E">
        <w:rPr>
          <w:rFonts w:ascii="Calibri Light" w:hAnsi="Calibri Light" w:cs="Calibri Light"/>
          <w:color w:val="000000" w:themeColor="text1"/>
          <w:sz w:val="22"/>
          <w:szCs w:val="22"/>
        </w:rPr>
        <w:fldChar w:fldCharType="end"/>
      </w:r>
      <w:r w:rsidR="001D0B61" w:rsidRPr="007A391E">
        <w:rPr>
          <w:rFonts w:ascii="Calibri Light" w:hAnsi="Calibri Light" w:cs="Calibri Light"/>
          <w:color w:val="000000" w:themeColor="text1"/>
          <w:sz w:val="22"/>
          <w:szCs w:val="22"/>
        </w:rPr>
        <w:t>,</w:t>
      </w:r>
      <w:r w:rsidR="00BC67E3" w:rsidRPr="007A391E">
        <w:rPr>
          <w:rFonts w:ascii="Calibri Light" w:hAnsi="Calibri Light" w:cs="Calibri Light"/>
          <w:color w:val="000000" w:themeColor="text1"/>
          <w:sz w:val="22"/>
          <w:szCs w:val="22"/>
        </w:rPr>
        <w:t xml:space="preserve"> with some finding that an </w:t>
      </w:r>
      <w:r w:rsidRPr="007A391E">
        <w:rPr>
          <w:rFonts w:ascii="Calibri Light" w:hAnsi="Calibri Light" w:cs="Calibri Light"/>
          <w:color w:val="000000" w:themeColor="text1"/>
          <w:sz w:val="22"/>
          <w:szCs w:val="22"/>
        </w:rPr>
        <w:t xml:space="preserve">unacceptable </w:t>
      </w:r>
      <w:r w:rsidR="00BC67E3" w:rsidRPr="007A391E">
        <w:rPr>
          <w:rFonts w:ascii="Calibri Light" w:hAnsi="Calibri Light" w:cs="Calibri Light"/>
          <w:color w:val="000000" w:themeColor="text1"/>
          <w:sz w:val="22"/>
          <w:szCs w:val="22"/>
        </w:rPr>
        <w:t xml:space="preserve">leaderboard </w:t>
      </w:r>
      <w:r w:rsidRPr="007A391E">
        <w:rPr>
          <w:rFonts w:ascii="Calibri Light" w:hAnsi="Calibri Light" w:cs="Calibri Light"/>
          <w:color w:val="000000" w:themeColor="text1"/>
          <w:sz w:val="22"/>
          <w:szCs w:val="22"/>
        </w:rPr>
        <w:t>position motivates riders to improve.</w:t>
      </w:r>
      <w:r w:rsidR="00144861" w:rsidRPr="007A391E">
        <w:rPr>
          <w:rFonts w:ascii="Calibri Light" w:hAnsi="Calibri Light" w:cs="Calibri Light"/>
          <w:color w:val="000000" w:themeColor="text1"/>
          <w:sz w:val="22"/>
          <w:szCs w:val="22"/>
        </w:rPr>
        <w:t xml:space="preserve"> </w:t>
      </w:r>
      <w:r w:rsidR="004C6B62" w:rsidRPr="007A391E">
        <w:rPr>
          <w:rFonts w:ascii="Calibri Light" w:hAnsi="Calibri Light" w:cs="Calibri Light"/>
          <w:color w:val="000000" w:themeColor="text1"/>
          <w:sz w:val="22"/>
          <w:szCs w:val="22"/>
        </w:rPr>
        <w:t xml:space="preserve">Those feeling peripheral will increase ingroup </w:t>
      </w:r>
      <w:r w:rsidR="001D0B61" w:rsidRPr="007A391E">
        <w:rPr>
          <w:rFonts w:ascii="Calibri Light" w:hAnsi="Calibri Light" w:cs="Calibri Light"/>
          <w:color w:val="000000" w:themeColor="text1"/>
          <w:sz w:val="22"/>
          <w:szCs w:val="22"/>
        </w:rPr>
        <w:t>behaviors</w:t>
      </w:r>
      <w:r w:rsidR="004C6B62" w:rsidRPr="007A391E">
        <w:rPr>
          <w:rFonts w:ascii="Calibri Light" w:hAnsi="Calibri Light" w:cs="Calibri Light"/>
          <w:color w:val="000000" w:themeColor="text1"/>
          <w:sz w:val="22"/>
          <w:szCs w:val="22"/>
        </w:rPr>
        <w:t>, like improving output, using the leaderboard for identity construction</w:t>
      </w:r>
      <w:r w:rsidR="001D0B61" w:rsidRPr="007A391E">
        <w:rPr>
          <w:rFonts w:ascii="Calibri Light" w:hAnsi="Calibri Light" w:cs="Calibri Light"/>
          <w:color w:val="000000" w:themeColor="text1"/>
          <w:sz w:val="22"/>
          <w:szCs w:val="22"/>
        </w:rPr>
        <w:t>,</w:t>
      </w:r>
      <w:r w:rsidR="004C6B62" w:rsidRPr="007A391E">
        <w:rPr>
          <w:rFonts w:ascii="Calibri Light" w:hAnsi="Calibri Light" w:cs="Calibri Light"/>
          <w:color w:val="000000" w:themeColor="text1"/>
          <w:sz w:val="22"/>
          <w:szCs w:val="22"/>
        </w:rPr>
        <w:t xml:space="preserve"> and group belonging through self-</w:t>
      </w:r>
      <w:r w:rsidR="001D0B61" w:rsidRPr="007A391E">
        <w:rPr>
          <w:rFonts w:ascii="Calibri Light" w:hAnsi="Calibri Light" w:cs="Calibri Light"/>
          <w:color w:val="000000" w:themeColor="text1"/>
          <w:sz w:val="22"/>
          <w:szCs w:val="22"/>
        </w:rPr>
        <w:t>categorization</w:t>
      </w:r>
      <w:r w:rsidR="004C6B62" w:rsidRPr="007A391E">
        <w:rPr>
          <w:rFonts w:ascii="Calibri Light" w:hAnsi="Calibri Light" w:cs="Calibri Light"/>
          <w:color w:val="000000" w:themeColor="text1"/>
          <w:sz w:val="22"/>
          <w:szCs w:val="22"/>
        </w:rPr>
        <w:t>.</w:t>
      </w:r>
      <w:hyperlink r:id="rId10" w:tgtFrame="_blank" w:history="1"/>
    </w:p>
    <w:p w14:paraId="158A151B" w14:textId="74B33005" w:rsidR="001337B5" w:rsidRPr="007A391E" w:rsidRDefault="000F2AAA"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b/>
          <w:bCs/>
          <w:color w:val="000000" w:themeColor="text1"/>
          <w:sz w:val="22"/>
          <w:szCs w:val="22"/>
        </w:rPr>
        <w:t xml:space="preserve">Live </w:t>
      </w:r>
      <w:r w:rsidR="00E217E0" w:rsidRPr="007A391E">
        <w:rPr>
          <w:rFonts w:ascii="Calibri Light" w:hAnsi="Calibri Light" w:cs="Calibri Light"/>
          <w:b/>
          <w:bCs/>
          <w:color w:val="000000" w:themeColor="text1"/>
          <w:sz w:val="22"/>
          <w:szCs w:val="22"/>
        </w:rPr>
        <w:t>l</w:t>
      </w:r>
      <w:r w:rsidRPr="007A391E">
        <w:rPr>
          <w:rFonts w:ascii="Calibri Light" w:hAnsi="Calibri Light" w:cs="Calibri Light"/>
          <w:b/>
          <w:bCs/>
          <w:color w:val="000000" w:themeColor="text1"/>
          <w:sz w:val="22"/>
          <w:szCs w:val="22"/>
        </w:rPr>
        <w:t>eadership acknowledgement offers endorsement as an ingroup competitor.</w:t>
      </w:r>
      <w:r w:rsidRPr="007A391E">
        <w:rPr>
          <w:rFonts w:ascii="Calibri Light" w:hAnsi="Calibri Light" w:cs="Calibri Light"/>
          <w:color w:val="000000" w:themeColor="text1"/>
          <w:sz w:val="22"/>
          <w:szCs w:val="22"/>
        </w:rPr>
        <w:t xml:space="preserve"> </w:t>
      </w:r>
      <w:r w:rsidR="00F67C9A" w:rsidRPr="007A391E">
        <w:rPr>
          <w:rFonts w:ascii="Calibri Light" w:hAnsi="Calibri Light" w:cs="Calibri Light"/>
          <w:color w:val="000000" w:themeColor="text1"/>
          <w:sz w:val="22"/>
          <w:szCs w:val="22"/>
        </w:rPr>
        <w:t xml:space="preserve">Peloton classes are led by an instructor who guides the ride and </w:t>
      </w:r>
      <w:r w:rsidR="00580881" w:rsidRPr="007A391E">
        <w:rPr>
          <w:rFonts w:ascii="Calibri Light" w:hAnsi="Calibri Light" w:cs="Calibri Light"/>
          <w:color w:val="000000" w:themeColor="text1"/>
          <w:sz w:val="22"/>
          <w:szCs w:val="22"/>
        </w:rPr>
        <w:t>communicates</w:t>
      </w:r>
      <w:r w:rsidR="00F67C9A" w:rsidRPr="007A391E">
        <w:rPr>
          <w:rFonts w:ascii="Calibri Light" w:hAnsi="Calibri Light" w:cs="Calibri Light"/>
          <w:color w:val="000000" w:themeColor="text1"/>
          <w:sz w:val="22"/>
          <w:szCs w:val="22"/>
        </w:rPr>
        <w:t xml:space="preserve"> c</w:t>
      </w:r>
      <w:r w:rsidR="00580881" w:rsidRPr="007A391E">
        <w:rPr>
          <w:rFonts w:ascii="Calibri Light" w:hAnsi="Calibri Light" w:cs="Calibri Light"/>
          <w:color w:val="000000" w:themeColor="text1"/>
          <w:sz w:val="22"/>
          <w:szCs w:val="22"/>
        </w:rPr>
        <w:t>learly</w:t>
      </w:r>
      <w:r w:rsidR="00F67C9A" w:rsidRPr="007A391E">
        <w:rPr>
          <w:rFonts w:ascii="Calibri Light" w:hAnsi="Calibri Light" w:cs="Calibri Light"/>
          <w:color w:val="000000" w:themeColor="text1"/>
          <w:sz w:val="22"/>
          <w:szCs w:val="22"/>
        </w:rPr>
        <w:t xml:space="preserve"> throughout. Evidence </w:t>
      </w:r>
      <w:r w:rsidR="00E3649F" w:rsidRPr="007A391E">
        <w:rPr>
          <w:rFonts w:ascii="Calibri Light" w:hAnsi="Calibri Light" w:cs="Calibri Light"/>
          <w:color w:val="000000" w:themeColor="text1"/>
          <w:sz w:val="22"/>
          <w:szCs w:val="22"/>
        </w:rPr>
        <w:t xml:space="preserve">here </w:t>
      </w:r>
      <w:r w:rsidR="00F67C9A" w:rsidRPr="007A391E">
        <w:rPr>
          <w:rFonts w:ascii="Calibri Light" w:hAnsi="Calibri Light" w:cs="Calibri Light"/>
          <w:color w:val="000000" w:themeColor="text1"/>
          <w:sz w:val="22"/>
          <w:szCs w:val="22"/>
        </w:rPr>
        <w:t xml:space="preserve">suggests that people with a competitive identity often disregard the instructor, instead focusing on competing with others on the leaderboard. </w:t>
      </w:r>
      <w:r w:rsidR="00331252" w:rsidRPr="007A391E">
        <w:rPr>
          <w:rFonts w:ascii="Calibri Light" w:hAnsi="Calibri Light" w:cs="Calibri Light"/>
          <w:color w:val="000000" w:themeColor="text1"/>
          <w:sz w:val="22"/>
          <w:szCs w:val="22"/>
        </w:rPr>
        <w:t>This complicates a purely deductive view of norms</w:t>
      </w:r>
      <w:r w:rsidR="006B59B5" w:rsidRPr="007A391E">
        <w:rPr>
          <w:rFonts w:ascii="Calibri Light" w:hAnsi="Calibri Light" w:cs="Calibri Light"/>
          <w:color w:val="000000" w:themeColor="text1"/>
          <w:sz w:val="22"/>
          <w:szCs w:val="22"/>
        </w:rPr>
        <w:t>,</w:t>
      </w:r>
      <w:r w:rsidR="00331252" w:rsidRPr="007A391E">
        <w:rPr>
          <w:rFonts w:ascii="Calibri Light" w:hAnsi="Calibri Light" w:cs="Calibri Light"/>
          <w:color w:val="000000" w:themeColor="text1"/>
          <w:sz w:val="22"/>
          <w:szCs w:val="22"/>
        </w:rPr>
        <w:t xml:space="preserve"> as</w:t>
      </w:r>
      <w:r w:rsidR="006B59B5" w:rsidRPr="007A391E">
        <w:rPr>
          <w:rFonts w:ascii="Calibri Light" w:hAnsi="Calibri Light" w:cs="Calibri Light"/>
          <w:color w:val="000000" w:themeColor="text1"/>
          <w:sz w:val="22"/>
          <w:szCs w:val="22"/>
        </w:rPr>
        <w:t xml:space="preserve"> all</w:t>
      </w:r>
      <w:r w:rsidR="00F67C9A" w:rsidRPr="007A391E">
        <w:rPr>
          <w:rFonts w:ascii="Calibri Light" w:hAnsi="Calibri Light" w:cs="Calibri Light"/>
          <w:color w:val="000000" w:themeColor="text1"/>
          <w:sz w:val="22"/>
          <w:szCs w:val="22"/>
        </w:rPr>
        <w:t xml:space="preserve"> participants </w:t>
      </w:r>
      <w:r w:rsidR="001D0B61" w:rsidRPr="007A391E">
        <w:rPr>
          <w:rFonts w:ascii="Calibri Light" w:hAnsi="Calibri Light" w:cs="Calibri Light"/>
          <w:color w:val="000000" w:themeColor="text1"/>
          <w:sz w:val="22"/>
          <w:szCs w:val="22"/>
        </w:rPr>
        <w:t>emphasized</w:t>
      </w:r>
      <w:r w:rsidR="00F67C9A" w:rsidRPr="007A391E">
        <w:rPr>
          <w:rFonts w:ascii="Calibri Light" w:hAnsi="Calibri Light" w:cs="Calibri Light"/>
          <w:color w:val="000000" w:themeColor="text1"/>
          <w:sz w:val="22"/>
          <w:szCs w:val="22"/>
        </w:rPr>
        <w:t xml:space="preserve"> the importance of receiving a shout-out from the instructor for a milestone ride—the higher the milestone number, the greater the emphasis the instructor placed on it, using it as an example for others. One participant noted that the instructor gave them two shout-outs for their achievement,</w:t>
      </w:r>
      <w:r w:rsidR="001337B5" w:rsidRPr="007A391E">
        <w:rPr>
          <w:rFonts w:ascii="Calibri Light" w:hAnsi="Calibri Light" w:cs="Calibri Light"/>
          <w:color w:val="000000" w:themeColor="text1"/>
          <w:sz w:val="22"/>
          <w:szCs w:val="22"/>
        </w:rPr>
        <w:t xml:space="preserve"> “I got the world's best shout-out ever</w:t>
      </w:r>
      <w:r w:rsidR="00FB22C8" w:rsidRPr="007A391E">
        <w:rPr>
          <w:rFonts w:ascii="Calibri Light" w:hAnsi="Calibri Light" w:cs="Calibri Light"/>
          <w:color w:val="000000" w:themeColor="text1"/>
          <w:sz w:val="22"/>
          <w:szCs w:val="22"/>
        </w:rPr>
        <w:t>,</w:t>
      </w:r>
      <w:r w:rsidR="001337B5" w:rsidRPr="007A391E">
        <w:rPr>
          <w:rFonts w:ascii="Calibri Light" w:hAnsi="Calibri Light" w:cs="Calibri Light"/>
          <w:color w:val="000000" w:themeColor="text1"/>
          <w:sz w:val="22"/>
          <w:szCs w:val="22"/>
        </w:rPr>
        <w:t xml:space="preserve"> congratulations on your 1500</w:t>
      </w:r>
      <w:r w:rsidR="00B1442D" w:rsidRPr="007A391E">
        <w:rPr>
          <w:rFonts w:ascii="Calibri Light" w:hAnsi="Calibri Light" w:cs="Calibri Light"/>
          <w:color w:val="000000" w:themeColor="text1"/>
          <w:sz w:val="22"/>
          <w:szCs w:val="22"/>
        </w:rPr>
        <w:t>th</w:t>
      </w:r>
      <w:r w:rsidR="001337B5" w:rsidRPr="007A391E">
        <w:rPr>
          <w:rFonts w:ascii="Calibri Light" w:hAnsi="Calibri Light" w:cs="Calibri Light"/>
          <w:color w:val="000000" w:themeColor="text1"/>
          <w:sz w:val="22"/>
          <w:szCs w:val="22"/>
        </w:rPr>
        <w:t xml:space="preserve">, and I'm going Yes” </w:t>
      </w:r>
      <w:r w:rsidR="00B13ECA" w:rsidRPr="007A391E">
        <w:rPr>
          <w:rFonts w:ascii="Calibri Light" w:hAnsi="Calibri Light" w:cs="Calibri Light"/>
          <w:color w:val="000000" w:themeColor="text1"/>
          <w:sz w:val="22"/>
          <w:szCs w:val="22"/>
        </w:rPr>
        <w:t>(</w:t>
      </w:r>
      <w:r w:rsidR="001337B5" w:rsidRPr="007A391E">
        <w:rPr>
          <w:rFonts w:ascii="Calibri Light" w:hAnsi="Calibri Light" w:cs="Calibri Light"/>
          <w:color w:val="000000" w:themeColor="text1"/>
          <w:sz w:val="22"/>
          <w:szCs w:val="22"/>
        </w:rPr>
        <w:t>P12 – diary</w:t>
      </w:r>
      <w:r w:rsidR="00B13ECA"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6BEEF7D7" w14:textId="3462606F" w:rsidR="00A62FCB" w:rsidRPr="007A391E" w:rsidRDefault="00A62FCB" w:rsidP="005254CA">
      <w:pPr>
        <w:pStyle w:val="my-0"/>
        <w:spacing w:beforeLines="20" w:before="48" w:beforeAutospacing="0" w:afterLines="20" w:after="48" w:afterAutospacing="0"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ab/>
        <w:t xml:space="preserve">By calling out participant names, instructors reinforce the norm that prototypical riders achieve the most rides and demonstrate identity impresario, bringing a shared group identity to life through practical means, making riders feel valued for their milestones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{"citationID":"0w0ezfCy","properties":{"formattedCitation":"(Fransen et al., 2020)","plainCitation":"(Fransen et al., 2020)","noteIndex":0},"citationItems":[{"id":1077,"uris":["http://zotero.org/users/11296975/items/2T4PX7N4"],"itemData":{"id":1077,"type":"article-journal","abstract":"Objectives An emerging body of evidence indicates that, in addition to the coach, athlete leaders within a team are vital for a sports team's success. Sports teams are therefore keen to know which attributes are distinctly characteristic of high-quality leaders on and off the field. The present study aims to shed more light on this question. Method A wide variety of traits and leadership behaviors was assessed in a sample of 776 athletes, stratified across gender, competitive level, and four sports. The leadership quality of each of the athletes (ie, as task, motivational, social, and external leader) was determined on the basis of the perceptions of teammates using social network analysis. Results Findings revealed that leadership behaviors outweighed personality traits in distinguishing high-quality leaders from others on and off the field. Providing identity leadership that creates, embodies, advances, and embeds a collective sense of “us” in their teams was found to be a particularly important leadership behavior that characterized high-quality leaders both on and off the field. Conclusion The fact that leadership behaviors were important predictors of high-quality athlete leadership (and more important predictors than traits) suggests that leaders are not just born, but can also be made. Our findings therefore highlight the clear need for leadership development programs to target the behaviors that we identified as important predictors of leadership.","container-title":"Scandinavian Journal of Medicine &amp; Science in Sports","DOI":"10.1111/sms.13620","ISSN":"1600-0838","issue":"4","language":"en","license":"© 2019 John Wiley &amp; Sons A/S. Published by John Wiley &amp; Sons Ltd","note":"_eprint: https://onlinelibrary.wiley.com/doi/pdf/10.1111/sms.13620","page":"766-786","source":"Wiley Online Library","title":"Standing out from the crowd: Identifying the traits and behaviors that characterize high-quality athlete leaders","title-short":"Standing out from the crowd","volume":"30","author":[{"family":"Fransen","given":"Katrien"},{"family":"Haslam","given":"S. Alexander"},{"family":"Steffens","given":"Niklas K."},{"family":"Boen","given":"Filip"}],"issued":{"date-parts":[["2020"]]}}}],"schema":"https://github.com/citation-style-language/schema/raw/master/csl-citation.json"}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(Fransen et al., 2020)</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Participants planned milestone rides, seeking live shout-outs for social support and </w:t>
      </w:r>
      <w:r w:rsidR="00D673D7" w:rsidRPr="007A391E">
        <w:rPr>
          <w:rFonts w:ascii="Calibri Light" w:hAnsi="Calibri Light" w:cs="Calibri Light"/>
          <w:color w:val="000000" w:themeColor="text1"/>
          <w:sz w:val="22"/>
          <w:szCs w:val="22"/>
        </w:rPr>
        <w:t>community</w:t>
      </w:r>
      <w:r w:rsidRPr="007A391E">
        <w:rPr>
          <w:rFonts w:ascii="Calibri Light" w:hAnsi="Calibri Light" w:cs="Calibri Light"/>
          <w:color w:val="000000" w:themeColor="text1"/>
          <w:sz w:val="22"/>
          <w:szCs w:val="22"/>
        </w:rPr>
        <w:t xml:space="preserve"> encouragement. </w:t>
      </w:r>
      <w:r w:rsidR="00E3649F" w:rsidRPr="007A391E">
        <w:rPr>
          <w:rFonts w:ascii="Calibri Light" w:hAnsi="Calibri Light" w:cs="Calibri Light"/>
          <w:color w:val="000000" w:themeColor="text1"/>
          <w:sz w:val="22"/>
          <w:szCs w:val="22"/>
        </w:rPr>
        <w:t xml:space="preserve">A participant </w:t>
      </w:r>
      <w:r w:rsidRPr="007A391E">
        <w:rPr>
          <w:rFonts w:ascii="Calibri Light" w:hAnsi="Calibri Light" w:cs="Calibri Light"/>
          <w:color w:val="000000" w:themeColor="text1"/>
          <w:sz w:val="22"/>
          <w:szCs w:val="22"/>
        </w:rPr>
        <w:t>suggested that this recognition from an aspirational group member enhanced their sense of shared identity and self-esteem</w:t>
      </w:r>
      <w:r w:rsidR="00E3649F" w:rsidRPr="007A391E">
        <w:rPr>
          <w:rFonts w:ascii="Calibri Light" w:hAnsi="Calibri Light" w:cs="Calibri Light"/>
          <w:color w:val="000000" w:themeColor="text1"/>
          <w:sz w:val="22"/>
          <w:szCs w:val="22"/>
        </w:rPr>
        <w:t xml:space="preserve">, </w:t>
      </w:r>
      <w:r w:rsidR="00144861" w:rsidRPr="007A391E">
        <w:rPr>
          <w:rFonts w:ascii="Calibri Light" w:hAnsi="Calibri Light" w:cs="Calibri Light"/>
          <w:color w:val="000000" w:themeColor="text1"/>
          <w:sz w:val="22"/>
          <w:szCs w:val="22"/>
        </w:rPr>
        <w:t>and in doing so, increas</w:t>
      </w:r>
      <w:r w:rsidR="00F77A22" w:rsidRPr="007A391E">
        <w:rPr>
          <w:rFonts w:ascii="Calibri Light" w:hAnsi="Calibri Light" w:cs="Calibri Light"/>
          <w:color w:val="000000" w:themeColor="text1"/>
          <w:sz w:val="22"/>
          <w:szCs w:val="22"/>
        </w:rPr>
        <w:t>ed</w:t>
      </w:r>
      <w:r w:rsidR="00144861" w:rsidRPr="007A391E">
        <w:rPr>
          <w:rFonts w:ascii="Calibri Light" w:hAnsi="Calibri Light" w:cs="Calibri Light"/>
          <w:color w:val="000000" w:themeColor="text1"/>
          <w:sz w:val="22"/>
          <w:szCs w:val="22"/>
        </w:rPr>
        <w:t xml:space="preserve"> their motivation and identification as a group member, </w:t>
      </w:r>
      <w:r w:rsidR="00E3649F" w:rsidRPr="007A391E">
        <w:rPr>
          <w:rFonts w:ascii="Calibri Light" w:hAnsi="Calibri Light" w:cs="Calibri Light"/>
          <w:color w:val="000000" w:themeColor="text1"/>
          <w:sz w:val="22"/>
          <w:szCs w:val="22"/>
        </w:rPr>
        <w:t>stating</w:t>
      </w:r>
    </w:p>
    <w:p w14:paraId="71646E58" w14:textId="4FCD32B6" w:rsidR="001337B5" w:rsidRPr="007A391E" w:rsidRDefault="001337B5" w:rsidP="005254CA">
      <w:pPr>
        <w:pStyle w:val="my-0"/>
        <w:spacing w:beforeLines="20" w:before="48" w:beforeAutospacing="0" w:afterLines="20" w:after="48" w:afterAutospacing="0"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lastRenderedPageBreak/>
        <w:t xml:space="preserve">I'm going to be doing the hundredth ride [live]. Just because of that possibility </w:t>
      </w:r>
      <w:r w:rsidR="00B642D6" w:rsidRPr="007A391E">
        <w:rPr>
          <w:rFonts w:ascii="Calibri Light" w:hAnsi="Calibri Light" w:cs="Calibri Light"/>
          <w:color w:val="000000" w:themeColor="text1"/>
          <w:sz w:val="22"/>
          <w:szCs w:val="22"/>
        </w:rPr>
        <w:t xml:space="preserve">[getting a shout out] </w:t>
      </w:r>
      <w:r w:rsidRPr="007A391E">
        <w:rPr>
          <w:rFonts w:ascii="Calibri Light" w:hAnsi="Calibri Light" w:cs="Calibri Light"/>
          <w:color w:val="000000" w:themeColor="text1"/>
          <w:sz w:val="22"/>
          <w:szCs w:val="22"/>
        </w:rPr>
        <w:t xml:space="preserve">because is it filling your self-worth in some way? I don't know, but I will, that hundred </w:t>
      </w:r>
      <w:proofErr w:type="gramStart"/>
      <w:r w:rsidRPr="007A391E">
        <w:rPr>
          <w:rFonts w:ascii="Calibri Light" w:hAnsi="Calibri Light" w:cs="Calibri Light"/>
          <w:color w:val="000000" w:themeColor="text1"/>
          <w:sz w:val="22"/>
          <w:szCs w:val="22"/>
        </w:rPr>
        <w:t>ride</w:t>
      </w:r>
      <w:proofErr w:type="gramEnd"/>
      <w:r w:rsidRPr="007A391E">
        <w:rPr>
          <w:rFonts w:ascii="Calibri Light" w:hAnsi="Calibri Light" w:cs="Calibri Light"/>
          <w:color w:val="000000" w:themeColor="text1"/>
          <w:sz w:val="22"/>
          <w:szCs w:val="22"/>
        </w:rPr>
        <w:t xml:space="preserve"> will be a live ride and the 200th and the subsequent, if you get a high-five and you get that, shout out, how good would that be? </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P2 – </w:t>
      </w:r>
      <w:r w:rsidR="00DD04C0" w:rsidRPr="007A391E">
        <w:rPr>
          <w:rFonts w:ascii="Calibri Light" w:hAnsi="Calibri Light" w:cs="Calibri Light"/>
          <w:color w:val="000000" w:themeColor="text1"/>
          <w:sz w:val="22"/>
          <w:szCs w:val="22"/>
        </w:rPr>
        <w:t>i</w:t>
      </w:r>
      <w:r w:rsidR="00B158A9" w:rsidRPr="007A391E">
        <w:rPr>
          <w:rFonts w:ascii="Calibri Light" w:hAnsi="Calibri Light" w:cs="Calibri Light"/>
          <w:color w:val="000000" w:themeColor="text1"/>
          <w:sz w:val="22"/>
          <w:szCs w:val="22"/>
        </w:rPr>
        <w:t>nt</w:t>
      </w:r>
      <w:r w:rsidRPr="007A391E">
        <w:rPr>
          <w:rFonts w:ascii="Calibri Light" w:hAnsi="Calibri Light" w:cs="Calibri Light"/>
          <w:color w:val="000000" w:themeColor="text1"/>
          <w:sz w:val="22"/>
          <w:szCs w:val="22"/>
        </w:rPr>
        <w:t xml:space="preserve"> 1</w:t>
      </w:r>
      <w:r w:rsidR="00B13ECA" w:rsidRPr="007A391E">
        <w:rPr>
          <w:rFonts w:ascii="Calibri Light" w:hAnsi="Calibri Light" w:cs="Calibri Light"/>
          <w:color w:val="000000" w:themeColor="text1"/>
          <w:sz w:val="22"/>
          <w:szCs w:val="22"/>
        </w:rPr>
        <w:t>)</w:t>
      </w:r>
      <w:r w:rsidR="00CE1804" w:rsidRPr="007A391E">
        <w:rPr>
          <w:rFonts w:ascii="Calibri Light" w:hAnsi="Calibri Light" w:cs="Calibri Light"/>
          <w:color w:val="000000" w:themeColor="text1"/>
          <w:sz w:val="22"/>
          <w:szCs w:val="22"/>
        </w:rPr>
        <w:t>.</w:t>
      </w:r>
    </w:p>
    <w:p w14:paraId="34EA2978" w14:textId="6D4510AB" w:rsidR="001337B5" w:rsidRPr="007A391E" w:rsidRDefault="001337B5" w:rsidP="005254CA">
      <w:pPr>
        <w:spacing w:beforeLines="20" w:before="48" w:afterLines="20" w:after="48" w:line="480" w:lineRule="auto"/>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One participant shared</w:t>
      </w:r>
      <w:r w:rsidR="00B13ECA" w:rsidRPr="007A391E">
        <w:rPr>
          <w:rFonts w:ascii="Calibri Light" w:hAnsi="Calibri Light" w:cs="Calibri Light"/>
          <w:color w:val="000000" w:themeColor="text1"/>
          <w:sz w:val="22"/>
          <w:szCs w:val="22"/>
        </w:rPr>
        <w:t xml:space="preserve"> in their diary</w:t>
      </w:r>
      <w:r w:rsidRPr="007A391E">
        <w:rPr>
          <w:rFonts w:ascii="Calibri Light" w:hAnsi="Calibri Light" w:cs="Calibri Light"/>
          <w:color w:val="000000" w:themeColor="text1"/>
          <w:sz w:val="22"/>
          <w:szCs w:val="22"/>
        </w:rPr>
        <w:t xml:space="preserve"> the sense of event they experienced, how they got especially dressed for </w:t>
      </w:r>
      <w:r w:rsidR="00B13ECA" w:rsidRPr="007A391E">
        <w:rPr>
          <w:rFonts w:ascii="Calibri Light" w:hAnsi="Calibri Light" w:cs="Calibri Light"/>
          <w:color w:val="000000" w:themeColor="text1"/>
          <w:sz w:val="22"/>
          <w:szCs w:val="22"/>
        </w:rPr>
        <w:t xml:space="preserve">a milestone ride </w:t>
      </w:r>
      <w:r w:rsidRPr="007A391E">
        <w:rPr>
          <w:rFonts w:ascii="Calibri Light" w:hAnsi="Calibri Light" w:cs="Calibri Light"/>
          <w:color w:val="000000" w:themeColor="text1"/>
          <w:sz w:val="22"/>
          <w:szCs w:val="22"/>
        </w:rPr>
        <w:t>and how it felt to be held up as an example to everyone on the ride</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p>
    <w:p w14:paraId="1645B20B" w14:textId="69A2D310" w:rsidR="001337B5" w:rsidRPr="007A391E" w:rsidRDefault="001337B5" w:rsidP="005254CA">
      <w:pPr>
        <w:spacing w:beforeLines="20" w:before="48" w:afterLines="20" w:after="48" w:line="480" w:lineRule="auto"/>
        <w:ind w:left="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[referring to their 200</w:t>
      </w:r>
      <w:r w:rsidRPr="007A391E">
        <w:rPr>
          <w:rFonts w:ascii="Calibri Light" w:hAnsi="Calibri Light" w:cs="Calibri Light"/>
          <w:color w:val="000000" w:themeColor="text1"/>
          <w:sz w:val="22"/>
          <w:szCs w:val="22"/>
          <w:vertAlign w:val="superscript"/>
        </w:rPr>
        <w:t>th</w:t>
      </w:r>
      <w:r w:rsidRPr="007A391E">
        <w:rPr>
          <w:rFonts w:ascii="Calibri Light" w:hAnsi="Calibri Light" w:cs="Calibri Light"/>
          <w:color w:val="000000" w:themeColor="text1"/>
          <w:sz w:val="22"/>
          <w:szCs w:val="22"/>
        </w:rPr>
        <w:t xml:space="preserve"> ride] I'd heard that Sam </w:t>
      </w:r>
      <w:r w:rsidR="00B642D6" w:rsidRPr="007A391E">
        <w:rPr>
          <w:rFonts w:ascii="Calibri Light" w:hAnsi="Calibri Light" w:cs="Calibri Light"/>
          <w:color w:val="000000" w:themeColor="text1"/>
          <w:sz w:val="22"/>
          <w:szCs w:val="22"/>
        </w:rPr>
        <w:t xml:space="preserve">[instructor] </w:t>
      </w:r>
      <w:r w:rsidRPr="007A391E">
        <w:rPr>
          <w:rFonts w:ascii="Calibri Light" w:hAnsi="Calibri Light" w:cs="Calibri Light"/>
          <w:color w:val="000000" w:themeColor="text1"/>
          <w:sz w:val="22"/>
          <w:szCs w:val="22"/>
        </w:rPr>
        <w:t xml:space="preserve">was </w:t>
      </w:r>
      <w:proofErr w:type="gramStart"/>
      <w:r w:rsidRPr="007A391E">
        <w:rPr>
          <w:rFonts w:ascii="Calibri Light" w:hAnsi="Calibri Light" w:cs="Calibri Light"/>
          <w:color w:val="000000" w:themeColor="text1"/>
          <w:sz w:val="22"/>
          <w:szCs w:val="22"/>
        </w:rPr>
        <w:t>really good</w:t>
      </w:r>
      <w:proofErr w:type="gramEnd"/>
      <w:r w:rsidRPr="007A391E">
        <w:rPr>
          <w:rFonts w:ascii="Calibri Light" w:hAnsi="Calibri Light" w:cs="Calibri Light"/>
          <w:color w:val="000000" w:themeColor="text1"/>
          <w:sz w:val="22"/>
          <w:szCs w:val="22"/>
        </w:rPr>
        <w:t xml:space="preserve"> at shouting your name out when you do your hundred ones off </w:t>
      </w:r>
      <w:proofErr w:type="gramStart"/>
      <w:r w:rsidRPr="007A391E">
        <w:rPr>
          <w:rFonts w:ascii="Calibri Light" w:hAnsi="Calibri Light" w:cs="Calibri Light"/>
          <w:color w:val="000000" w:themeColor="text1"/>
          <w:sz w:val="22"/>
          <w:szCs w:val="22"/>
        </w:rPr>
        <w:t>at</w:t>
      </w:r>
      <w:proofErr w:type="gramEnd"/>
      <w:r w:rsidRPr="007A391E">
        <w:rPr>
          <w:rFonts w:ascii="Calibri Light" w:hAnsi="Calibri Light" w:cs="Calibri Light"/>
          <w:color w:val="000000" w:themeColor="text1"/>
          <w:sz w:val="22"/>
          <w:szCs w:val="22"/>
        </w:rPr>
        <w:t xml:space="preserve"> I'm </w:t>
      </w:r>
      <w:proofErr w:type="spellStart"/>
      <w:r w:rsidRPr="007A391E">
        <w:rPr>
          <w:rFonts w:ascii="Calibri Light" w:hAnsi="Calibri Light" w:cs="Calibri Light"/>
          <w:color w:val="000000" w:themeColor="text1"/>
          <w:sz w:val="22"/>
          <w:szCs w:val="22"/>
        </w:rPr>
        <w:t>gonna</w:t>
      </w:r>
      <w:proofErr w:type="spellEnd"/>
      <w:r w:rsidRPr="007A391E">
        <w:rPr>
          <w:rFonts w:ascii="Calibri Light" w:hAnsi="Calibri Light" w:cs="Calibri Light"/>
          <w:color w:val="000000" w:themeColor="text1"/>
          <w:sz w:val="22"/>
          <w:szCs w:val="22"/>
        </w:rPr>
        <w:t xml:space="preserve"> book into his seven o'clock in the morning. Get up early. Quite excited about that one. </w:t>
      </w:r>
      <w:r w:rsidR="00B13ECA" w:rsidRPr="007A391E">
        <w:rPr>
          <w:rFonts w:ascii="Calibri Light" w:hAnsi="Calibri Light" w:cs="Calibri Light"/>
          <w:color w:val="000000" w:themeColor="text1"/>
          <w:sz w:val="22"/>
          <w:szCs w:val="22"/>
        </w:rPr>
        <w:t>So,</w:t>
      </w:r>
      <w:r w:rsidRPr="007A391E">
        <w:rPr>
          <w:rFonts w:ascii="Calibri Light" w:hAnsi="Calibri Light" w:cs="Calibri Light"/>
          <w:color w:val="000000" w:themeColor="text1"/>
          <w:sz w:val="22"/>
          <w:szCs w:val="22"/>
        </w:rPr>
        <w:t xml:space="preserve"> I was all prepared, got myself all dressed up for it. No one can see me while </w:t>
      </w:r>
      <w:r w:rsidR="00B642D6" w:rsidRPr="007A391E">
        <w:rPr>
          <w:rFonts w:ascii="Calibri Light" w:hAnsi="Calibri Light" w:cs="Calibri Light"/>
          <w:color w:val="000000" w:themeColor="text1"/>
          <w:sz w:val="22"/>
          <w:szCs w:val="22"/>
        </w:rPr>
        <w:t>I'm</w:t>
      </w:r>
      <w:r w:rsidRPr="007A391E">
        <w:rPr>
          <w:rFonts w:ascii="Calibri Light" w:hAnsi="Calibri Light" w:cs="Calibri Light"/>
          <w:color w:val="000000" w:themeColor="text1"/>
          <w:sz w:val="22"/>
          <w:szCs w:val="22"/>
        </w:rPr>
        <w:t xml:space="preserve"> getting all dressed up for an 80</w:t>
      </w:r>
      <w:r w:rsidR="00B13ECA" w:rsidRPr="007A391E">
        <w:rPr>
          <w:rFonts w:ascii="Calibri Light" w:hAnsi="Calibri Light" w:cs="Calibri Light"/>
          <w:color w:val="000000" w:themeColor="text1"/>
          <w:sz w:val="22"/>
          <w:szCs w:val="22"/>
        </w:rPr>
        <w:t>s</w:t>
      </w:r>
      <w:r w:rsidRPr="007A391E">
        <w:rPr>
          <w:rFonts w:ascii="Calibri Light" w:hAnsi="Calibri Light" w:cs="Calibri Light"/>
          <w:color w:val="000000" w:themeColor="text1"/>
          <w:sz w:val="22"/>
          <w:szCs w:val="22"/>
        </w:rPr>
        <w:t xml:space="preserve"> session in my </w:t>
      </w:r>
      <w:r w:rsidR="00B13ECA" w:rsidRPr="007A391E">
        <w:rPr>
          <w:rFonts w:ascii="Calibri Light" w:hAnsi="Calibri Light" w:cs="Calibri Light"/>
          <w:color w:val="000000" w:themeColor="text1"/>
          <w:sz w:val="22"/>
          <w:szCs w:val="22"/>
        </w:rPr>
        <w:t xml:space="preserve">80s </w:t>
      </w:r>
      <w:proofErr w:type="gramStart"/>
      <w:r w:rsidRPr="007A391E">
        <w:rPr>
          <w:rFonts w:ascii="Calibri Light" w:hAnsi="Calibri Light" w:cs="Calibri Light"/>
          <w:color w:val="000000" w:themeColor="text1"/>
          <w:sz w:val="22"/>
          <w:szCs w:val="22"/>
        </w:rPr>
        <w:t>gear, but</w:t>
      </w:r>
      <w:proofErr w:type="gramEnd"/>
      <w:r w:rsidRPr="007A391E">
        <w:rPr>
          <w:rFonts w:ascii="Calibri Light" w:hAnsi="Calibri Light" w:cs="Calibri Light"/>
          <w:color w:val="000000" w:themeColor="text1"/>
          <w:sz w:val="22"/>
          <w:szCs w:val="22"/>
        </w:rPr>
        <w:t xml:space="preserve"> never mind. About halfway through, he started going through all the different people</w:t>
      </w:r>
      <w:r w:rsidR="00B642D6"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and he went and </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well done</w:t>
      </w:r>
      <w:r w:rsidR="00B13ECA"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username on peloton</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That's my name, [username on peloton]</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B13ECA" w:rsidRPr="007A391E">
        <w:rPr>
          <w:rFonts w:ascii="Calibri Light" w:hAnsi="Calibri Light" w:cs="Calibri Light"/>
          <w:color w:val="000000" w:themeColor="text1"/>
          <w:sz w:val="22"/>
          <w:szCs w:val="22"/>
        </w:rPr>
        <w:t>“t</w:t>
      </w:r>
      <w:r w:rsidRPr="007A391E">
        <w:rPr>
          <w:rFonts w:ascii="Calibri Light" w:hAnsi="Calibri Light" w:cs="Calibri Light"/>
          <w:color w:val="000000" w:themeColor="text1"/>
          <w:sz w:val="22"/>
          <w:szCs w:val="22"/>
        </w:rPr>
        <w:t>wo hundred sessions</w:t>
      </w:r>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Way to go. You're doing </w:t>
      </w:r>
      <w:proofErr w:type="gramStart"/>
      <w:r w:rsidRPr="007A391E">
        <w:rPr>
          <w:rFonts w:ascii="Calibri Light" w:hAnsi="Calibri Light" w:cs="Calibri Light"/>
          <w:color w:val="000000" w:themeColor="text1"/>
          <w:sz w:val="22"/>
          <w:szCs w:val="22"/>
        </w:rPr>
        <w:t>really well</w:t>
      </w:r>
      <w:proofErr w:type="gramEnd"/>
      <w:r w:rsidR="00B13ECA" w:rsidRPr="007A391E">
        <w:rPr>
          <w:rFonts w:ascii="Calibri Light" w:hAnsi="Calibri Light" w:cs="Calibri Light"/>
          <w:color w:val="000000" w:themeColor="text1"/>
          <w:sz w:val="22"/>
          <w:szCs w:val="22"/>
        </w:rPr>
        <w:t>.”</w:t>
      </w:r>
      <w:r w:rsidRPr="007A391E">
        <w:rPr>
          <w:rFonts w:ascii="Calibri Light" w:hAnsi="Calibri Light" w:cs="Calibri Light"/>
          <w:color w:val="000000" w:themeColor="text1"/>
          <w:sz w:val="22"/>
          <w:szCs w:val="22"/>
        </w:rPr>
        <w:t xml:space="preserve"> </w:t>
      </w:r>
      <w:r w:rsidR="00B13ECA" w:rsidRPr="007A391E">
        <w:rPr>
          <w:rFonts w:ascii="Calibri Light" w:hAnsi="Calibri Light" w:cs="Calibri Light"/>
          <w:color w:val="000000" w:themeColor="text1"/>
          <w:sz w:val="22"/>
          <w:szCs w:val="22"/>
        </w:rPr>
        <w:t>A</w:t>
      </w:r>
      <w:r w:rsidRPr="007A391E">
        <w:rPr>
          <w:rFonts w:ascii="Calibri Light" w:hAnsi="Calibri Light" w:cs="Calibri Light"/>
          <w:color w:val="000000" w:themeColor="text1"/>
          <w:sz w:val="22"/>
          <w:szCs w:val="22"/>
        </w:rPr>
        <w:t xml:space="preserve">nd it just, it feels good. It feels good to have your name shouted out </w:t>
      </w:r>
      <w:r w:rsidR="00B13ECA" w:rsidRPr="007A391E">
        <w:rPr>
          <w:rFonts w:ascii="Calibri Light" w:hAnsi="Calibri Light" w:cs="Calibri Light"/>
          <w:color w:val="000000" w:themeColor="text1"/>
          <w:sz w:val="22"/>
          <w:szCs w:val="22"/>
        </w:rPr>
        <w:t>(</w:t>
      </w:r>
      <w:r w:rsidR="00CE1804" w:rsidRPr="007A391E">
        <w:rPr>
          <w:rFonts w:ascii="Calibri Light" w:hAnsi="Calibri Light" w:cs="Calibri Light"/>
          <w:color w:val="000000" w:themeColor="text1"/>
          <w:sz w:val="22"/>
          <w:szCs w:val="22"/>
        </w:rPr>
        <w:t>P5 – Int 2</w:t>
      </w:r>
      <w:r w:rsidR="00B13ECA" w:rsidRPr="007A391E">
        <w:rPr>
          <w:rFonts w:ascii="Calibri Light" w:hAnsi="Calibri Light" w:cs="Calibri Light"/>
          <w:color w:val="000000" w:themeColor="text1"/>
          <w:sz w:val="22"/>
          <w:szCs w:val="22"/>
        </w:rPr>
        <w:t>)</w:t>
      </w:r>
      <w:r w:rsidR="00DD04C0" w:rsidRPr="007A391E">
        <w:rPr>
          <w:rFonts w:ascii="Calibri Light" w:hAnsi="Calibri Light" w:cs="Calibri Light"/>
          <w:color w:val="000000" w:themeColor="text1"/>
          <w:sz w:val="22"/>
          <w:szCs w:val="22"/>
        </w:rPr>
        <w:t>.</w:t>
      </w:r>
    </w:p>
    <w:p w14:paraId="52EA2B38" w14:textId="639B1803" w:rsidR="00A62FCB" w:rsidRPr="007A391E" w:rsidRDefault="00F06AF5"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This evidence demonstrates how instructor shout-outs act as a motivator by boosting participants' self-esteem</w:t>
      </w:r>
      <w:r w:rsidR="00D673D7" w:rsidRPr="007A391E">
        <w:rPr>
          <w:rFonts w:ascii="Calibri Light" w:hAnsi="Calibri Light" w:cs="Calibri Light"/>
          <w:color w:val="000000" w:themeColor="text1"/>
          <w:sz w:val="22"/>
          <w:szCs w:val="22"/>
        </w:rPr>
        <w:t xml:space="preserve"> related to the community</w:t>
      </w:r>
      <w:r w:rsidRPr="007A391E">
        <w:rPr>
          <w:rFonts w:ascii="Calibri Light" w:hAnsi="Calibri Light" w:cs="Calibri Light"/>
          <w:color w:val="000000" w:themeColor="text1"/>
          <w:sz w:val="22"/>
          <w:szCs w:val="22"/>
        </w:rPr>
        <w:t xml:space="preserve">, which may influence deductive norms by </w:t>
      </w:r>
      <w:r w:rsidR="002F7DD3" w:rsidRPr="007A391E">
        <w:rPr>
          <w:rFonts w:ascii="Calibri Light" w:hAnsi="Calibri Light" w:cs="Calibri Light"/>
          <w:color w:val="000000" w:themeColor="text1"/>
          <w:sz w:val="22"/>
          <w:szCs w:val="22"/>
        </w:rPr>
        <w:t>signaling</w:t>
      </w:r>
      <w:r w:rsidRPr="007A391E">
        <w:rPr>
          <w:rFonts w:ascii="Calibri Light" w:hAnsi="Calibri Light" w:cs="Calibri Light"/>
          <w:color w:val="000000" w:themeColor="text1"/>
          <w:sz w:val="22"/>
          <w:szCs w:val="22"/>
        </w:rPr>
        <w:t xml:space="preserve"> that the instructors value those with the most rides </w:t>
      </w:r>
      <w:r w:rsidR="00A62FCB"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{"citationID":"McNLznNy","properties":{"formattedCitation":"(Postmes, Spears, et al., 2005)","plainCitation":"(Postmes, Spears, et al., 2005)","dontUpdate":true,"noteIndex":0},"citationItems":[{"id":1070,"uris":["http://zotero.org/users/11296975/items/45Q2NWJQ"],"itemData":{"id":1070,"type":"article-journal","abstract":"A distinction between forms of social identity formation in small interactive groups is investigated. In groups in which a common identity is available or given, norms for individual behavior may be deduced from group properties (deductive identity). In groups in which interpersonal relations are central, a group identity may also be induced from individual group members' contributions, making individuality and individual distinctiveness a defining feature of the group (inductive identity). Two studies examined the prediction that depersonalization produced by anonymity has opposite effects for groups in which social identity has been induced or deduced. Results confirmed the prediction that depersonalization increases social influence in groups whose identity was more deductive. In contrast, depersonalization decreases social influence in inductive identity groups. Implications for the role of social identity in small groups are discussed. (PsycINFO Database Record (c) 2016 APA, all rights reserved)","container-title":"Journal of Personality and Social Psychology","DOI":"10.1037/0022-3514.89.5.747","ISSN":"1939-1315","issue":"5","note":"publisher-place: US","page":"747-763","publisher":"American Psychological Association","source":"APA PsycNet","title":"Individuality and Social Influence in Groups: Inductive and Deductive Routes to Group Identity","title-short":"Individuality and Social Influence in Groups","volume":"89","author":[{"family":"Postmes","given":"Tom"},{"family":"Spears","given":"Russell"},{"family":"Lee","given":"Antonia T."},{"family":"Novak","given":"Rosemary J."}],"issued":{"date-parts":[["2005"]]}}}],"schema":"https://github.com/citation-style-language/schema/raw/master/csl-citation.json"} </w:instrText>
      </w:r>
      <w:r w:rsidR="00A62FCB" w:rsidRPr="007A391E">
        <w:rPr>
          <w:rFonts w:ascii="Calibri Light" w:hAnsi="Calibri Light" w:cs="Calibri Light"/>
          <w:color w:val="000000" w:themeColor="text1"/>
          <w:sz w:val="22"/>
          <w:szCs w:val="22"/>
        </w:rPr>
        <w:fldChar w:fldCharType="separate"/>
      </w:r>
      <w:r w:rsidR="00A62FCB" w:rsidRPr="007A391E">
        <w:rPr>
          <w:rFonts w:ascii="Calibri Light" w:hAnsi="Calibri Light" w:cs="Calibri Light"/>
          <w:noProof/>
          <w:color w:val="000000" w:themeColor="text1"/>
          <w:sz w:val="22"/>
          <w:szCs w:val="22"/>
        </w:rPr>
        <w:t>(Postmes</w:t>
      </w:r>
      <w:r w:rsidR="008B4A5F" w:rsidRPr="007A391E">
        <w:rPr>
          <w:rFonts w:ascii="Calibri Light" w:hAnsi="Calibri Light" w:cs="Calibri Light"/>
          <w:noProof/>
          <w:color w:val="000000" w:themeColor="text1"/>
          <w:sz w:val="22"/>
          <w:szCs w:val="22"/>
        </w:rPr>
        <w:t>, Spears</w:t>
      </w:r>
      <w:r w:rsidR="00E3649F" w:rsidRPr="007A391E">
        <w:rPr>
          <w:rFonts w:ascii="Calibri Light" w:hAnsi="Calibri Light" w:cs="Calibri Light"/>
          <w:noProof/>
          <w:color w:val="000000" w:themeColor="text1"/>
          <w:sz w:val="22"/>
          <w:szCs w:val="22"/>
        </w:rPr>
        <w:t xml:space="preserve"> </w:t>
      </w:r>
      <w:r w:rsidR="00A62FCB" w:rsidRPr="007A391E">
        <w:rPr>
          <w:rFonts w:ascii="Calibri Light" w:hAnsi="Calibri Light" w:cs="Calibri Light"/>
          <w:noProof/>
          <w:color w:val="000000" w:themeColor="text1"/>
          <w:sz w:val="22"/>
          <w:szCs w:val="22"/>
        </w:rPr>
        <w:t>et al., 2005)</w:t>
      </w:r>
      <w:r w:rsidR="00A62FCB" w:rsidRPr="007A391E">
        <w:rPr>
          <w:rFonts w:ascii="Calibri Light" w:hAnsi="Calibri Light" w:cs="Calibri Light"/>
          <w:color w:val="000000" w:themeColor="text1"/>
          <w:sz w:val="22"/>
          <w:szCs w:val="22"/>
        </w:rPr>
        <w:fldChar w:fldCharType="end"/>
      </w:r>
      <w:r w:rsidR="00A62FCB" w:rsidRPr="007A391E">
        <w:rPr>
          <w:rFonts w:ascii="Calibri Light" w:hAnsi="Calibri Light" w:cs="Calibri Light"/>
          <w:color w:val="000000" w:themeColor="text1"/>
          <w:sz w:val="22"/>
          <w:szCs w:val="22"/>
        </w:rPr>
        <w:t xml:space="preserve">. Milestones, such as completing hundreds of rides, become goals, and the shout-outs reward adherence. This aligns with research showing a reciprocal relationship between adherence to group norms and the development of social identity and group connection </w:t>
      </w:r>
      <w:r w:rsidR="00A62FCB" w:rsidRPr="007A391E">
        <w:rPr>
          <w:rFonts w:ascii="Calibri Light" w:hAnsi="Calibri Light" w:cs="Calibri Light"/>
          <w:color w:val="000000" w:themeColor="text1"/>
          <w:sz w:val="22"/>
          <w:szCs w:val="22"/>
        </w:rPr>
        <w:fldChar w:fldCharType="begin"/>
      </w:r>
      <w:r w:rsidR="00A62FCB" w:rsidRPr="007A391E">
        <w:rPr>
          <w:rFonts w:ascii="Calibri Light" w:hAnsi="Calibri Light" w:cs="Calibri Light"/>
          <w:color w:val="000000" w:themeColor="text1"/>
          <w:sz w:val="22"/>
          <w:szCs w:val="22"/>
        </w:rPr>
        <w:instrText xml:space="preserve"> ADDIN ZOTERO_ITEM CSL_CITATION {"citationID":"r3r3Ilm8","properties":{"formattedCitation":"(Rathbone et al., 2023)","plainCitation":"(Rathbone et al., 2023)","noteIndex":0},"citationItems":[{"id":905,"uris":["http://zotero.org/users/11296975/items/WCDFMT3A"],"itemData":{"id":905,"type":"article-journal","abstract":"Previous research has focused on how social identification influences people's adherence to group norms, but has rarely considered how norm adherence might in turn influence how strongly people identify with the group. We proposed a reciprocal relationship between social identification and norm adherence that is shaped by the salience of the social identity in question. Drawing on data from a longitudinal field study of young people attending a mass gathering (N = 661, 1239 unique observations), we used cross-lagged panel modelling across five timepoints to test the reciprocal relationship between social identification with friends and anticipated adherence to perceived drinking norms among friends before (T0), during (T1–T3), and after (T4) the event. Greater social identification at T1 significantly predicted greater norm adherence at T2 which, in turn, predicted greater social identification at T3. These bidirectional effects were only significant during the mass gathering event, when the referent social identity was salient and thus relevant and meaningful in the social context. Findings indicate a complex interplay between social identity and norm adherence that is context dependent and evolves over time. Not only does social identity promote norm adherence but also adherence to those same norms can reinforce a sense of connection to the group.","container-title":"British Journal of Social Psychology","DOI":"10.1111/bjso.12635","ISSN":"2044-8309","issue":"3","language":"en","note":"_eprint: https://onlinelibrary.wiley.com/doi/pdf/10.1111/bjso.12635","page":"1346-1362","source":"Wiley Online Library","title":"The reciprocal relationship between social identity and adherence to group norms","volume":"62","author":[{"family":"Rathbone","given":"Joanne A."},{"family":"Cruwys","given":"Tegan"},{"family":"Stevens","given":"Mark"},{"family":"Ferris","given":"Laura J."},{"family":"Reynolds","given":"Katherine J."}],"issued":{"date-parts":[["2023"]]}}}],"schema":"https://github.com/citation-style-language/schema/raw/master/csl-citation.json"} </w:instrText>
      </w:r>
      <w:r w:rsidR="00A62FCB" w:rsidRPr="007A391E">
        <w:rPr>
          <w:rFonts w:ascii="Calibri Light" w:hAnsi="Calibri Light" w:cs="Calibri Light"/>
          <w:color w:val="000000" w:themeColor="text1"/>
          <w:sz w:val="22"/>
          <w:szCs w:val="22"/>
        </w:rPr>
        <w:fldChar w:fldCharType="separate"/>
      </w:r>
      <w:r w:rsidR="00A62FCB" w:rsidRPr="007A391E">
        <w:rPr>
          <w:rFonts w:ascii="Calibri Light" w:hAnsi="Calibri Light" w:cs="Calibri Light"/>
          <w:noProof/>
          <w:color w:val="000000" w:themeColor="text1"/>
          <w:sz w:val="22"/>
          <w:szCs w:val="22"/>
        </w:rPr>
        <w:t>(Rathbone et al., 2023)</w:t>
      </w:r>
      <w:r w:rsidR="00A62FCB" w:rsidRPr="007A391E">
        <w:rPr>
          <w:rFonts w:ascii="Calibri Light" w:hAnsi="Calibri Light" w:cs="Calibri Light"/>
          <w:color w:val="000000" w:themeColor="text1"/>
          <w:sz w:val="22"/>
          <w:szCs w:val="22"/>
        </w:rPr>
        <w:fldChar w:fldCharType="end"/>
      </w:r>
      <w:r w:rsidR="00A62FCB" w:rsidRPr="007A391E">
        <w:rPr>
          <w:rFonts w:ascii="Calibri Light" w:hAnsi="Calibri Light" w:cs="Calibri Light"/>
          <w:color w:val="000000" w:themeColor="text1"/>
          <w:sz w:val="22"/>
          <w:szCs w:val="22"/>
        </w:rPr>
        <w:t>.</w:t>
      </w:r>
    </w:p>
    <w:p w14:paraId="66702544" w14:textId="77777777" w:rsidR="00A62FCB" w:rsidRPr="007A391E" w:rsidRDefault="001337B5" w:rsidP="005254CA">
      <w:pPr>
        <w:spacing w:beforeLines="20" w:before="48" w:afterLines="20" w:after="48" w:line="480" w:lineRule="auto"/>
        <w:contextualSpacing/>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General Discussion</w:t>
      </w:r>
    </w:p>
    <w:p w14:paraId="2F94E180" w14:textId="768BE2AB" w:rsidR="00310072" w:rsidRPr="007A391E" w:rsidRDefault="00A62FCB"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study examined how social identity processes affect </w:t>
      </w:r>
      <w:r w:rsidR="00B8524F" w:rsidRPr="007A391E">
        <w:rPr>
          <w:rFonts w:ascii="Calibri Light" w:hAnsi="Calibri Light" w:cs="Calibri Light"/>
          <w:color w:val="000000" w:themeColor="text1"/>
          <w:sz w:val="22"/>
          <w:szCs w:val="22"/>
        </w:rPr>
        <w:t xml:space="preserve">midlife </w:t>
      </w:r>
      <w:r w:rsidRPr="007A391E">
        <w:rPr>
          <w:rFonts w:ascii="Calibri Light" w:hAnsi="Calibri Light" w:cs="Calibri Light"/>
          <w:color w:val="000000" w:themeColor="text1"/>
          <w:sz w:val="22"/>
          <w:szCs w:val="22"/>
        </w:rPr>
        <w:t xml:space="preserve">adults’ participation in Peloton, </w:t>
      </w:r>
      <w:r w:rsidR="002F7DD3" w:rsidRPr="007A391E">
        <w:rPr>
          <w:rFonts w:ascii="Calibri Light" w:hAnsi="Calibri Light" w:cs="Calibri Light"/>
          <w:color w:val="000000" w:themeColor="text1"/>
          <w:sz w:val="22"/>
          <w:szCs w:val="22"/>
        </w:rPr>
        <w:t>utilizing</w:t>
      </w:r>
      <w:r w:rsidRPr="007A391E">
        <w:rPr>
          <w:rFonts w:ascii="Calibri Light" w:hAnsi="Calibri Light" w:cs="Calibri Light"/>
          <w:color w:val="000000" w:themeColor="text1"/>
          <w:sz w:val="22"/>
          <w:szCs w:val="22"/>
        </w:rPr>
        <w:t xml:space="preserve"> interview and diary data within a qualitative framework.</w:t>
      </w:r>
      <w:r w:rsidR="002A01AC" w:rsidRPr="007A391E">
        <w:rPr>
          <w:rFonts w:ascii="Calibri Light" w:hAnsi="Calibri Light" w:cs="Calibri Light"/>
          <w:color w:val="000000" w:themeColor="text1"/>
          <w:sz w:val="22"/>
          <w:szCs w:val="22"/>
        </w:rPr>
        <w:t xml:space="preserve"> </w:t>
      </w:r>
      <w:r w:rsidR="002757B2" w:rsidRPr="007A391E">
        <w:rPr>
          <w:rFonts w:ascii="Calibri Light" w:hAnsi="Calibri Light" w:cs="Calibri Light"/>
          <w:color w:val="000000" w:themeColor="text1"/>
          <w:sz w:val="22"/>
          <w:szCs w:val="22"/>
        </w:rPr>
        <w:t xml:space="preserve">Findings </w:t>
      </w:r>
      <w:r w:rsidR="00802E32" w:rsidRPr="007A391E">
        <w:rPr>
          <w:rFonts w:ascii="Calibri Light" w:hAnsi="Calibri Light" w:cs="Calibri Light"/>
          <w:color w:val="000000" w:themeColor="text1"/>
          <w:sz w:val="22"/>
          <w:szCs w:val="22"/>
        </w:rPr>
        <w:t xml:space="preserve">suggest </w:t>
      </w:r>
      <w:r w:rsidR="002757B2" w:rsidRPr="007A391E">
        <w:rPr>
          <w:rFonts w:ascii="Calibri Light" w:hAnsi="Calibri Light" w:cs="Calibri Light"/>
          <w:color w:val="000000" w:themeColor="text1"/>
          <w:sz w:val="22"/>
          <w:szCs w:val="22"/>
        </w:rPr>
        <w:t xml:space="preserve">that participants navigated and coped with the challenges, changes, and restrictions of midlife by transitioning their exerciser and competitive identities into an online context, thereby maintaining a sense of identity continuity, both as exercisers and as competitors. The study offers new insight into </w:t>
      </w:r>
      <w:r w:rsidR="002757B2" w:rsidRPr="007A391E">
        <w:rPr>
          <w:rFonts w:ascii="Calibri Light" w:hAnsi="Calibri Light" w:cs="Calibri Light"/>
          <w:color w:val="000000" w:themeColor="text1"/>
          <w:sz w:val="22"/>
          <w:szCs w:val="22"/>
        </w:rPr>
        <w:lastRenderedPageBreak/>
        <w:t xml:space="preserve">how social identity shapes online exercise participation </w:t>
      </w:r>
      <w:r w:rsidR="004A158B" w:rsidRPr="007A391E">
        <w:rPr>
          <w:rFonts w:ascii="Calibri Light" w:hAnsi="Calibri Light" w:cs="Calibri Light"/>
          <w:color w:val="000000" w:themeColor="text1"/>
          <w:sz w:val="22"/>
          <w:szCs w:val="22"/>
        </w:rPr>
        <w:t xml:space="preserve">on Peloton </w:t>
      </w:r>
      <w:r w:rsidR="002757B2" w:rsidRPr="007A391E">
        <w:rPr>
          <w:rFonts w:ascii="Calibri Light" w:hAnsi="Calibri Light" w:cs="Calibri Light"/>
          <w:color w:val="000000" w:themeColor="text1"/>
          <w:sz w:val="22"/>
          <w:szCs w:val="22"/>
        </w:rPr>
        <w:t xml:space="preserve">in midlife. </w:t>
      </w:r>
      <w:r w:rsidR="00310072" w:rsidRPr="007A391E">
        <w:rPr>
          <w:rFonts w:ascii="Calibri Light" w:hAnsi="Calibri Light" w:cs="Calibri Light"/>
          <w:color w:val="000000" w:themeColor="text1"/>
          <w:sz w:val="22"/>
          <w:szCs w:val="22"/>
        </w:rPr>
        <w:t xml:space="preserve">Key facilitators of social identity included rediscovering a sense of agency over exercise (i.e., reclaiming the ability to join, participate in, and stay involved in exercise groups despite midlife restrictions), the perceived social support from live racing and real-time social interactions such as ‘high-fives’ and shoutouts, alongside performance feedback and the self-categorization as a </w:t>
      </w:r>
      <w:r w:rsidR="00D242C9" w:rsidRPr="007A391E">
        <w:rPr>
          <w:rFonts w:ascii="Calibri Light" w:hAnsi="Calibri Light" w:cs="Calibri Light"/>
          <w:color w:val="000000" w:themeColor="text1"/>
          <w:sz w:val="22"/>
          <w:szCs w:val="22"/>
        </w:rPr>
        <w:t>competitor</w:t>
      </w:r>
      <w:r w:rsidR="00310072" w:rsidRPr="007A391E">
        <w:rPr>
          <w:rFonts w:ascii="Calibri Light" w:hAnsi="Calibri Light" w:cs="Calibri Light"/>
          <w:color w:val="000000" w:themeColor="text1"/>
          <w:sz w:val="22"/>
          <w:szCs w:val="22"/>
        </w:rPr>
        <w:t xml:space="preserve"> offered via age-based leaderboard comparisons.</w:t>
      </w:r>
    </w:p>
    <w:p w14:paraId="5E6C8140" w14:textId="19F6E578" w:rsidR="00A62FCB" w:rsidRPr="007A391E" w:rsidRDefault="00FE4910"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Three key themes illustrate this process</w:t>
      </w:r>
      <w:r w:rsidR="006C5319" w:rsidRPr="007A391E">
        <w:rPr>
          <w:rFonts w:ascii="Calibri Light" w:hAnsi="Calibri Light" w:cs="Calibri Light"/>
          <w:color w:val="000000" w:themeColor="text1"/>
          <w:sz w:val="22"/>
          <w:szCs w:val="22"/>
        </w:rPr>
        <w:t>. Firstly,</w:t>
      </w:r>
      <w:r w:rsidRPr="007A391E">
        <w:rPr>
          <w:rFonts w:ascii="Calibri Light" w:hAnsi="Calibri Light" w:cs="Calibri Light"/>
          <w:color w:val="000000" w:themeColor="text1"/>
          <w:sz w:val="22"/>
          <w:szCs w:val="22"/>
        </w:rPr>
        <w:t xml:space="preserve"> Peloton provided agency and a way to cope with </w:t>
      </w:r>
      <w:r w:rsidR="009C3056" w:rsidRPr="007A391E">
        <w:rPr>
          <w:rFonts w:ascii="Calibri Light" w:hAnsi="Calibri Light" w:cs="Calibri Light"/>
          <w:color w:val="000000" w:themeColor="text1"/>
          <w:sz w:val="22"/>
          <w:szCs w:val="22"/>
        </w:rPr>
        <w:t>midlife identity</w:t>
      </w:r>
      <w:r w:rsidRPr="007A391E">
        <w:rPr>
          <w:rFonts w:ascii="Calibri Light" w:hAnsi="Calibri Light" w:cs="Calibri Light"/>
          <w:color w:val="000000" w:themeColor="text1"/>
          <w:sz w:val="22"/>
          <w:szCs w:val="22"/>
        </w:rPr>
        <w:t xml:space="preserve"> threats by enabling participants to maintain and reappraise their exercise-related selves</w:t>
      </w:r>
      <w:r w:rsidR="006C5319" w:rsidRPr="007A391E">
        <w:rPr>
          <w:rFonts w:ascii="Calibri Light" w:hAnsi="Calibri Light" w:cs="Calibri Light"/>
          <w:color w:val="000000" w:themeColor="text1"/>
          <w:sz w:val="22"/>
          <w:szCs w:val="22"/>
        </w:rPr>
        <w:t>. Secondly,</w:t>
      </w:r>
      <w:r w:rsidRPr="007A391E">
        <w:rPr>
          <w:rFonts w:ascii="Calibri Light" w:hAnsi="Calibri Light" w:cs="Calibri Light"/>
          <w:color w:val="000000" w:themeColor="text1"/>
          <w:sz w:val="22"/>
          <w:szCs w:val="22"/>
        </w:rPr>
        <w:t xml:space="preserve"> competitive togetherness was built through ‘Live’ races and social interactions like leaderboards and high-fives</w:t>
      </w:r>
      <w:r w:rsidR="006C5319" w:rsidRPr="007A391E">
        <w:rPr>
          <w:rFonts w:ascii="Calibri Light" w:hAnsi="Calibri Light" w:cs="Calibri Light"/>
          <w:color w:val="000000" w:themeColor="text1"/>
          <w:sz w:val="22"/>
          <w:szCs w:val="22"/>
        </w:rPr>
        <w:t>. Thirdly,</w:t>
      </w:r>
      <w:r w:rsidRPr="007A391E">
        <w:rPr>
          <w:rFonts w:ascii="Calibri Light" w:hAnsi="Calibri Light" w:cs="Calibri Light"/>
          <w:color w:val="000000" w:themeColor="text1"/>
          <w:sz w:val="22"/>
          <w:szCs w:val="22"/>
        </w:rPr>
        <w:t xml:space="preserve"> recognition</w:t>
      </w:r>
      <w:r w:rsidR="006C5319" w:rsidRPr="007A391E">
        <w:rPr>
          <w:rFonts w:ascii="Calibri Light" w:hAnsi="Calibri Light" w:cs="Calibri Light"/>
          <w:color w:val="000000" w:themeColor="text1"/>
          <w:sz w:val="22"/>
          <w:szCs w:val="22"/>
        </w:rPr>
        <w:t xml:space="preserve"> via self-</w:t>
      </w:r>
      <w:r w:rsidR="002F7DD3" w:rsidRPr="007A391E">
        <w:rPr>
          <w:rFonts w:ascii="Calibri Light" w:hAnsi="Calibri Light" w:cs="Calibri Light"/>
          <w:color w:val="000000" w:themeColor="text1"/>
          <w:sz w:val="22"/>
          <w:szCs w:val="22"/>
        </w:rPr>
        <w:t>categorization</w:t>
      </w:r>
      <w:r w:rsidR="006C5319" w:rsidRPr="007A391E">
        <w:rPr>
          <w:rFonts w:ascii="Calibri Light" w:hAnsi="Calibri Light" w:cs="Calibri Light"/>
          <w:color w:val="000000" w:themeColor="text1"/>
          <w:sz w:val="22"/>
          <w:szCs w:val="22"/>
        </w:rPr>
        <w:t>, peer comparison and instructor-endorsed endorsement of members’ competitiveness, reinforced their</w:t>
      </w:r>
      <w:r w:rsidRPr="007A391E">
        <w:rPr>
          <w:rFonts w:ascii="Calibri Light" w:hAnsi="Calibri Light" w:cs="Calibri Light"/>
          <w:color w:val="000000" w:themeColor="text1"/>
          <w:sz w:val="22"/>
          <w:szCs w:val="22"/>
        </w:rPr>
        <w:t xml:space="preserve"> </w:t>
      </w:r>
      <w:r w:rsidR="006C5319" w:rsidRPr="007A391E">
        <w:rPr>
          <w:rFonts w:ascii="Calibri Light" w:hAnsi="Calibri Light" w:cs="Calibri Light"/>
          <w:color w:val="000000" w:themeColor="text1"/>
          <w:sz w:val="22"/>
          <w:szCs w:val="22"/>
        </w:rPr>
        <w:t xml:space="preserve">competitive </w:t>
      </w:r>
      <w:r w:rsidRPr="007A391E">
        <w:rPr>
          <w:rFonts w:ascii="Calibri Light" w:hAnsi="Calibri Light" w:cs="Calibri Light"/>
          <w:color w:val="000000" w:themeColor="text1"/>
          <w:sz w:val="22"/>
          <w:szCs w:val="22"/>
        </w:rPr>
        <w:t>identity and belonging within the group.</w:t>
      </w:r>
    </w:p>
    <w:p w14:paraId="28550617" w14:textId="77777777" w:rsidR="00C25508" w:rsidRPr="007A391E" w:rsidRDefault="001337B5" w:rsidP="005254CA">
      <w:pPr>
        <w:spacing w:beforeLines="20" w:before="48" w:afterLines="20" w:after="48" w:line="480" w:lineRule="auto"/>
        <w:contextualSpacing/>
        <w:rPr>
          <w:rFonts w:ascii="Calibri Light" w:hAnsi="Calibri Light" w:cs="Calibri Light"/>
          <w:b/>
          <w:bCs/>
          <w:color w:val="000000" w:themeColor="text1"/>
          <w:sz w:val="22"/>
          <w:szCs w:val="22"/>
          <w:shd w:val="clear" w:color="auto" w:fill="FFFFFF"/>
        </w:rPr>
      </w:pPr>
      <w:r w:rsidRPr="007A391E">
        <w:rPr>
          <w:rFonts w:ascii="Calibri Light" w:hAnsi="Calibri Light" w:cs="Calibri Light"/>
          <w:b/>
          <w:bCs/>
          <w:color w:val="000000" w:themeColor="text1"/>
          <w:sz w:val="22"/>
          <w:szCs w:val="22"/>
          <w:shd w:val="clear" w:color="auto" w:fill="FFFFFF"/>
        </w:rPr>
        <w:t>Contributions to theory and research</w:t>
      </w:r>
    </w:p>
    <w:p w14:paraId="1745AA09" w14:textId="00E77308" w:rsidR="006638BA" w:rsidRPr="007A391E" w:rsidRDefault="001E377D" w:rsidP="00C75856">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study contributes to the social identity literature in three </w:t>
      </w:r>
      <w:proofErr w:type="gramStart"/>
      <w:r w:rsidRPr="007A391E">
        <w:rPr>
          <w:rFonts w:ascii="Calibri Light" w:hAnsi="Calibri Light" w:cs="Calibri Light"/>
          <w:color w:val="000000" w:themeColor="text1"/>
          <w:sz w:val="22"/>
          <w:szCs w:val="22"/>
        </w:rPr>
        <w:t>key ways</w:t>
      </w:r>
      <w:proofErr w:type="gramEnd"/>
      <w:r w:rsidRPr="007A391E">
        <w:rPr>
          <w:rFonts w:ascii="Calibri Light" w:hAnsi="Calibri Light" w:cs="Calibri Light"/>
          <w:color w:val="000000" w:themeColor="text1"/>
          <w:sz w:val="22"/>
          <w:szCs w:val="22"/>
        </w:rPr>
        <w:t xml:space="preserve">. </w:t>
      </w:r>
      <w:r w:rsidR="006638BA" w:rsidRPr="007A391E">
        <w:rPr>
          <w:rFonts w:ascii="Calibri Light" w:hAnsi="Calibri Light" w:cs="Calibri Light"/>
          <w:color w:val="000000" w:themeColor="text1"/>
          <w:sz w:val="22"/>
          <w:szCs w:val="22"/>
        </w:rPr>
        <w:t xml:space="preserve">First, this research builds on the claims of a recent study by Richards et al. </w:t>
      </w:r>
      <w:r w:rsidR="006638BA" w:rsidRPr="007A391E">
        <w:rPr>
          <w:rFonts w:ascii="Calibri Light" w:hAnsi="Calibri Light" w:cs="Calibri Light"/>
          <w:color w:val="000000" w:themeColor="text1"/>
          <w:sz w:val="22"/>
          <w:szCs w:val="22"/>
        </w:rPr>
        <w:fldChar w:fldCharType="begin"/>
      </w:r>
      <w:r w:rsidR="006638BA" w:rsidRPr="007A391E">
        <w:rPr>
          <w:rFonts w:ascii="Calibri Light" w:hAnsi="Calibri Light" w:cs="Calibri Light"/>
          <w:color w:val="000000" w:themeColor="text1"/>
          <w:sz w:val="22"/>
          <w:szCs w:val="22"/>
        </w:rPr>
        <w:instrText xml:space="preserve"> ADDIN ZOTERO_ITEM CSL_CITATION {"citationID":"hpdbeh6w","properties":{"formattedCitation":"(Richards et al., 2026)","plainCitation":"(Richards et al., 2026)","dontUpdate":true,"noteIndex":0},"citationItems":[{"id":1651,"uris":["http://zotero.org/users/11296975/items/YN948D42"],"itemData":{"id":1651,"type":"article-journal","abstract":"Midlife's challenges, changes and demands can create barriers to maintaining group activities, which, for some, include attending in-person group exercise classes. As a potential solution, on-demand group exercise platforms offer agency over participation, anonymity and community interaction. This research explores how social identification processes shape participation within an on-demand group exercise platform. Twenty on-demand group exercise participants aged 40–64 were recruited for three data collection stages: (1) an initial semi-structured interview on exercise history and on-demand usage; (2) a two-week post-exercise diary capturing social identification experiences and (3) a follow-up interview to discuss topics from the first two stages. Results highlight how, through anonymous participation in on-demand group exercise, participants experienced a sense of agency, inclusion and community while feeling socially supported both during and after participation. Findings from this study suggest four factors that can impact social identification within on-demand exercise platforms, namely, (a) creating a collective learning event to foster unity, (b) providing anonymity and agency to enable increased exercise trial, (c) enabling exercise participation from self-excluded groups and (d) amplifying life-stage similarity and support both on-screen and via social media.","container-title":"British Journal of Social Psychology","DOI":"10.1111/bjso.70022","ISSN":"2044-8309","issue":"1","language":"en","license":"© 2025 The Author(s). British Journal of Social Psychology published by John Wiley &amp; Sons Ltd on behalf of British Psychological Society.","note":"_eprint: https://bpspsychub.onlinelibrary.wiley.com/doi/pdf/10.1111/bjso.70022","page":"e70022","source":"Wiley Online Library","title":"How on-demand agency of anonymous group exercise membership supports emergence-based social identity transition in mid-life","volume":"65","author":[{"family":"Richards","given":"Toby"},{"family":"Easterbrook","given":"Matthew J."},{"family":"Slater","given":"Matthew J."},{"family":"Day","given":"Melissa"},{"family":"Figgins","given":"Sean G."}],"issued":{"date-parts":[["2026"]]}}}],"schema":"https://github.com/citation-style-language/schema/raw/master/csl-citation.json"} </w:instrText>
      </w:r>
      <w:r w:rsidR="006638BA" w:rsidRPr="007A391E">
        <w:rPr>
          <w:rFonts w:ascii="Calibri Light" w:hAnsi="Calibri Light" w:cs="Calibri Light"/>
          <w:color w:val="000000" w:themeColor="text1"/>
          <w:sz w:val="22"/>
          <w:szCs w:val="22"/>
        </w:rPr>
        <w:fldChar w:fldCharType="separate"/>
      </w:r>
      <w:r w:rsidR="006638BA" w:rsidRPr="007A391E">
        <w:rPr>
          <w:rFonts w:ascii="Calibri Light" w:hAnsi="Calibri Light" w:cs="Calibri Light"/>
          <w:noProof/>
          <w:color w:val="000000" w:themeColor="text1"/>
          <w:sz w:val="22"/>
          <w:szCs w:val="22"/>
        </w:rPr>
        <w:t>(2026)</w:t>
      </w:r>
      <w:r w:rsidR="006638BA" w:rsidRPr="007A391E">
        <w:rPr>
          <w:rFonts w:ascii="Calibri Light" w:hAnsi="Calibri Light" w:cs="Calibri Light"/>
          <w:color w:val="000000" w:themeColor="text1"/>
          <w:sz w:val="22"/>
          <w:szCs w:val="22"/>
        </w:rPr>
        <w:fldChar w:fldCharType="end"/>
      </w:r>
      <w:r w:rsidR="006638BA" w:rsidRPr="007A391E">
        <w:rPr>
          <w:rFonts w:ascii="Calibri Light" w:hAnsi="Calibri Light" w:cs="Calibri Light"/>
          <w:color w:val="000000" w:themeColor="text1"/>
          <w:sz w:val="22"/>
          <w:szCs w:val="22"/>
        </w:rPr>
        <w:t xml:space="preserve">, which suggested that emerging identity transitions (e.g., awareness of ageing) differ from event-based identity transitions. Schlossberg (1981) first acknowledged the concept of non-event-based transitions, noting that a transition (i.e., event-based or non-event-based) occurs when any experiences alter one’s assumptions about self and the world, thereby requiring a change in behavior and relationships. It is important here to note Chick and </w:t>
      </w:r>
      <w:proofErr w:type="spellStart"/>
      <w:r w:rsidR="006638BA" w:rsidRPr="007A391E">
        <w:rPr>
          <w:rFonts w:ascii="Calibri Light" w:hAnsi="Calibri Light" w:cs="Calibri Light"/>
          <w:color w:val="000000" w:themeColor="text1"/>
          <w:sz w:val="22"/>
          <w:szCs w:val="22"/>
        </w:rPr>
        <w:t>Meleis's</w:t>
      </w:r>
      <w:proofErr w:type="spellEnd"/>
      <w:r w:rsidR="006638BA" w:rsidRPr="007A391E">
        <w:rPr>
          <w:rFonts w:ascii="Calibri Light" w:hAnsi="Calibri Light" w:cs="Calibri Light"/>
          <w:color w:val="000000" w:themeColor="text1"/>
          <w:sz w:val="22"/>
          <w:szCs w:val="22"/>
        </w:rPr>
        <w:t xml:space="preserve"> </w:t>
      </w:r>
      <w:r w:rsidR="006638BA" w:rsidRPr="007A391E">
        <w:rPr>
          <w:rFonts w:ascii="Calibri Light" w:hAnsi="Calibri Light" w:cs="Calibri Light"/>
          <w:color w:val="000000" w:themeColor="text1"/>
          <w:sz w:val="22"/>
          <w:szCs w:val="22"/>
        </w:rPr>
        <w:fldChar w:fldCharType="begin"/>
      </w:r>
      <w:r w:rsidR="006638BA" w:rsidRPr="007A391E">
        <w:rPr>
          <w:rFonts w:ascii="Calibri Light" w:hAnsi="Calibri Light" w:cs="Calibri Light"/>
          <w:color w:val="000000" w:themeColor="text1"/>
          <w:sz w:val="22"/>
          <w:szCs w:val="22"/>
        </w:rPr>
        <w:instrText xml:space="preserve"> ADDIN ZOTERO_ITEM CSL_CITATION {"citationID":"bwGBY38W","properties":{"formattedCitation":"(Chick &amp; Meleis, 1986)","plainCitation":"(Chick &amp; Meleis, 1986)","dontUpdate":true,"noteIndex":0},"citationItems":[{"id":1646,"uris":["http://zotero.org/users/11296975/items/HVS3FHJV"],"itemData":{"id":1646,"type":"article-journal","title":"Transitions: A nursing concern","author":[{"family":"Chick","given":"Norma"},{"family":"Meleis","given":"Afaf Ibrahim"}],"issued":{"date-parts":[["1986"]]}}}],"schema":"https://github.com/citation-style-language/schema/raw/master/csl-citation.json"} </w:instrText>
      </w:r>
      <w:r w:rsidR="006638BA" w:rsidRPr="007A391E">
        <w:rPr>
          <w:rFonts w:ascii="Calibri Light" w:hAnsi="Calibri Light" w:cs="Calibri Light"/>
          <w:color w:val="000000" w:themeColor="text1"/>
          <w:sz w:val="22"/>
          <w:szCs w:val="22"/>
        </w:rPr>
        <w:fldChar w:fldCharType="separate"/>
      </w:r>
      <w:r w:rsidR="006638BA" w:rsidRPr="007A391E">
        <w:rPr>
          <w:rFonts w:ascii="Calibri Light" w:hAnsi="Calibri Light" w:cs="Calibri Light"/>
          <w:noProof/>
          <w:color w:val="000000" w:themeColor="text1"/>
          <w:sz w:val="22"/>
          <w:szCs w:val="22"/>
        </w:rPr>
        <w:t>(1986)</w:t>
      </w:r>
      <w:r w:rsidR="006638BA" w:rsidRPr="007A391E">
        <w:rPr>
          <w:rFonts w:ascii="Calibri Light" w:hAnsi="Calibri Light" w:cs="Calibri Light"/>
          <w:color w:val="000000" w:themeColor="text1"/>
          <w:sz w:val="22"/>
          <w:szCs w:val="22"/>
        </w:rPr>
        <w:fldChar w:fldCharType="end"/>
      </w:r>
      <w:r w:rsidR="006638BA" w:rsidRPr="007A391E">
        <w:rPr>
          <w:rFonts w:ascii="Calibri Light" w:hAnsi="Calibri Light" w:cs="Calibri Light"/>
          <w:color w:val="000000" w:themeColor="text1"/>
          <w:sz w:val="22"/>
          <w:szCs w:val="22"/>
        </w:rPr>
        <w:t xml:space="preserve"> contention that something becomes a transition only when a person becomes aware of a change and then begins to process it. Richards et al. </w:t>
      </w:r>
      <w:r w:rsidR="006638BA" w:rsidRPr="007A391E">
        <w:rPr>
          <w:rFonts w:ascii="Calibri Light" w:hAnsi="Calibri Light" w:cs="Calibri Light"/>
          <w:color w:val="000000" w:themeColor="text1"/>
          <w:sz w:val="22"/>
          <w:szCs w:val="22"/>
        </w:rPr>
        <w:fldChar w:fldCharType="begin"/>
      </w:r>
      <w:r w:rsidR="006638BA" w:rsidRPr="007A391E">
        <w:rPr>
          <w:rFonts w:ascii="Calibri Light" w:hAnsi="Calibri Light" w:cs="Calibri Light"/>
          <w:color w:val="000000" w:themeColor="text1"/>
          <w:sz w:val="22"/>
          <w:szCs w:val="22"/>
        </w:rPr>
        <w:instrText xml:space="preserve"> ADDIN ZOTERO_ITEM CSL_CITATION {"citationID":"HX9yG2Y1","properties":{"formattedCitation":"(Richards et al., 2026)","plainCitation":"(Richards et al., 2026)","dontUpdate":true,"noteIndex":0},"citationItems":[{"id":1651,"uris":["http://zotero.org/users/11296975/items/YN948D42"],"itemData":{"id":1651,"type":"article-journal","abstract":"Midlife's challenges, changes and demands can create barriers to maintaining group activities, which, for some, include attending in-person group exercise classes. As a potential solution, on-demand group exercise platforms offer agency over participation, anonymity and community interaction. This research explores how social identification processes shape participation within an on-demand group exercise platform. Twenty on-demand group exercise participants aged 40–64 were recruited for three data collection stages: (1) an initial semi-structured interview on exercise history and on-demand usage; (2) a two-week post-exercise diary capturing social identification experiences and (3) a follow-up interview to discuss topics from the first two stages. Results highlight how, through anonymous participation in on-demand group exercise, participants experienced a sense of agency, inclusion and community while feeling socially supported both during and after participation. Findings from this study suggest four factors that can impact social identification within on-demand exercise platforms, namely, (a) creating a collective learning event to foster unity, (b) providing anonymity and agency to enable increased exercise trial, (c) enabling exercise participation from self-excluded groups and (d) amplifying life-stage similarity and support both on-screen and via social media.","container-title":"British Journal of Social Psychology","DOI":"10.1111/bjso.70022","ISSN":"2044-8309","issue":"1","language":"en","license":"© 2025 The Author(s). British Journal of Social Psychology published by John Wiley &amp; Sons Ltd on behalf of British Psychological Society.","note":"_eprint: https://bpspsychub.onlinelibrary.wiley.com/doi/pdf/10.1111/bjso.70022","page":"e70022","source":"Wiley Online Library","title":"How on-demand agency of anonymous group exercise membership supports emergence-based social identity transition in mid-life","volume":"65","author":[{"family":"Richards","given":"Toby"},{"family":"Easterbrook","given":"Matthew J."},{"family":"Slater","given":"Matthew J."},{"family":"Day","given":"Melissa"},{"family":"Figgins","given":"Sean G."}],"issued":{"date-parts":[["2026"]]}}}],"schema":"https://github.com/citation-style-language/schema/raw/master/csl-citation.json"} </w:instrText>
      </w:r>
      <w:r w:rsidR="006638BA" w:rsidRPr="007A391E">
        <w:rPr>
          <w:rFonts w:ascii="Calibri Light" w:hAnsi="Calibri Light" w:cs="Calibri Light"/>
          <w:color w:val="000000" w:themeColor="text1"/>
          <w:sz w:val="22"/>
          <w:szCs w:val="22"/>
        </w:rPr>
        <w:fldChar w:fldCharType="separate"/>
      </w:r>
      <w:r w:rsidR="006638BA" w:rsidRPr="007A391E">
        <w:rPr>
          <w:rFonts w:ascii="Calibri Light" w:hAnsi="Calibri Light" w:cs="Calibri Light"/>
          <w:noProof/>
          <w:color w:val="000000" w:themeColor="text1"/>
          <w:sz w:val="22"/>
          <w:szCs w:val="22"/>
        </w:rPr>
        <w:t>(2026)</w:t>
      </w:r>
      <w:r w:rsidR="006638BA" w:rsidRPr="007A391E">
        <w:rPr>
          <w:rFonts w:ascii="Calibri Light" w:hAnsi="Calibri Light" w:cs="Calibri Light"/>
          <w:color w:val="000000" w:themeColor="text1"/>
          <w:sz w:val="22"/>
          <w:szCs w:val="22"/>
        </w:rPr>
        <w:fldChar w:fldCharType="end"/>
      </w:r>
      <w:r w:rsidR="006638BA" w:rsidRPr="007A391E">
        <w:rPr>
          <w:rFonts w:ascii="Calibri Light" w:hAnsi="Calibri Light" w:cs="Calibri Light"/>
          <w:color w:val="000000" w:themeColor="text1"/>
          <w:sz w:val="22"/>
          <w:szCs w:val="22"/>
        </w:rPr>
        <w:t xml:space="preserve"> posited that transitions that emerge (i.e., non-event-based transitions) are initiated by processes of identity deconstruction and </w:t>
      </w:r>
      <w:proofErr w:type="spellStart"/>
      <w:r w:rsidR="006638BA" w:rsidRPr="007A391E">
        <w:rPr>
          <w:rFonts w:ascii="Calibri Light" w:hAnsi="Calibri Light" w:cs="Calibri Light"/>
          <w:color w:val="000000" w:themeColor="text1"/>
          <w:sz w:val="22"/>
          <w:szCs w:val="22"/>
        </w:rPr>
        <w:t>demooring</w:t>
      </w:r>
      <w:proofErr w:type="spellEnd"/>
      <w:r w:rsidR="006638BA" w:rsidRPr="007A391E">
        <w:rPr>
          <w:rFonts w:ascii="Calibri Light" w:hAnsi="Calibri Light" w:cs="Calibri Light"/>
          <w:color w:val="000000" w:themeColor="text1"/>
          <w:sz w:val="22"/>
          <w:szCs w:val="22"/>
        </w:rPr>
        <w:t xml:space="preserve">. However, the findings of this research suggest that perceived gradual awareness of declines in exercise ability (i.e., physical decline), adherence, and agency (i.e., being able to sustain involvement around the challenges of midlife) during midlife contributed to the </w:t>
      </w:r>
      <w:r w:rsidR="006638BA" w:rsidRPr="007A391E">
        <w:rPr>
          <w:rFonts w:ascii="Calibri Light" w:hAnsi="Calibri Light" w:cs="Calibri Light"/>
          <w:color w:val="000000" w:themeColor="text1"/>
          <w:sz w:val="22"/>
          <w:szCs w:val="22"/>
        </w:rPr>
        <w:lastRenderedPageBreak/>
        <w:t xml:space="preserve">erosion of participants' identification as exercisers and being able to be competitive (i.e., an identity threat). </w:t>
      </w:r>
    </w:p>
    <w:p w14:paraId="23E26BFD" w14:textId="2F19C64D" w:rsidR="00A2440D" w:rsidRPr="007A391E" w:rsidRDefault="006638BA" w:rsidP="00A2440D">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Previous research has defined </w:t>
      </w:r>
      <w:r w:rsidR="00E217E0" w:rsidRPr="007A391E">
        <w:rPr>
          <w:rFonts w:ascii="Calibri Light" w:hAnsi="Calibri Light" w:cs="Calibri Light"/>
          <w:color w:val="000000" w:themeColor="text1"/>
          <w:sz w:val="22"/>
          <w:szCs w:val="22"/>
        </w:rPr>
        <w:t>i</w:t>
      </w:r>
      <w:r w:rsidRPr="007A391E">
        <w:rPr>
          <w:rFonts w:ascii="Calibri Light" w:hAnsi="Calibri Light" w:cs="Calibri Light"/>
          <w:color w:val="000000" w:themeColor="text1"/>
          <w:sz w:val="22"/>
          <w:szCs w:val="22"/>
        </w:rPr>
        <w:t xml:space="preserve">dentity erosion as the gradual loss or detachment from one’s self-concept, but also that awareness of identity erosion can be countered by </w:t>
      </w:r>
      <w:proofErr w:type="spellStart"/>
      <w:r w:rsidRPr="007A391E">
        <w:rPr>
          <w:rFonts w:ascii="Calibri Light" w:hAnsi="Calibri Light" w:cs="Calibri Light"/>
          <w:color w:val="000000" w:themeColor="text1"/>
          <w:sz w:val="22"/>
          <w:szCs w:val="22"/>
        </w:rPr>
        <w:t>remooring</w:t>
      </w:r>
      <w:proofErr w:type="spellEnd"/>
      <w:r w:rsidRPr="007A391E">
        <w:rPr>
          <w:rFonts w:ascii="Calibri Light" w:hAnsi="Calibri Light" w:cs="Calibri Light"/>
          <w:color w:val="000000" w:themeColor="text1"/>
          <w:sz w:val="22"/>
          <w:szCs w:val="22"/>
        </w:rPr>
        <w:t xml:space="preserve"> processes that re-anchor individuals to new or reaffirmed identities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{"citationID":"iaI46zZJ","properties":{"formattedCitation":"(Jauregui et al., 2019)","plainCitation":"(Jauregui et al., 2019)","noteIndex":0},"citationItems":[{"id":1104,"uris":["http://zotero.org/users/11296975/items/HMRW32BG"],"itemData":{"id":1104,"type":"article-journal","abstract":"PURPOSE: Longitudinal faculty development programs (LFDPs) are communities of practice (CoPs) that support development of participants' educator identity (EID). This study explored how program graduates negotiated their newly formed EIDs among competing identities and demands in academic medicine.\nMETHOD: In this multicenter, cross-sectional, qualitative study, graduates of two LFDP cohorts (one and five years post graduation) were invited in 2015 to participate in a one-hour, cohort-specific focus group. The focus group included questions about views of themselves as educators, experiences of transition out of the LFDP, and sustainability of their EID following program participation. Researchers analyzed transcripts using Wenger's CoP and Tajfel's social identity theories to guide interpretation of findings.\nRESULTS: Thirty-seven graduates, 17 from one year and 20 from five years post graduation, participated in eight focus groups. They described developing a new EID in their LFDP CoPs. Three major themes emerged: context, agency, and identity. A push-pull relationship among these themes influenced faculty members' EID trajectory over time. Graduates described feeling unmoored from their LFDP community after graduation and relied on individual agency to remoor their new identities to supports in the larger institutional context.\nCONCLUSIONS: LFDP graduation represented a transition point. Graduates found it challenging to lose supports from their time-limited CoP and remoor their EIDs to workplace supports. Remooring required individual agency and external support and affirmation. Faculty development programs must be designed with transition periods and sustainability in mind to ensure that participants and institutions can benefit from their transformative effects over time.","container-title":"Academic Medicine: Journal of the Association of American Medical Colleges","DOI":"10.1097/ACM.0000000000002394","ISSN":"1938-808X","issue":"1","journalAbbreviation":"Acad Med","language":"eng","page":"122-128","PMID":"30095452","source":"PubMed","title":"Remooring: A Qualitative Focus Group Exploration of How Educators Maintain Identity in a Sea of Competing Demands","title-short":"Remooring","volume":"94","author":[{"family":"Jauregui","given":"Joshua"},{"family":"O'Sullivan","given":"Patricia"},{"family":"Kalishman","given":"Summers"},{"family":"Nishimura","given":"Holly"},{"family":"Robins","given":"Lynne"}],"issued":{"date-parts":[["2019",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(Jauregui et al., 2019)</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w:t>
      </w:r>
      <w:r w:rsidR="00A2440D" w:rsidRPr="007A391E">
        <w:rPr>
          <w:rFonts w:ascii="Calibri Light" w:hAnsi="Calibri Light" w:cs="Calibri Light"/>
          <w:color w:val="000000" w:themeColor="text1"/>
          <w:sz w:val="22"/>
          <w:szCs w:val="22"/>
        </w:rPr>
        <w:t>We derived this conceptualization directly from participants’ descriptions of gradual, midlife pressures and their sense of a slow drift away from exerciser and competitive identities.</w:t>
      </w:r>
    </w:p>
    <w:p w14:paraId="40559590" w14:textId="77777777" w:rsidR="00A2440D" w:rsidRPr="007A391E" w:rsidRDefault="00A2440D" w:rsidP="00A2440D">
      <w:pPr>
        <w:spacing w:beforeLines="20" w:before="48" w:afterLines="20" w:after="48" w:line="480" w:lineRule="auto"/>
        <w:ind w:firstLine="720"/>
        <w:rPr>
          <w:rFonts w:ascii="Calibri Light" w:hAnsi="Calibri Light" w:cs="Calibri Light"/>
          <w:color w:val="000000" w:themeColor="text1"/>
          <w:sz w:val="22"/>
          <w:szCs w:val="22"/>
        </w:rPr>
      </w:pPr>
    </w:p>
    <w:p w14:paraId="6698CA9F" w14:textId="04421431" w:rsidR="006638BA" w:rsidRPr="007A391E" w:rsidRDefault="006638BA" w:rsidP="00A2440D">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research suggests that identity erosion is a non-event-based transition that precedes but gradually builds awareness of a change in identity (e.g., that </w:t>
      </w:r>
      <w:r w:rsidRPr="007A391E">
        <w:rPr>
          <w:rFonts w:ascii="Calibri Light" w:eastAsiaTheme="minorHAnsi" w:hAnsi="Calibri Light" w:cs="Calibri Light"/>
          <w:color w:val="000000" w:themeColor="text1"/>
          <w:sz w:val="22"/>
          <w:szCs w:val="22"/>
          <w:lang w:val="en-GB" w:eastAsia="en-US"/>
          <w14:ligatures w14:val="standardContextual"/>
        </w:rPr>
        <w:t>they can no longer exercise to the level they once did)</w:t>
      </w:r>
      <w:r w:rsidRPr="007A391E">
        <w:rPr>
          <w:rFonts w:ascii="Calibri Light" w:hAnsi="Calibri Light" w:cs="Calibri Light"/>
          <w:color w:val="000000" w:themeColor="text1"/>
          <w:sz w:val="22"/>
          <w:szCs w:val="22"/>
        </w:rPr>
        <w:t xml:space="preserve">, triggering </w:t>
      </w:r>
      <w:proofErr w:type="spellStart"/>
      <w:r w:rsidRPr="007A391E">
        <w:rPr>
          <w:rFonts w:ascii="Calibri Light" w:hAnsi="Calibri Light" w:cs="Calibri Light"/>
          <w:color w:val="000000" w:themeColor="text1"/>
          <w:sz w:val="22"/>
          <w:szCs w:val="22"/>
        </w:rPr>
        <w:t>remooring</w:t>
      </w:r>
      <w:proofErr w:type="spellEnd"/>
      <w:r w:rsidRPr="007A391E">
        <w:rPr>
          <w:rFonts w:ascii="Calibri Light" w:hAnsi="Calibri Light" w:cs="Calibri Light"/>
          <w:color w:val="000000" w:themeColor="text1"/>
          <w:sz w:val="22"/>
          <w:szCs w:val="22"/>
        </w:rPr>
        <w:t xml:space="preserve"> processes (</w:t>
      </w:r>
      <w:r w:rsidRPr="007A391E">
        <w:rPr>
          <w:rFonts w:ascii="Calibri Light" w:eastAsiaTheme="minorHAnsi" w:hAnsi="Calibri Light" w:cs="Calibri Light"/>
          <w:color w:val="000000" w:themeColor="text1"/>
          <w:sz w:val="22"/>
          <w:szCs w:val="22"/>
          <w:lang w:val="en-GB" w:eastAsia="en-US"/>
          <w14:ligatures w14:val="standardContextual"/>
        </w:rPr>
        <w:t>e.g., midlife adults seeking exercise online)</w:t>
      </w:r>
      <w:r w:rsidRPr="007A391E">
        <w:rPr>
          <w:rFonts w:ascii="Calibri Light" w:hAnsi="Calibri Light" w:cs="Calibri Light"/>
          <w:color w:val="000000" w:themeColor="text1"/>
          <w:sz w:val="22"/>
          <w:szCs w:val="22"/>
        </w:rPr>
        <w:t xml:space="preserve">, which supports the case for adding it as an antecedent transition pathway to the SIMIC model. This research therefore extends the social identity model of identity change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{"citationID":"fWMZlqzy","properties":{"formattedCitation":"(Haslam, Haslam, et al., 2021; Jetten et al., 2010)","plainCitation":"(Haslam, Haslam, et al., 2021; Jetten et al., 2010)","dontUpdate":true,"noteIndex":0},"citationItems":[{"id":705,"uris":["http://zotero.org/users/11296975/items/Q5G8LE59"],"itemData":{"id":705,"type":"article-journal","abstract":"Life change affects health. Research aimed at understanding the consequences of life change has primarily focused on the important roles played by stress, social support, individual differences, and broader socioeconomic factors in shaping health outcomes, most notably mental health decline. In this review we extend these accounts by exploring social identity-based determinants of adjustment to life change. We do so by drawing on social identity theorizing and, in particular, the Social Identity Model of Identity Change (SIMIC). This points to the importance of multiple, maintained, new, and compatible group memberships as determinants of people's responses and adjustment to life change. We apply this model to understand the health consequences of adjustment to life change in four diverse areas: pursuit of higher education, migration, trauma and resilience, and recovery from illness and injury. Finally, we provide direction for future research on SIMIC and the health consequences of life change.","container-title":"Annual Review of Psychology","DOI":"10.1146/annurev-psych-060120-111721","ISSN":"1545-2085","journalAbbreviation":"Annu Rev Psychol","language":"eng","page":"635-661","PMID":"32886584","source":"PubMed","title":"Life Change, Social Identity, and Health","volume":"72","author":[{"family":"Haslam","given":"Catherine"},{"family":"Haslam","given":"S. Alexander"},{"family":"Jetten","given":"Jolanda"},{"family":"Cruwys","given":"Tegan"},{"family":"Steffens","given":"Niklas K."}],"issued":{"date-parts":[["2021",1,4]]}}},{"id":752,"uris":["http://zotero.org/users/11296975/items/3CRBXBHX"],"itemData":{"id":752,"type":"article-journal","container-title":"The psychology of prosocial behavior: Group processes, intergroup relations, and helping","journalAbbreviation":"The psychology of prosocial behavior: Group processes, intergroup relations, and helping","source":"ResearchGate","title":"Turning to others in times of change: Social identity and coping with stress","title-short":"Turning to others in times of change","author":[{"family":"Jetten","given":"Jolanda"},{"family":"Haslam","given":"S."},{"family":"Iyer","given":"Aarti"},{"family":"Haslam","given":"Catherine"}],"issued":{"date-parts":[["2010",1,1]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 xml:space="preserve">(SIMIC; </w:t>
      </w:r>
      <w:r w:rsidR="00582FDA" w:rsidRPr="007A391E">
        <w:rPr>
          <w:rFonts w:ascii="Calibri Light" w:hAnsi="Calibri Light" w:cs="Calibri Light"/>
          <w:noProof/>
          <w:color w:val="000000" w:themeColor="text1"/>
          <w:sz w:val="22"/>
          <w:szCs w:val="22"/>
        </w:rPr>
        <w:t xml:space="preserve">C. </w:t>
      </w:r>
      <w:r w:rsidRPr="007A391E">
        <w:rPr>
          <w:rFonts w:ascii="Calibri Light" w:hAnsi="Calibri Light" w:cs="Calibri Light"/>
          <w:noProof/>
          <w:color w:val="000000" w:themeColor="text1"/>
          <w:sz w:val="22"/>
          <w:szCs w:val="22"/>
        </w:rPr>
        <w:t>Haslam et al.</w:t>
      </w:r>
      <w:r w:rsidR="00DE3457" w:rsidRPr="007A391E">
        <w:rPr>
          <w:rFonts w:ascii="Calibri Light" w:hAnsi="Calibri Light" w:cs="Calibri Light"/>
          <w:noProof/>
          <w:color w:val="000000" w:themeColor="text1"/>
          <w:sz w:val="22"/>
          <w:szCs w:val="22"/>
        </w:rPr>
        <w:t>,</w:t>
      </w:r>
      <w:r w:rsidR="000F302F" w:rsidRPr="007A391E">
        <w:rPr>
          <w:rFonts w:ascii="Calibri Light" w:hAnsi="Calibri Light" w:cs="Calibri Light"/>
          <w:noProof/>
          <w:color w:val="000000" w:themeColor="text1"/>
          <w:sz w:val="22"/>
          <w:szCs w:val="22"/>
        </w:rPr>
        <w:t xml:space="preserve"> </w:t>
      </w:r>
      <w:r w:rsidRPr="007A391E">
        <w:rPr>
          <w:rFonts w:ascii="Calibri Light" w:hAnsi="Calibri Light" w:cs="Calibri Light"/>
          <w:noProof/>
          <w:color w:val="000000" w:themeColor="text1"/>
          <w:sz w:val="22"/>
          <w:szCs w:val="22"/>
        </w:rPr>
        <w:t>2021; Jetten et al., 2010)</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by suggesting that identity erosion is a social identity transition that </w:t>
      </w:r>
      <w:r w:rsidRPr="007A391E">
        <w:rPr>
          <w:rFonts w:ascii="Calibri Light" w:hAnsi="Calibri Light" w:cs="Calibri Light"/>
          <w:i/>
          <w:iCs/>
          <w:color w:val="000000" w:themeColor="text1"/>
          <w:sz w:val="22"/>
          <w:szCs w:val="22"/>
        </w:rPr>
        <w:t>precedes</w:t>
      </w:r>
      <w:r w:rsidRPr="007A391E">
        <w:rPr>
          <w:rFonts w:ascii="Calibri Light" w:hAnsi="Calibri Light" w:cs="Calibri Light"/>
          <w:color w:val="000000" w:themeColor="text1"/>
          <w:sz w:val="22"/>
          <w:szCs w:val="22"/>
        </w:rPr>
        <w:t xml:space="preserve"> the identity change in non-event-based contexts (e.g., life-stage transitions such as teenage, midlife, older adulthood) rather than in event-based contexts (e.g., retirement, marriage, injury) where the transition </w:t>
      </w:r>
      <w:r w:rsidRPr="007A391E">
        <w:rPr>
          <w:rFonts w:ascii="Calibri Light" w:hAnsi="Calibri Light" w:cs="Calibri Light"/>
          <w:i/>
          <w:iCs/>
          <w:color w:val="000000" w:themeColor="text1"/>
          <w:sz w:val="22"/>
          <w:szCs w:val="22"/>
        </w:rPr>
        <w:t>follows</w:t>
      </w:r>
      <w:r w:rsidRPr="007A391E">
        <w:rPr>
          <w:rFonts w:ascii="Calibri Light" w:hAnsi="Calibri Light" w:cs="Calibri Light"/>
          <w:color w:val="000000" w:themeColor="text1"/>
          <w:sz w:val="22"/>
          <w:szCs w:val="22"/>
        </w:rPr>
        <w:t xml:space="preserve"> the change.</w:t>
      </w:r>
    </w:p>
    <w:p w14:paraId="113EC481" w14:textId="5ACDD3A3" w:rsidR="007F3399" w:rsidRPr="007A391E" w:rsidRDefault="007F3399"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Second, based on our findings, we propose </w:t>
      </w:r>
      <w:r w:rsidR="007A3333" w:rsidRPr="007A391E">
        <w:rPr>
          <w:rFonts w:ascii="Calibri Light" w:hAnsi="Calibri Light" w:cs="Calibri Light"/>
          <w:color w:val="000000" w:themeColor="text1"/>
          <w:sz w:val="22"/>
          <w:szCs w:val="22"/>
        </w:rPr>
        <w:t xml:space="preserve">a </w:t>
      </w:r>
      <w:r w:rsidR="007A3333" w:rsidRPr="007A391E">
        <w:rPr>
          <w:rFonts w:ascii="Calibri Light" w:hAnsi="Calibri Light" w:cs="Calibri Light"/>
          <w:color w:val="000000" w:themeColor="text1"/>
          <w:sz w:val="22"/>
          <w:szCs w:val="22"/>
          <w:bdr w:val="none" w:sz="0" w:space="0" w:color="auto" w:frame="1"/>
        </w:rPr>
        <w:t>s</w:t>
      </w:r>
      <w:r w:rsidR="007A3333" w:rsidRPr="007A391E">
        <w:rPr>
          <w:rFonts w:ascii="Calibri Light" w:hAnsi="Calibri Light" w:cs="Calibri Light"/>
          <w:color w:val="000000" w:themeColor="text1"/>
          <w:sz w:val="22"/>
          <w:szCs w:val="22"/>
        </w:rPr>
        <w:t xml:space="preserve">equential online identity </w:t>
      </w:r>
      <w:proofErr w:type="spellStart"/>
      <w:r w:rsidR="007A3333" w:rsidRPr="007A391E">
        <w:rPr>
          <w:rFonts w:ascii="Calibri Light" w:hAnsi="Calibri Light" w:cs="Calibri Light"/>
          <w:color w:val="000000" w:themeColor="text1"/>
          <w:sz w:val="22"/>
          <w:szCs w:val="22"/>
        </w:rPr>
        <w:t>remooring</w:t>
      </w:r>
      <w:proofErr w:type="spellEnd"/>
      <w:r w:rsidR="007A3333" w:rsidRPr="007A391E">
        <w:rPr>
          <w:rFonts w:ascii="Calibri Light" w:hAnsi="Calibri Light" w:cs="Calibri Light"/>
          <w:color w:val="000000" w:themeColor="text1"/>
          <w:sz w:val="22"/>
          <w:szCs w:val="22"/>
        </w:rPr>
        <w:t xml:space="preserve"> model for midlife </w:t>
      </w:r>
      <w:r w:rsidR="00251D63" w:rsidRPr="007A391E">
        <w:rPr>
          <w:rFonts w:ascii="Calibri Light" w:hAnsi="Calibri Light" w:cs="Calibri Light"/>
          <w:color w:val="000000" w:themeColor="text1"/>
          <w:sz w:val="22"/>
          <w:szCs w:val="22"/>
        </w:rPr>
        <w:t>‘competit</w:t>
      </w:r>
      <w:r w:rsidR="00391065" w:rsidRPr="007A391E">
        <w:rPr>
          <w:rFonts w:ascii="Calibri Light" w:hAnsi="Calibri Light" w:cs="Calibri Light"/>
          <w:color w:val="000000" w:themeColor="text1"/>
          <w:sz w:val="22"/>
          <w:szCs w:val="22"/>
        </w:rPr>
        <w:t>ive</w:t>
      </w:r>
      <w:r w:rsidR="00251D63" w:rsidRPr="007A391E">
        <w:rPr>
          <w:rFonts w:ascii="Calibri Light" w:hAnsi="Calibri Light" w:cs="Calibri Light"/>
          <w:color w:val="000000" w:themeColor="text1"/>
          <w:sz w:val="22"/>
          <w:szCs w:val="22"/>
        </w:rPr>
        <w:t xml:space="preserve">’ </w:t>
      </w:r>
      <w:r w:rsidR="007A3333" w:rsidRPr="007A391E">
        <w:rPr>
          <w:rFonts w:ascii="Calibri Light" w:hAnsi="Calibri Light" w:cs="Calibri Light"/>
          <w:color w:val="000000" w:themeColor="text1"/>
          <w:sz w:val="22"/>
          <w:szCs w:val="22"/>
        </w:rPr>
        <w:t>exercise identities</w:t>
      </w:r>
      <w:r w:rsidRPr="007A391E">
        <w:rPr>
          <w:rFonts w:ascii="Calibri Light" w:hAnsi="Calibri Light" w:cs="Calibri Light"/>
          <w:color w:val="000000" w:themeColor="text1"/>
          <w:sz w:val="22"/>
          <w:szCs w:val="22"/>
        </w:rPr>
        <w:t xml:space="preserve"> (see </w:t>
      </w:r>
      <w:r w:rsidR="00E217E0" w:rsidRPr="007A391E">
        <w:rPr>
          <w:rFonts w:ascii="Calibri Light" w:hAnsi="Calibri Light" w:cs="Calibri Light"/>
          <w:color w:val="000000" w:themeColor="text1"/>
          <w:sz w:val="22"/>
          <w:szCs w:val="22"/>
        </w:rPr>
        <w:t>F</w:t>
      </w:r>
      <w:r w:rsidRPr="007A391E">
        <w:rPr>
          <w:rFonts w:ascii="Calibri Light" w:hAnsi="Calibri Light" w:cs="Calibri Light"/>
          <w:color w:val="000000" w:themeColor="text1"/>
          <w:sz w:val="22"/>
          <w:szCs w:val="22"/>
        </w:rPr>
        <w:t>igure 1), combining the SIMIC</w:t>
      </w:r>
      <w:r w:rsidR="00EC31C1" w:rsidRPr="007A391E">
        <w:rPr>
          <w:rFonts w:ascii="Calibri Light" w:hAnsi="Calibri Light" w:cs="Calibri Light"/>
          <w:color w:val="000000" w:themeColor="text1"/>
          <w:sz w:val="22"/>
          <w:szCs w:val="22"/>
        </w:rPr>
        <w:t xml:space="preserve"> </w:t>
      </w:r>
      <w:r w:rsidR="00EC31C1" w:rsidRPr="007A391E">
        <w:rPr>
          <w:rFonts w:ascii="Calibri Light" w:hAnsi="Calibri Light" w:cs="Calibri Light"/>
          <w:color w:val="000000" w:themeColor="text1"/>
          <w:sz w:val="22"/>
          <w:szCs w:val="22"/>
        </w:rPr>
        <w:fldChar w:fldCharType="begin"/>
      </w:r>
      <w:r w:rsidR="005254CA" w:rsidRPr="007A391E">
        <w:rPr>
          <w:rFonts w:ascii="Calibri Light" w:hAnsi="Calibri Light" w:cs="Calibri Light"/>
          <w:color w:val="000000" w:themeColor="text1"/>
          <w:sz w:val="22"/>
          <w:szCs w:val="22"/>
        </w:rPr>
        <w:instrText xml:space="preserve"> ADDIN ZOTERO_ITEM CSL_CITATION {"citationID":"KTAVelJA","properties":{"formattedCitation":"(Haslam, Haslam, et al., 2021; Jetten et al., 2010)","plainCitation":"(Haslam, Haslam, et al., 2021; Jetten et al., 2010)","dontUpdate":true,"noteIndex":0},"citationItems":[{"id":705,"uris":["http://zotero.org/users/11296975/items/Q5G8LE59"],"itemData":{"id":705,"type":"article-journal","abstract":"Life change affects health. Research aimed at understanding the consequences of life change has primarily focused on the important roles played by stress, social support, individual differences, and broader socioeconomic factors in shaping health outcomes, most notably mental health decline. In this review we extend these accounts by exploring social identity-based determinants of adjustment to life change. We do so by drawing on social identity theorizing and, in particular, the Social Identity Model of Identity Change (SIMIC). This points to the importance of multiple, maintained, new, and compatible group memberships as determinants of people's responses and adjustment to life change. We apply this model to understand the health consequences of adjustment to life change in four diverse areas: pursuit of higher education, migration, trauma and resilience, and recovery from illness and injury. Finally, we provide direction for future research on SIMIC and the health consequences of life change.","container-title":"Annual Review of Psychology","DOI":"10.1146/annurev-psych-060120-111721","ISSN":"1545-2085","journalAbbreviation":"Annu Rev Psychol","language":"eng","page":"635-661","PMID":"32886584","source":"PubMed","title":"Life Change, Social Identity, and Health","volume":"72","author":[{"family":"Haslam","given":"Catherine"},{"family":"Haslam","given":"S. Alexander"},{"family":"Jetten","given":"Jolanda"},{"family":"Cruwys","given":"Tegan"},{"family":"Steffens","given":"Niklas K."}],"issued":{"date-parts":[["2021",1,4]]}}},{"id":752,"uris":["http://zotero.org/users/11296975/items/3CRBXBHX"],"itemData":{"id":752,"type":"article-journal","container-title":"The psychology of prosocial behavior: Group processes, intergroup relations, and helping","journalAbbreviation":"The psychology of prosocial behavior: Group processes, intergroup relations, and helping","source":"ResearchGate","title":"Turning to others in times of change: Social identity and coping with stress","title-short":"Turning to others in times of change","author":[{"family":"Jetten","given":"Jolanda"},{"family":"Haslam","given":"S."},{"family":"Iyer","given":"Aarti"},{"family":"Haslam","given":"Catherine"}],"issued":{"date-parts":[["2010",1,1]]}}}],"schema":"https://github.com/citation-style-language/schema/raw/master/csl-citation.json"} </w:instrText>
      </w:r>
      <w:r w:rsidR="00EC31C1" w:rsidRPr="007A391E">
        <w:rPr>
          <w:rFonts w:ascii="Calibri Light" w:hAnsi="Calibri Light" w:cs="Calibri Light"/>
          <w:color w:val="000000" w:themeColor="text1"/>
          <w:sz w:val="22"/>
          <w:szCs w:val="22"/>
        </w:rPr>
        <w:fldChar w:fldCharType="separate"/>
      </w:r>
      <w:r w:rsidR="004C61EF" w:rsidRPr="007A391E">
        <w:rPr>
          <w:rFonts w:ascii="Calibri Light" w:hAnsi="Calibri Light" w:cs="Calibri Light"/>
          <w:noProof/>
          <w:color w:val="000000" w:themeColor="text1"/>
          <w:sz w:val="22"/>
          <w:szCs w:val="22"/>
        </w:rPr>
        <w:t>(Neville et al., 2022)</w:t>
      </w:r>
      <w:r w:rsidR="00EC31C1" w:rsidRPr="007A391E">
        <w:rPr>
          <w:rFonts w:ascii="Calibri Light" w:hAnsi="Calibri Light" w:cs="Calibri Light"/>
          <w:color w:val="000000" w:themeColor="text1"/>
          <w:sz w:val="22"/>
          <w:szCs w:val="22"/>
        </w:rPr>
        <w:fldChar w:fldCharType="end"/>
      </w:r>
      <w:r w:rsidR="00EC31C1"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and </w:t>
      </w:r>
      <w:proofErr w:type="spellStart"/>
      <w:r w:rsidRPr="007A391E">
        <w:rPr>
          <w:rFonts w:ascii="Calibri Light" w:hAnsi="Calibri Light" w:cs="Calibri Light"/>
          <w:color w:val="000000" w:themeColor="text1"/>
          <w:sz w:val="22"/>
          <w:szCs w:val="22"/>
        </w:rPr>
        <w:t>Remooring</w:t>
      </w:r>
      <w:proofErr w:type="spellEnd"/>
      <w:r w:rsidRPr="007A391E">
        <w:rPr>
          <w:rFonts w:ascii="Calibri Light" w:hAnsi="Calibri Light" w:cs="Calibri Light"/>
          <w:color w:val="000000" w:themeColor="text1"/>
          <w:sz w:val="22"/>
          <w:szCs w:val="22"/>
        </w:rPr>
        <w:t xml:space="preserve"> Identity models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{"citationID":"212aaLlV","properties":{"formattedCitation":"(Jauregui et al., 2019)","plainCitation":"(Jauregui et al., 2019)","noteIndex":0},"citationItems":[{"id":1104,"uris":["http://zotero.org/users/11296975/items/HMRW32BG"],"itemData":{"id":1104,"type":"article-journal","abstract":"PURPOSE: Longitudinal faculty development programs (LFDPs) are communities of practice (CoPs) that support development of participants' educator identity (EID). This study explored how program graduates negotiated their newly formed EIDs among competing identities and demands in academic medicine.\nMETHOD: In this multicenter, cross-sectional, qualitative study, graduates of two LFDP cohorts (one and five years post graduation) were invited in 2015 to participate in a one-hour, cohort-specific focus group. The focus group included questions about views of themselves as educators, experiences of transition out of the LFDP, and sustainability of their EID following program participation. Researchers analyzed transcripts using Wenger's CoP and Tajfel's social identity theories to guide interpretation of findings.\nRESULTS: Thirty-seven graduates, 17 from one year and 20 from five years post graduation, participated in eight focus groups. They described developing a new EID in their LFDP CoPs. Three major themes emerged: context, agency, and identity. A push-pull relationship among these themes influenced faculty members' EID trajectory over time. Graduates described feeling unmoored from their LFDP community after graduation and relied on individual agency to remoor their new identities to supports in the larger institutional context.\nCONCLUSIONS: LFDP graduation represented a transition point. Graduates found it challenging to lose supports from their time-limited CoP and remoor their EIDs to workplace supports. Remooring required individual agency and external support and affirmation. Faculty development programs must be designed with transition periods and sustainability in mind to ensure that participants and institutions can benefit from their transformative effects over time.","container-title":"Academic Medicine: Journal of the Association of American Medical Colleges","DOI":"10.1097/ACM.0000000000002394","ISSN":"1938-808X","issue":"1","journalAbbreviation":"Acad Med","language":"eng","page":"122-128","PMID":"30095452","source":"PubMed","title":"Remooring: A Qualitative Focus Group Exploration of How Educators Maintain Identity in a Sea of Competing Demands","title-short":"Remooring","volume":"94","author":[{"family":"Jauregui","given":"Joshua"},{"family":"O'Sullivan","given":"Patricia"},{"family":"Kalishman","given":"Summers"},{"family":"Nishimura","given":"Holly"},{"family":"Robins","given":"Lynne"}],"issued":{"date-parts":[["2019",1]]}}}],"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(Jauregui et al., 2019)</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bdr w:val="none" w:sz="0" w:space="0" w:color="auto" w:frame="1"/>
        </w:rPr>
        <w:t>This model</w:t>
      </w:r>
      <w:r w:rsidRPr="007A391E">
        <w:rPr>
          <w:rFonts w:ascii="Calibri Light" w:hAnsi="Calibri Light" w:cs="Calibri Light"/>
          <w:color w:val="000000" w:themeColor="text1"/>
          <w:sz w:val="22"/>
          <w:szCs w:val="22"/>
        </w:rPr>
        <w:t xml:space="preserve"> suggests four sequential stages of </w:t>
      </w:r>
      <w:proofErr w:type="spellStart"/>
      <w:r w:rsidRPr="007A391E">
        <w:rPr>
          <w:rFonts w:ascii="Calibri Light" w:hAnsi="Calibri Light" w:cs="Calibri Light"/>
          <w:color w:val="000000" w:themeColor="text1"/>
          <w:sz w:val="22"/>
          <w:szCs w:val="22"/>
        </w:rPr>
        <w:t>remooring</w:t>
      </w:r>
      <w:proofErr w:type="spellEnd"/>
      <w:r w:rsidRPr="007A391E">
        <w:rPr>
          <w:rFonts w:ascii="Calibri Light" w:hAnsi="Calibri Light" w:cs="Calibri Light"/>
          <w:color w:val="000000" w:themeColor="text1"/>
          <w:sz w:val="22"/>
          <w:szCs w:val="22"/>
        </w:rPr>
        <w:t xml:space="preserve"> for midlife </w:t>
      </w:r>
      <w:r w:rsidR="00251D63" w:rsidRPr="007A391E">
        <w:rPr>
          <w:rFonts w:ascii="Calibri Light" w:hAnsi="Calibri Light" w:cs="Calibri Light"/>
          <w:color w:val="000000" w:themeColor="text1"/>
          <w:sz w:val="22"/>
          <w:szCs w:val="22"/>
        </w:rPr>
        <w:t>‘competit</w:t>
      </w:r>
      <w:r w:rsidR="006D27CB" w:rsidRPr="007A391E">
        <w:rPr>
          <w:rFonts w:ascii="Calibri Light" w:hAnsi="Calibri Light" w:cs="Calibri Light"/>
          <w:color w:val="000000" w:themeColor="text1"/>
          <w:sz w:val="22"/>
          <w:szCs w:val="22"/>
        </w:rPr>
        <w:t>ive</w:t>
      </w:r>
      <w:r w:rsidR="00251D63"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exercise identity transitions, in </w:t>
      </w:r>
      <w:r w:rsidR="00673162" w:rsidRPr="007A391E">
        <w:rPr>
          <w:rFonts w:ascii="Calibri Light" w:hAnsi="Calibri Light" w:cs="Calibri Light"/>
          <w:color w:val="000000" w:themeColor="text1"/>
          <w:sz w:val="22"/>
          <w:szCs w:val="22"/>
        </w:rPr>
        <w:t>the</w:t>
      </w:r>
      <w:r w:rsidRPr="007A391E">
        <w:rPr>
          <w:rFonts w:ascii="Calibri Light" w:hAnsi="Calibri Light" w:cs="Calibri Light"/>
          <w:color w:val="000000" w:themeColor="text1"/>
          <w:sz w:val="22"/>
          <w:szCs w:val="22"/>
        </w:rPr>
        <w:t xml:space="preserve"> form of </w:t>
      </w:r>
      <w:r w:rsidR="00673162" w:rsidRPr="007A391E">
        <w:rPr>
          <w:rFonts w:ascii="Calibri Light" w:hAnsi="Calibri Light" w:cs="Calibri Light"/>
          <w:color w:val="000000" w:themeColor="text1"/>
          <w:sz w:val="22"/>
          <w:szCs w:val="22"/>
        </w:rPr>
        <w:t xml:space="preserve">an </w:t>
      </w:r>
      <w:r w:rsidRPr="007A391E">
        <w:rPr>
          <w:rFonts w:ascii="Calibri Light" w:hAnsi="Calibri Light" w:cs="Calibri Light"/>
          <w:color w:val="000000" w:themeColor="text1"/>
          <w:sz w:val="22"/>
          <w:szCs w:val="22"/>
        </w:rPr>
        <w:t>identity gateway. The process starts (stage 1) with a gradual awareness of emerging change</w:t>
      </w:r>
      <w:r w:rsidR="006D27CB" w:rsidRPr="007A391E">
        <w:rPr>
          <w:rFonts w:ascii="Calibri Light" w:hAnsi="Calibri Light" w:cs="Calibri Light"/>
          <w:color w:val="000000" w:themeColor="text1"/>
          <w:sz w:val="22"/>
          <w:szCs w:val="22"/>
        </w:rPr>
        <w:t xml:space="preserve"> that</w:t>
      </w:r>
      <w:r w:rsidRPr="007A391E">
        <w:rPr>
          <w:rFonts w:ascii="Calibri Light" w:hAnsi="Calibri Light" w:cs="Calibri Light"/>
          <w:color w:val="000000" w:themeColor="text1"/>
          <w:sz w:val="22"/>
          <w:szCs w:val="22"/>
        </w:rPr>
        <w:t xml:space="preserve"> leads to a threat and erosion of identity as </w:t>
      </w:r>
      <w:r w:rsidR="008D0FED" w:rsidRPr="007A391E">
        <w:rPr>
          <w:rFonts w:ascii="Calibri Light" w:hAnsi="Calibri Light" w:cs="Calibri Light"/>
          <w:color w:val="000000" w:themeColor="text1"/>
          <w:sz w:val="22"/>
          <w:szCs w:val="22"/>
        </w:rPr>
        <w:t>seeing oneself as being able to compete or be competitive</w:t>
      </w:r>
      <w:r w:rsidRPr="007A391E">
        <w:rPr>
          <w:rFonts w:ascii="Calibri Light" w:hAnsi="Calibri Light" w:cs="Calibri Light"/>
          <w:color w:val="000000" w:themeColor="text1"/>
          <w:sz w:val="22"/>
          <w:szCs w:val="22"/>
        </w:rPr>
        <w:t xml:space="preserve"> </w:t>
      </w:r>
      <w:r w:rsidR="00673162" w:rsidRPr="007A391E">
        <w:rPr>
          <w:rFonts w:ascii="Calibri Light" w:hAnsi="Calibri Light" w:cs="Calibri Light"/>
          <w:color w:val="000000" w:themeColor="text1"/>
          <w:sz w:val="22"/>
          <w:szCs w:val="22"/>
        </w:rPr>
        <w:t xml:space="preserve">(i.e., </w:t>
      </w:r>
      <w:proofErr w:type="spellStart"/>
      <w:r w:rsidR="00673162" w:rsidRPr="007A391E">
        <w:rPr>
          <w:rFonts w:ascii="Calibri Light" w:hAnsi="Calibri Light" w:cs="Calibri Light"/>
          <w:color w:val="000000" w:themeColor="text1"/>
          <w:sz w:val="22"/>
          <w:szCs w:val="22"/>
        </w:rPr>
        <w:t>demooring</w:t>
      </w:r>
      <w:proofErr w:type="spellEnd"/>
      <w:r w:rsidR="00673162" w:rsidRPr="007A391E">
        <w:rPr>
          <w:rFonts w:ascii="Calibri Light" w:hAnsi="Calibri Light" w:cs="Calibri Light"/>
          <w:color w:val="000000" w:themeColor="text1"/>
          <w:sz w:val="22"/>
          <w:szCs w:val="22"/>
        </w:rPr>
        <w:t xml:space="preserve">), with each subsequent stage provides a point of </w:t>
      </w:r>
      <w:proofErr w:type="spellStart"/>
      <w:r w:rsidR="00673162" w:rsidRPr="007A391E">
        <w:rPr>
          <w:rFonts w:ascii="Calibri Light" w:hAnsi="Calibri Light" w:cs="Calibri Light"/>
          <w:color w:val="000000" w:themeColor="text1"/>
          <w:sz w:val="22"/>
          <w:szCs w:val="22"/>
        </w:rPr>
        <w:t>remooring</w:t>
      </w:r>
      <w:proofErr w:type="spellEnd"/>
      <w:r w:rsidR="00673162" w:rsidRPr="007A391E">
        <w:rPr>
          <w:rFonts w:ascii="Calibri Light" w:hAnsi="Calibri Light" w:cs="Calibri Light"/>
          <w:color w:val="000000" w:themeColor="text1"/>
          <w:sz w:val="22"/>
          <w:szCs w:val="22"/>
        </w:rPr>
        <w:t xml:space="preserve">, with each </w:t>
      </w:r>
      <w:proofErr w:type="spellStart"/>
      <w:r w:rsidR="00673162" w:rsidRPr="007A391E">
        <w:rPr>
          <w:rFonts w:ascii="Calibri Light" w:hAnsi="Calibri Light" w:cs="Calibri Light"/>
          <w:color w:val="000000" w:themeColor="text1"/>
          <w:sz w:val="22"/>
          <w:szCs w:val="22"/>
        </w:rPr>
        <w:t>remooring</w:t>
      </w:r>
      <w:proofErr w:type="spellEnd"/>
      <w:r w:rsidR="00673162" w:rsidRPr="007A391E">
        <w:rPr>
          <w:rFonts w:ascii="Calibri Light" w:hAnsi="Calibri Light" w:cs="Calibri Light"/>
          <w:color w:val="000000" w:themeColor="text1"/>
          <w:sz w:val="22"/>
          <w:szCs w:val="22"/>
        </w:rPr>
        <w:t xml:space="preserve"> strengthening identification until identity is </w:t>
      </w:r>
      <w:proofErr w:type="spellStart"/>
      <w:r w:rsidR="00673162" w:rsidRPr="007A391E">
        <w:rPr>
          <w:rFonts w:ascii="Calibri Light" w:hAnsi="Calibri Light" w:cs="Calibri Light"/>
          <w:color w:val="000000" w:themeColor="text1"/>
          <w:sz w:val="22"/>
          <w:szCs w:val="22"/>
        </w:rPr>
        <w:t>remoored</w:t>
      </w:r>
      <w:proofErr w:type="spellEnd"/>
      <w:r w:rsidR="00673162"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 Through learning the control of access and agency to be able to participate, enables people to discover an exercise context that is compatible for an exerciser and </w:t>
      </w:r>
      <w:r w:rsidR="008D0FED" w:rsidRPr="007A391E">
        <w:rPr>
          <w:rFonts w:ascii="Calibri Light" w:hAnsi="Calibri Light" w:cs="Calibri Light"/>
          <w:color w:val="000000" w:themeColor="text1"/>
          <w:sz w:val="22"/>
          <w:szCs w:val="22"/>
        </w:rPr>
        <w:lastRenderedPageBreak/>
        <w:t>expressing this through competing with others</w:t>
      </w:r>
      <w:r w:rsidRPr="007A391E">
        <w:rPr>
          <w:rFonts w:ascii="Calibri Light" w:hAnsi="Calibri Light" w:cs="Calibri Light"/>
          <w:color w:val="000000" w:themeColor="text1"/>
          <w:sz w:val="22"/>
          <w:szCs w:val="22"/>
        </w:rPr>
        <w:t xml:space="preserve"> (stage 2). Through this participation, they get to discover social resources that enable them to assume the competitive group norms and social support of racing and the meaning of high fives as a form of social interaction (stage 3), as participants finally </w:t>
      </w:r>
      <w:proofErr w:type="spellStart"/>
      <w:r w:rsidRPr="007A391E">
        <w:rPr>
          <w:rFonts w:ascii="Calibri Light" w:hAnsi="Calibri Light" w:cs="Calibri Light"/>
          <w:color w:val="000000" w:themeColor="text1"/>
          <w:sz w:val="22"/>
          <w:szCs w:val="22"/>
        </w:rPr>
        <w:t>remoor</w:t>
      </w:r>
      <w:proofErr w:type="spellEnd"/>
      <w:r w:rsidRPr="007A391E">
        <w:rPr>
          <w:rFonts w:ascii="Calibri Light" w:hAnsi="Calibri Light" w:cs="Calibri Light"/>
          <w:color w:val="000000" w:themeColor="text1"/>
          <w:sz w:val="22"/>
          <w:szCs w:val="22"/>
        </w:rPr>
        <w:t xml:space="preserve"> as they experience identity continuity as an exerciser </w:t>
      </w:r>
      <w:r w:rsidR="00474E51" w:rsidRPr="007A391E">
        <w:rPr>
          <w:rFonts w:ascii="Calibri Light" w:hAnsi="Calibri Light" w:cs="Calibri Light"/>
          <w:color w:val="000000" w:themeColor="text1"/>
          <w:sz w:val="22"/>
          <w:szCs w:val="22"/>
        </w:rPr>
        <w:t>identifying as an</w:t>
      </w:r>
      <w:r w:rsidR="006D27CB" w:rsidRPr="007A391E">
        <w:rPr>
          <w:rFonts w:ascii="Calibri Light" w:hAnsi="Calibri Light" w:cs="Calibri Light"/>
          <w:color w:val="000000" w:themeColor="text1"/>
          <w:sz w:val="22"/>
          <w:szCs w:val="22"/>
        </w:rPr>
        <w:t xml:space="preserve"> ingroup</w:t>
      </w:r>
      <w:r w:rsidR="00673162" w:rsidRPr="007A391E">
        <w:rPr>
          <w:rFonts w:ascii="Calibri Light" w:hAnsi="Calibri Light" w:cs="Calibri Light"/>
          <w:color w:val="000000" w:themeColor="text1"/>
          <w:sz w:val="22"/>
          <w:szCs w:val="22"/>
        </w:rPr>
        <w:t xml:space="preserve"> competitor </w:t>
      </w:r>
      <w:r w:rsidR="007C2AA2" w:rsidRPr="007A391E">
        <w:rPr>
          <w:rFonts w:ascii="Calibri Light" w:hAnsi="Calibri Light" w:cs="Calibri Light"/>
          <w:color w:val="000000" w:themeColor="text1"/>
          <w:sz w:val="22"/>
          <w:szCs w:val="22"/>
        </w:rPr>
        <w:t>that is facilitate</w:t>
      </w:r>
      <w:r w:rsidR="00474E51" w:rsidRPr="007A391E">
        <w:rPr>
          <w:rFonts w:ascii="Calibri Light" w:hAnsi="Calibri Light" w:cs="Calibri Light"/>
          <w:color w:val="000000" w:themeColor="text1"/>
          <w:sz w:val="22"/>
          <w:szCs w:val="22"/>
        </w:rPr>
        <w:t>d</w:t>
      </w:r>
      <w:r w:rsidR="007C2AA2" w:rsidRPr="007A391E">
        <w:rPr>
          <w:rFonts w:ascii="Calibri Light" w:hAnsi="Calibri Light" w:cs="Calibri Light"/>
          <w:color w:val="000000" w:themeColor="text1"/>
          <w:sz w:val="22"/>
          <w:szCs w:val="22"/>
        </w:rPr>
        <w:t xml:space="preserve"> by</w:t>
      </w:r>
      <w:r w:rsidR="00474E51" w:rsidRPr="007A391E">
        <w:rPr>
          <w:rFonts w:ascii="Calibri Light" w:hAnsi="Calibri Light" w:cs="Calibri Light"/>
          <w:color w:val="000000" w:themeColor="text1"/>
          <w:sz w:val="22"/>
          <w:szCs w:val="22"/>
        </w:rPr>
        <w:t>, and enacted in</w:t>
      </w:r>
      <w:r w:rsidR="007C2AA2" w:rsidRPr="007A391E">
        <w:rPr>
          <w:rFonts w:ascii="Calibri Light" w:hAnsi="Calibri Light" w:cs="Calibri Light"/>
          <w:color w:val="000000" w:themeColor="text1"/>
          <w:sz w:val="22"/>
          <w:szCs w:val="22"/>
        </w:rPr>
        <w:t xml:space="preserve"> </w:t>
      </w:r>
      <w:r w:rsidR="00474E51" w:rsidRPr="007A391E">
        <w:rPr>
          <w:rFonts w:ascii="Calibri Light" w:hAnsi="Calibri Light" w:cs="Calibri Light"/>
          <w:color w:val="000000" w:themeColor="text1"/>
          <w:sz w:val="22"/>
          <w:szCs w:val="22"/>
        </w:rPr>
        <w:t xml:space="preserve">this new context </w:t>
      </w:r>
      <w:r w:rsidRPr="007A391E">
        <w:rPr>
          <w:rFonts w:ascii="Calibri Light" w:hAnsi="Calibri Light" w:cs="Calibri Light"/>
          <w:color w:val="000000" w:themeColor="text1"/>
          <w:sz w:val="22"/>
          <w:szCs w:val="22"/>
        </w:rPr>
        <w:t>(stage 4).</w:t>
      </w:r>
    </w:p>
    <w:p w14:paraId="5F610A8A" w14:textId="4207E164" w:rsidR="006638BA" w:rsidRPr="007A391E" w:rsidRDefault="006638BA" w:rsidP="004813E6">
      <w:pPr>
        <w:pStyle w:val="my-0"/>
        <w:spacing w:before="0" w:beforeAutospacing="0" w:after="0" w:afterAutospacing="0" w:line="480" w:lineRule="auto"/>
        <w:ind w:firstLine="720"/>
        <w:contextualSpacing/>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This model suggests that agency in accessing and participating in online group exercise sessions precedes the discovery of social resources, </w:t>
      </w:r>
      <w:r w:rsidR="004813E6" w:rsidRPr="007A391E">
        <w:rPr>
          <w:rFonts w:ascii="Calibri Light" w:hAnsi="Calibri Light" w:cs="Calibri Light"/>
          <w:color w:val="000000" w:themeColor="text1"/>
          <w:sz w:val="22"/>
          <w:szCs w:val="22"/>
        </w:rPr>
        <w:t xml:space="preserve">reframing SIMIC by </w:t>
      </w:r>
      <w:r w:rsidRPr="007A391E">
        <w:rPr>
          <w:rFonts w:ascii="Calibri Light" w:hAnsi="Calibri Light" w:cs="Calibri Light"/>
          <w:color w:val="000000" w:themeColor="text1"/>
          <w:sz w:val="22"/>
          <w:szCs w:val="22"/>
        </w:rPr>
        <w:t xml:space="preserve">supporting continuity of group exercise identity in midlife. </w:t>
      </w:r>
      <w:r w:rsidR="004813E6" w:rsidRPr="007A391E">
        <w:rPr>
          <w:rFonts w:ascii="Calibri Light" w:hAnsi="Calibri Light" w:cs="Calibri Light"/>
          <w:color w:val="000000" w:themeColor="text1"/>
          <w:sz w:val="22"/>
          <w:szCs w:val="22"/>
        </w:rPr>
        <w:t xml:space="preserve">In this way, agency-based coping precedes and enables social connection and support, reversing the sequence typically assumed in existing models. </w:t>
      </w:r>
      <w:r w:rsidRPr="007A391E">
        <w:rPr>
          <w:rFonts w:ascii="Calibri Light" w:hAnsi="Calibri Light" w:cs="Calibri Light"/>
          <w:color w:val="000000" w:themeColor="text1"/>
          <w:sz w:val="22"/>
          <w:szCs w:val="22"/>
        </w:rPr>
        <w:t xml:space="preserve">While </w:t>
      </w:r>
      <w:r w:rsidR="00582FDA" w:rsidRPr="007A391E">
        <w:rPr>
          <w:rFonts w:ascii="Calibri Light" w:hAnsi="Calibri Light" w:cs="Calibri Light"/>
          <w:color w:val="000000" w:themeColor="text1"/>
          <w:sz w:val="22"/>
          <w:szCs w:val="22"/>
        </w:rPr>
        <w:t xml:space="preserve">C. </w:t>
      </w:r>
      <w:r w:rsidR="00630725" w:rsidRPr="007A391E">
        <w:rPr>
          <w:rFonts w:ascii="Calibri Light" w:hAnsi="Calibri Light" w:cs="Calibri Light"/>
          <w:color w:val="000000" w:themeColor="text1"/>
          <w:sz w:val="22"/>
          <w:szCs w:val="22"/>
          <w:lang w:val="en-GB"/>
        </w:rPr>
        <w:t xml:space="preserve">Haslam, Jetten, </w:t>
      </w:r>
      <w:r w:rsidR="00FB350B" w:rsidRPr="007A391E">
        <w:rPr>
          <w:rFonts w:ascii="Calibri Light" w:hAnsi="Calibri Light" w:cs="Calibri Light"/>
          <w:color w:val="000000" w:themeColor="text1"/>
          <w:sz w:val="22"/>
          <w:szCs w:val="22"/>
          <w:lang w:val="en-GB"/>
        </w:rPr>
        <w:t xml:space="preserve">et al.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{"citationID":"kmKGpM7X","properties":{"formattedCitation":"(Haslam et al., 2018)","plainCitation":"(Haslam et al., 2018)","dontUpdate":true,"noteIndex":0},"citationItems":[{"id":731,"uris":["http://zotero.org/users/11296975/items/SPXFZXWV"],"itemData":{"id":731,"type":"book","ISBN":"1-317-30138-2","publisher":"Routledge","title":"The new psychology of health: Unlocking the social cure","author":[{"family":"Haslam","given":"Catherine"},{"family":"Jetten","given":"Jolanda"},{"family":"Cruwys","given":"Tegan"},{"family":"Dingle","given":"Genevieve"},{"family":"Haslam","given":"S Alexander"}],"issued":{"date-parts":[["2018"]]}}}],"schema":"https://github.com/citation-style-language/schema/raw/master/csl-citation.json"}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(2018)</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suggest connection, meaning, support, and control as key psychological resources for a social cure, our evidence indicates that in this online context, these resources operated in reverse: participants first controlled their riding times, then experienced support, found meaning in competing with others, and connected with similar-aged competitors. Although not explicitly stated, experiencing agency may facilitate group identification, as prior research indicates that merging personal and group identities strengthens agency and inclusion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{"citationID":"ZgxyWTiF","properties":{"formattedCitation":"(Besta et al., 2016)","plainCitation":"(Besta et al., 2016)","noteIndex":0},"citationItems":[{"id":1153,"uris":["http://zotero.org/users/11296975/items/AZBL9J7W"],"itemData":{"id":1153,"type":"article-journal","abstract":"Identity fusion theory suggests that merging groups into one’s personal identity should result in heightened levels of group agency. Research on the self-expansion model complementarily indicates that including others into the self is linked to a greater feeling of self-efficacy. Across three correlational studies, we examined whether personal and group identity fusion is associated with stronger feelings of personal agency, and we propose that relatively stable feelings of clarity of self-concept would mediate this association. Individuals strongly fused with a country (Studies 1–3) and family (Study 2) exhibited greater feelings of agency and goal-adherence, and self-concept clarity emerged as a significant mediator of this association when controlling for group identification measures.","container-title":"The Journal of Social Psychology","DOI":"10.1080/00224545.2015.1053838","ISSN":"0022-4545","issue":"1","note":"_eprint: https://doi.org/10.1080/00224545.2015.1053838","page":"56-73","PMID":"26010957","publisher":"Routledge","source":"Taylor and Francis+NEJM","title":"When Membership Gives Strength to Act: Inclusion of the Group Into the Self and Feeling of Personal Agency","title-short":"When Membership Gives Strength to Act","volume":"156","author":[{"family":"Besta","given":"Tomasz"},{"family":"Mattingly","given":"Brent"},{"family":"Błażek","given":"Magdalena"}],"issued":{"date-parts":[["2016",1,2]]}}}],"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(Besta et al., 2016)</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Klein et al. </w:t>
      </w: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{"citationID":"MHPD5CJp","properties":{"formattedCitation":"(Klein et al., 2024)","plainCitation":"(Klein et al., 2024)","dontUpdate":true,"noteIndex":0},"citationItems":[{"id":1480,"uris":["http://zotero.org/users/11296975/items/SHFR5S4H"],"itemData":{"id":1480,"type":"article-journal","abstract":"Identity fusion – a powerful form of group alignment – is a strong predictor of using violence to defend the ingroup. However, recent theorizing suggests, in the absence of outgroup threat, fusion may instead promote intergroup trust and cooperation. Across five studies we find evidence that fusion to a range of groups (e.g., country, football team) was consistently positively associated with a willingness to trust others generally, trust outgroup members, and social exploration. An internal meta-analysis indicated that fusion was more strongly associated with trust and social exploration, compared to several measures of group identification. These findings provide support for the fusion-secure base hypothesis (Personality and Social Psychology Review. 2023, 27(2), 107–127) and suggest that fusion has the potential to increase a willingness to interact with, and trust, outgroup members.","container-title":"British Journal of Social Psychology","DOI":"10.1111/bjso.12724","ISSN":"2044-8309","issue":"3","language":"en","license":"© 2024 The Authors. British Journal of Social Psychology published by John Wiley &amp; Sons Ltd on behalf of British Psychological Society.","note":"_eprint: https://bpspsychub.onlinelibrary.wiley.com/doi/pdf/10.1111/bjso.12724","page":"1184-1206","source":"Wiley Online Library","title":"Identity fusion is associated with outgroup trust and social exploration: Evidence for the fusion-secure base hypothesis","title-short":"Identity fusion is associated with outgroup trust and social exploration","volume":"63","author":[{"family":"Klein","given":"Jack W."},{"family":"Greenaway","given":"Katharine H."},{"family":"Bastian","given":"Brock"}],"issued":{"date-parts":[["2024"]]}}}],"schema":"https://github.com/citation-style-language/schema/raw/master/csl-citation.json"}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(2024)</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found that identity fusion (e.g., when a person feels their own self and a group are deeply ‘joined together) fosters prosocial openness, with highly fused individuals reporting greater trust and willingness to join new groups than those who simply identify with a group. In virtual communities, social interaction and self-esteem mediate social identity formation when knowledge sharing is possible </w:t>
      </w:r>
      <w:r w:rsidRPr="007A391E">
        <w:rPr>
          <w:rFonts w:ascii="Calibri Light" w:hAnsi="Calibri Light" w:cs="Calibri Light"/>
          <w:color w:val="000000" w:themeColor="text1"/>
          <w:sz w:val="22"/>
          <w:szCs w:val="22"/>
          <w:bdr w:val="none" w:sz="0" w:space="0" w:color="auto" w:frame="1"/>
        </w:rPr>
        <w:fldChar w:fldCharType="begin"/>
      </w:r>
      <w:r w:rsidRPr="007A391E">
        <w:rPr>
          <w:rFonts w:ascii="Calibri Light" w:hAnsi="Calibri Light" w:cs="Calibri Light"/>
          <w:color w:val="000000" w:themeColor="text1"/>
          <w:sz w:val="22"/>
          <w:szCs w:val="22"/>
          <w:bdr w:val="none" w:sz="0" w:space="0" w:color="auto" w:frame="1"/>
        </w:rPr>
        <w:instrText xml:space="preserve"> ADDIN ZOTERO_ITEM CSL_CITATION {"citationID":"P2firmvy","properties":{"formattedCitation":"(Cheng &amp; Guo, 2015)","plainCitation":"(Cheng &amp; Guo, 2015)","noteIndex":0},"citationItems":[{"id":884,"uris":["http://zotero.org/users/11296975/items/6B44E5ZY"],"itemData":{"id":884,"type":"article-journal","abstract":"Based on the social network perspective and work group perspective, this study brings social interaction tie and membership esteem together as the mediating variables between knowledge contribution and social identity to construct an inductive route model, aiming to understand how social identity and self-identity form based on knowledge contribution behaviors in virtual communities. To assess the theoretical model, an online survey was conducted in an interest-based discussion community, Baidu Post Bar (China), and yielded 348 useable responses. Both social interaction tie and membership esteem were found to havemediatingeffects between knowledge contribution and social identity. In addition, knowledge contribution was found to have a direct influence on social identity. The results also showed that self-identity can form through an inductive route. Our findings have implications for both practice and theory.","container-title":"Computers in Human Behavior","DOI":"10.1016/j.chb.2014.10.056","ISSN":"0747-5632","journalAbbreviation":"Computers in Human Behavior","page":"229-241","source":"ScienceDirect","title":"The formation of social identity and self-identity based on knowledge contribution in virtual communities: An inductive route model","title-short":"The formation of social identity and self-identity based on knowledge contribution in virtual communities","volume":"43","author":[{"family":"Cheng","given":"Zhi-chao"},{"family":"Guo","given":"Tian-chao"}],"issued":{"date-parts":[["2015",2,1]]}}}],"schema":"https://github.com/citation-style-language/schema/raw/master/csl-citation.json"} </w:instrText>
      </w:r>
      <w:r w:rsidRPr="007A391E">
        <w:rPr>
          <w:rFonts w:ascii="Calibri Light" w:hAnsi="Calibri Light" w:cs="Calibri Light"/>
          <w:color w:val="000000" w:themeColor="text1"/>
          <w:sz w:val="22"/>
          <w:szCs w:val="22"/>
          <w:bdr w:val="none" w:sz="0" w:space="0" w:color="auto" w:frame="1"/>
        </w:rPr>
        <w:fldChar w:fldCharType="separate"/>
      </w:r>
      <w:r w:rsidRPr="007A391E">
        <w:rPr>
          <w:rFonts w:ascii="Calibri Light" w:hAnsi="Calibri Light" w:cs="Calibri Light"/>
          <w:noProof/>
          <w:color w:val="000000" w:themeColor="text1"/>
          <w:sz w:val="22"/>
          <w:szCs w:val="22"/>
          <w:bdr w:val="none" w:sz="0" w:space="0" w:color="auto" w:frame="1"/>
        </w:rPr>
        <w:t>(Cheng &amp; Guo, 2015)</w:t>
      </w:r>
      <w:r w:rsidRPr="007A391E">
        <w:rPr>
          <w:rFonts w:ascii="Calibri Light" w:hAnsi="Calibri Light" w:cs="Calibri Light"/>
          <w:color w:val="000000" w:themeColor="text1"/>
          <w:sz w:val="22"/>
          <w:szCs w:val="22"/>
          <w:bdr w:val="none" w:sz="0" w:space="0" w:color="auto" w:frame="1"/>
        </w:rPr>
        <w:fldChar w:fldCharType="end"/>
      </w:r>
      <w:r w:rsidRPr="007A391E">
        <w:rPr>
          <w:rFonts w:ascii="Calibri Light" w:hAnsi="Calibri Light" w:cs="Calibri Light"/>
          <w:color w:val="000000" w:themeColor="text1"/>
          <w:sz w:val="22"/>
          <w:szCs w:val="22"/>
          <w:bdr w:val="none" w:sz="0" w:space="0" w:color="auto" w:frame="1"/>
        </w:rPr>
        <w:t xml:space="preserve">. </w:t>
      </w:r>
      <w:r w:rsidRPr="007A391E">
        <w:rPr>
          <w:rFonts w:ascii="Calibri Light" w:hAnsi="Calibri Light" w:cs="Calibri Light"/>
          <w:color w:val="000000" w:themeColor="text1"/>
          <w:sz w:val="22"/>
          <w:szCs w:val="22"/>
        </w:rPr>
        <w:t xml:space="preserve">Peloton lacks a knowledge-sharing facility (e.g., a chat facility), so communication is through activities like rides and high-fives. Access to group rides helps participants learn this 'language' and fosters social support. </w:t>
      </w:r>
    </w:p>
    <w:p w14:paraId="35E322AE" w14:textId="4EFA34F0" w:rsidR="00A923C7" w:rsidRPr="007A391E" w:rsidRDefault="00A923C7" w:rsidP="005254CA">
      <w:pPr>
        <w:pStyle w:val="my-0"/>
        <w:spacing w:beforeLines="20" w:before="48" w:beforeAutospacing="0" w:afterLines="20" w:after="48" w:afterAutospacing="0" w:line="480" w:lineRule="auto"/>
        <w:ind w:firstLine="720"/>
        <w:rPr>
          <w:rFonts w:ascii="Calibri Light" w:hAnsi="Calibri Light" w:cs="Calibri Light"/>
          <w:b/>
          <w:bCs/>
          <w:color w:val="000000" w:themeColor="text1"/>
          <w:sz w:val="22"/>
          <w:szCs w:val="22"/>
          <w:bdr w:val="none" w:sz="0" w:space="0" w:color="auto" w:frame="1"/>
        </w:rPr>
      </w:pPr>
      <w:r w:rsidRPr="007A391E">
        <w:rPr>
          <w:rFonts w:ascii="Calibri Light" w:hAnsi="Calibri Light" w:cs="Calibri Light"/>
          <w:b/>
          <w:bCs/>
          <w:color w:val="000000" w:themeColor="text1"/>
          <w:sz w:val="22"/>
          <w:szCs w:val="22"/>
          <w:bdr w:val="none" w:sz="0" w:space="0" w:color="auto" w:frame="1"/>
        </w:rPr>
        <w:t>Figure 1</w:t>
      </w:r>
      <w:r w:rsidR="007A3333" w:rsidRPr="007A391E">
        <w:rPr>
          <w:rFonts w:ascii="Calibri Light" w:hAnsi="Calibri Light" w:cs="Calibri Light"/>
          <w:b/>
          <w:bCs/>
          <w:color w:val="000000" w:themeColor="text1"/>
          <w:sz w:val="22"/>
          <w:szCs w:val="22"/>
          <w:bdr w:val="none" w:sz="0" w:space="0" w:color="auto" w:frame="1"/>
        </w:rPr>
        <w:t>.</w:t>
      </w:r>
    </w:p>
    <w:p w14:paraId="2C387E8B" w14:textId="3D4C6B9C" w:rsidR="00416DD0" w:rsidRPr="007A391E" w:rsidRDefault="007A3333" w:rsidP="005254CA">
      <w:pPr>
        <w:spacing w:beforeLines="20" w:before="48" w:afterLines="20" w:after="48" w:line="480" w:lineRule="auto"/>
        <w:rPr>
          <w:rStyle w:val="CommentReference"/>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bdr w:val="none" w:sz="0" w:space="0" w:color="auto" w:frame="1"/>
        </w:rPr>
        <w:lastRenderedPageBreak/>
        <w:t>S</w:t>
      </w:r>
      <w:r w:rsidR="00277E17" w:rsidRPr="007A391E">
        <w:rPr>
          <w:rFonts w:ascii="Calibri Light" w:hAnsi="Calibri Light" w:cs="Calibri Light"/>
          <w:color w:val="000000" w:themeColor="text1"/>
          <w:sz w:val="22"/>
          <w:szCs w:val="22"/>
        </w:rPr>
        <w:t xml:space="preserve">equential </w:t>
      </w:r>
      <w:r w:rsidR="00EA4F5E" w:rsidRPr="007A391E">
        <w:rPr>
          <w:rFonts w:ascii="Calibri Light" w:hAnsi="Calibri Light" w:cs="Calibri Light"/>
          <w:color w:val="000000" w:themeColor="text1"/>
          <w:sz w:val="22"/>
          <w:szCs w:val="22"/>
        </w:rPr>
        <w:t xml:space="preserve">online </w:t>
      </w:r>
      <w:r w:rsidR="00277E17" w:rsidRPr="007A391E">
        <w:rPr>
          <w:rFonts w:ascii="Calibri Light" w:hAnsi="Calibri Light" w:cs="Calibri Light"/>
          <w:color w:val="000000" w:themeColor="text1"/>
          <w:sz w:val="22"/>
          <w:szCs w:val="22"/>
        </w:rPr>
        <w:t xml:space="preserve">identity </w:t>
      </w:r>
      <w:proofErr w:type="spellStart"/>
      <w:r w:rsidR="00277E17" w:rsidRPr="007A391E">
        <w:rPr>
          <w:rFonts w:ascii="Calibri Light" w:hAnsi="Calibri Light" w:cs="Calibri Light"/>
          <w:color w:val="000000" w:themeColor="text1"/>
          <w:sz w:val="22"/>
          <w:szCs w:val="22"/>
        </w:rPr>
        <w:t>remooring</w:t>
      </w:r>
      <w:proofErr w:type="spellEnd"/>
      <w:r w:rsidR="00277E17"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model </w:t>
      </w:r>
      <w:r w:rsidR="00277E17" w:rsidRPr="007A391E">
        <w:rPr>
          <w:rFonts w:ascii="Calibri Light" w:hAnsi="Calibri Light" w:cs="Calibri Light"/>
          <w:color w:val="000000" w:themeColor="text1"/>
          <w:sz w:val="22"/>
          <w:szCs w:val="22"/>
        </w:rPr>
        <w:t xml:space="preserve">for midlife </w:t>
      </w:r>
      <w:r w:rsidR="00251D63" w:rsidRPr="007A391E">
        <w:rPr>
          <w:rFonts w:ascii="Calibri Light" w:hAnsi="Calibri Light" w:cs="Calibri Light"/>
          <w:color w:val="000000" w:themeColor="text1"/>
          <w:sz w:val="22"/>
          <w:szCs w:val="22"/>
        </w:rPr>
        <w:t>‘competit</w:t>
      </w:r>
      <w:r w:rsidR="00397916" w:rsidRPr="007A391E">
        <w:rPr>
          <w:rFonts w:ascii="Calibri Light" w:hAnsi="Calibri Light" w:cs="Calibri Light"/>
          <w:color w:val="000000" w:themeColor="text1"/>
          <w:sz w:val="22"/>
          <w:szCs w:val="22"/>
        </w:rPr>
        <w:t>ive</w:t>
      </w:r>
      <w:r w:rsidR="00251D63" w:rsidRPr="007A391E">
        <w:rPr>
          <w:rFonts w:ascii="Calibri Light" w:hAnsi="Calibri Light" w:cs="Calibri Light"/>
          <w:color w:val="000000" w:themeColor="text1"/>
          <w:sz w:val="22"/>
          <w:szCs w:val="22"/>
        </w:rPr>
        <w:t xml:space="preserve">’ </w:t>
      </w:r>
      <w:r w:rsidR="00277E17" w:rsidRPr="007A391E">
        <w:rPr>
          <w:rFonts w:ascii="Calibri Light" w:hAnsi="Calibri Light" w:cs="Calibri Light"/>
          <w:color w:val="000000" w:themeColor="text1"/>
          <w:sz w:val="22"/>
          <w:szCs w:val="22"/>
        </w:rPr>
        <w:t xml:space="preserve">exercise </w:t>
      </w:r>
      <w:r w:rsidRPr="007A391E">
        <w:rPr>
          <w:rFonts w:ascii="Calibri Light" w:hAnsi="Calibri Light" w:cs="Calibri Light"/>
          <w:color w:val="000000" w:themeColor="text1"/>
          <w:sz w:val="22"/>
          <w:szCs w:val="22"/>
        </w:rPr>
        <w:t>identities</w:t>
      </w:r>
      <w:r w:rsidR="00277E17" w:rsidRPr="007A391E">
        <w:rPr>
          <w:rFonts w:ascii="Calibri Light" w:hAnsi="Calibri Light" w:cs="Calibri Light"/>
          <w:noProof/>
          <w:color w:val="000000" w:themeColor="text1"/>
          <w:sz w:val="22"/>
          <w:szCs w:val="22"/>
          <w:bdr w:val="none" w:sz="0" w:space="0" w:color="auto" w:frame="1"/>
        </w:rPr>
        <w:t xml:space="preserve"> </w:t>
      </w:r>
      <w:r w:rsidR="00012363" w:rsidRPr="007A391E">
        <w:rPr>
          <w:rFonts w:ascii="Calibri Light" w:hAnsi="Calibri Light" w:cs="Calibri Light"/>
          <w:noProof/>
          <w:color w:val="000000" w:themeColor="text1"/>
          <w:sz w:val="22"/>
          <w:szCs w:val="22"/>
          <w:bdr w:val="none" w:sz="0" w:space="0" w:color="auto" w:frame="1"/>
        </w:rPr>
        <w:drawing>
          <wp:inline distT="0" distB="0" distL="0" distR="0" wp14:anchorId="3E2926C2" wp14:editId="3DEAEA5C">
            <wp:extent cx="4622334" cy="1645420"/>
            <wp:effectExtent l="0" t="0" r="635" b="5715"/>
            <wp:docPr id="301573259" name="Picture 1" descr="A diagram of a br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73259" name="Picture 1" descr="A diagram of a brand&#10;&#10;AI-generated content may be incorrect."/>
                    <pic:cNvPicPr/>
                  </pic:nvPicPr>
                  <pic:blipFill>
                    <a:blip r:embed="rId11"/>
                    <a:stretch>
                      <a:fillRect/>
                    </a:stretch>
                  </pic:blipFill>
                  <pic:spPr>
                    <a:xfrm>
                      <a:off x="0" y="0"/>
                      <a:ext cx="4683119" cy="1667058"/>
                    </a:xfrm>
                    <a:prstGeom prst="rect">
                      <a:avLst/>
                    </a:prstGeom>
                  </pic:spPr>
                </pic:pic>
              </a:graphicData>
            </a:graphic>
          </wp:inline>
        </w:drawing>
      </w:r>
    </w:p>
    <w:p w14:paraId="79934DF9" w14:textId="2D5A8A8D" w:rsidR="00896E1E" w:rsidRPr="007A391E" w:rsidRDefault="00896E1E" w:rsidP="005254CA">
      <w:pPr>
        <w:spacing w:beforeLines="20" w:before="48" w:afterLines="20" w:after="48"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Third, this study sheds new light on the role and impact of live feedback in shaping group norms and social identity in online exercise </w:t>
      </w:r>
      <w:r w:rsidR="00241D97" w:rsidRPr="007A391E">
        <w:rPr>
          <w:rFonts w:ascii="Calibri Light" w:hAnsi="Calibri Light" w:cs="Calibri Light"/>
          <w:color w:val="000000" w:themeColor="text1"/>
          <w:sz w:val="22"/>
          <w:szCs w:val="22"/>
        </w:rPr>
        <w:t>contexts such as Peloton</w:t>
      </w:r>
      <w:r w:rsidR="007C2AA2" w:rsidRPr="007A391E">
        <w:rPr>
          <w:rFonts w:ascii="Calibri Light" w:hAnsi="Calibri Light" w:cs="Calibri Light"/>
          <w:color w:val="000000" w:themeColor="text1"/>
          <w:sz w:val="22"/>
          <w:szCs w:val="22"/>
        </w:rPr>
        <w:t>—</w:t>
      </w:r>
      <w:r w:rsidR="00241D97" w:rsidRPr="007A391E">
        <w:rPr>
          <w:rFonts w:ascii="Calibri Light" w:hAnsi="Calibri Light" w:cs="Calibri Light"/>
          <w:color w:val="000000" w:themeColor="text1"/>
          <w:sz w:val="22"/>
          <w:szCs w:val="22"/>
        </w:rPr>
        <w:t>where contact with other participants is limited to real-time gesture-based social interactions or the assumed interpretation of performance output.</w:t>
      </w:r>
      <w:r w:rsidRPr="007A391E">
        <w:rPr>
          <w:rFonts w:ascii="Calibri Light" w:hAnsi="Calibri Light" w:cs="Calibri Light"/>
          <w:color w:val="000000" w:themeColor="text1"/>
          <w:sz w:val="22"/>
          <w:szCs w:val="22"/>
        </w:rPr>
        <w:t xml:space="preserve"> Previous research suggests social identity construction occurs through both inductive (deriving belonging and norms from group interactions) and deductive processes </w:t>
      </w:r>
      <w:bookmarkStart w:id="5" w:name="_Hlk224650738"/>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ZOTERO_ITEM CSL_CITATION {"citationID":"GggQr5Ue","properties":{"formattedCitation":"(Postmes et al., 2005)","plainCitation":"(Postmes et al., 2005)","dontUpdate":true,"noteIndex":0},"citationItems":[{"id":1070,"uris":["http://zotero.org/users/11296975/items/45Q2NWJQ"],"itemData":{"id":1070,"type":"article-journal","abstract":"A distinction between forms of social identity formation in small interactive groups is investigated. In groups in which a common identity is available or given, norms for individual behavior may be deduced from group properties (deductive identity). In groups in which interpersonal relations are central, a group identity may also be induced from individual group members' contributions, making individuality and individual distinctiveness a defining feature of the group (inductive identity). Two studies examined the prediction that depersonalization produced by anonymity has opposite effects for groups in which social identity has been induced or deduced. Results confirmed the prediction that depersonalization increases social influence in groups whose identity was more deductive. In contrast, depersonalization decreases social influence in inductive identity groups. Implications for the role of social identity in small groups are discussed. (PsycINFO Database Record (c) 2016 APA, all rights reserved)","container-title":"Journal of Personality and Social Psychology","DOI":"10.1037/0022-3514.89.5.747","ISSN":"1939-1315","issue":"5","note":"publisher-place: US","page":"747-763","publisher":"American Psychological Association","source":"APA PsycNet","title":"Individuality and Social Influence in Groups: Inductive and Deductive Routes to Group Identity","title-short":"Individuality and Social Influence in Groups","volume":"89","author":[{"family":"Postmes","given":"Tom"},{"family":"Spears","given":"Russell"},{"family":"Lee","given":"Antonia T."},{"family":"Novak","given":"Rosemary J."}],"issued":{"date-parts":[["2005"]]}}}],"schema":"https://github.com/citation-style-language/schema/raw/master/csl-citation.json"}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w:t>
      </w:r>
      <w:r w:rsidRPr="007A391E">
        <w:rPr>
          <w:rFonts w:ascii="Calibri Light" w:hAnsi="Calibri Light" w:cs="Calibri Light"/>
          <w:color w:val="000000" w:themeColor="text1"/>
          <w:sz w:val="22"/>
          <w:szCs w:val="22"/>
        </w:rPr>
        <w:t>i.e., the aligning of self-concepts with the established expectations of the group;</w:t>
      </w:r>
      <w:r w:rsidRPr="007A391E">
        <w:rPr>
          <w:rFonts w:ascii="Calibri Light" w:hAnsi="Calibri Light" w:cs="Calibri Light"/>
          <w:noProof/>
          <w:color w:val="000000" w:themeColor="text1"/>
          <w:sz w:val="22"/>
          <w:szCs w:val="22"/>
        </w:rPr>
        <w:t xml:space="preserve"> Postmes</w:t>
      </w:r>
      <w:r w:rsidR="008B4A5F" w:rsidRPr="007A391E">
        <w:rPr>
          <w:rFonts w:ascii="Calibri Light" w:hAnsi="Calibri Light" w:cs="Calibri Light"/>
          <w:noProof/>
          <w:color w:val="000000" w:themeColor="text1"/>
          <w:sz w:val="22"/>
          <w:szCs w:val="22"/>
        </w:rPr>
        <w:t>, Spears</w:t>
      </w:r>
      <w:r w:rsidRPr="007A391E">
        <w:rPr>
          <w:rFonts w:ascii="Calibri Light" w:hAnsi="Calibri Light" w:cs="Calibri Light"/>
          <w:noProof/>
          <w:color w:val="000000" w:themeColor="text1"/>
          <w:sz w:val="22"/>
          <w:szCs w:val="22"/>
        </w:rPr>
        <w:t xml:space="preserve"> et al., 2005)</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w:t>
      </w:r>
      <w:bookmarkEnd w:id="5"/>
      <w:r w:rsidRPr="007A391E">
        <w:rPr>
          <w:rFonts w:ascii="Calibri Light" w:hAnsi="Calibri Light" w:cs="Calibri Light"/>
          <w:color w:val="000000" w:themeColor="text1"/>
          <w:sz w:val="22"/>
          <w:szCs w:val="22"/>
        </w:rPr>
        <w:t xml:space="preserve">In </w:t>
      </w:r>
      <w:r w:rsidR="00D9408C" w:rsidRPr="007A391E">
        <w:rPr>
          <w:rFonts w:ascii="Calibri Light" w:hAnsi="Calibri Light" w:cs="Calibri Light"/>
          <w:color w:val="000000" w:themeColor="text1"/>
          <w:sz w:val="22"/>
          <w:szCs w:val="22"/>
        </w:rPr>
        <w:t xml:space="preserve">this </w:t>
      </w:r>
      <w:r w:rsidRPr="007A391E">
        <w:rPr>
          <w:rFonts w:ascii="Calibri Light" w:hAnsi="Calibri Light" w:cs="Calibri Light"/>
          <w:color w:val="000000" w:themeColor="text1"/>
          <w:sz w:val="22"/>
          <w:szCs w:val="22"/>
        </w:rPr>
        <w:t>online context, live feedback and member interactions dr</w:t>
      </w:r>
      <w:r w:rsidR="00D9408C" w:rsidRPr="007A391E">
        <w:rPr>
          <w:rFonts w:ascii="Calibri Light" w:hAnsi="Calibri Light" w:cs="Calibri Light"/>
          <w:color w:val="000000" w:themeColor="text1"/>
          <w:sz w:val="22"/>
          <w:szCs w:val="22"/>
        </w:rPr>
        <w:t>o</w:t>
      </w:r>
      <w:r w:rsidRPr="007A391E">
        <w:rPr>
          <w:rFonts w:ascii="Calibri Light" w:hAnsi="Calibri Light" w:cs="Calibri Light"/>
          <w:color w:val="000000" w:themeColor="text1"/>
          <w:sz w:val="22"/>
          <w:szCs w:val="22"/>
        </w:rPr>
        <w:t>ve both processes</w:t>
      </w:r>
      <w:r w:rsidR="00D9408C" w:rsidRPr="007A391E">
        <w:rPr>
          <w:rFonts w:ascii="Calibri Light" w:hAnsi="Calibri Light" w:cs="Calibri Light"/>
          <w:color w:val="000000" w:themeColor="text1"/>
          <w:sz w:val="22"/>
          <w:szCs w:val="22"/>
        </w:rPr>
        <w:t xml:space="preserve"> in </w:t>
      </w:r>
      <w:r w:rsidRPr="007A391E">
        <w:rPr>
          <w:rFonts w:ascii="Calibri Light" w:hAnsi="Calibri Light" w:cs="Calibri Light"/>
          <w:color w:val="000000" w:themeColor="text1"/>
          <w:sz w:val="22"/>
          <w:szCs w:val="22"/>
        </w:rPr>
        <w:t xml:space="preserve">the absence of interactions traditionally associated with in-person groups, such as eye contact, body language, facial expressions, energy, and vocal cues. Beyond a high five and cycling performance output, participants derive their own perceptions of </w:t>
      </w:r>
      <w:r w:rsidR="006638BA" w:rsidRPr="007A391E">
        <w:rPr>
          <w:rFonts w:ascii="Calibri Light" w:hAnsi="Calibri Light" w:cs="Calibri Light"/>
          <w:color w:val="000000" w:themeColor="text1"/>
          <w:sz w:val="22"/>
          <w:szCs w:val="22"/>
        </w:rPr>
        <w:t xml:space="preserve">identification </w:t>
      </w:r>
      <w:r w:rsidRPr="007A391E">
        <w:rPr>
          <w:rFonts w:ascii="Calibri Light" w:hAnsi="Calibri Light" w:cs="Calibri Light"/>
          <w:color w:val="000000" w:themeColor="text1"/>
          <w:sz w:val="22"/>
          <w:szCs w:val="22"/>
        </w:rPr>
        <w:t>and norms from the assumptions and cues afforded by participation on Peloton, such as real-time comparisons, on-screen high-fives, leaderboard positions, and instructor shout-outs. These actions of social support and social interaction all strengthened participants’ community and identification with fellow competitors. These findings indicate that design processes can facilitate social identity construction by enabling self-identification as an ingroup member, supporting peer comparison and acknowledgement, and providing structural ways for exercis</w:t>
      </w:r>
      <w:r w:rsidR="0073643A" w:rsidRPr="007A391E">
        <w:rPr>
          <w:rFonts w:ascii="Calibri Light" w:hAnsi="Calibri Light" w:cs="Calibri Light"/>
          <w:color w:val="000000" w:themeColor="text1"/>
          <w:sz w:val="22"/>
          <w:szCs w:val="22"/>
        </w:rPr>
        <w:t>ing</w:t>
      </w:r>
      <w:r w:rsidRPr="007A391E">
        <w:rPr>
          <w:rFonts w:ascii="Calibri Light" w:hAnsi="Calibri Light" w:cs="Calibri Light"/>
          <w:color w:val="000000" w:themeColor="text1"/>
          <w:sz w:val="22"/>
          <w:szCs w:val="22"/>
        </w:rPr>
        <w:t xml:space="preserve"> community endorsement within online exercise groups.</w:t>
      </w:r>
    </w:p>
    <w:p w14:paraId="6B9B99DB" w14:textId="77777777" w:rsidR="001337B5" w:rsidRPr="007A391E" w:rsidRDefault="001337B5" w:rsidP="005254CA">
      <w:pPr>
        <w:spacing w:beforeLines="20" w:before="48" w:afterLines="20" w:after="48" w:line="480" w:lineRule="auto"/>
        <w:contextualSpacing/>
        <w:jc w:val="both"/>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 xml:space="preserve">Applied implications  </w:t>
      </w:r>
    </w:p>
    <w:p w14:paraId="559520ED" w14:textId="6B1230CE" w:rsidR="00EB5847" w:rsidRPr="007A391E" w:rsidRDefault="00EB5847"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The study identifies </w:t>
      </w:r>
      <w:r w:rsidR="007451A2" w:rsidRPr="007A391E">
        <w:rPr>
          <w:rFonts w:ascii="Calibri Light" w:hAnsi="Calibri Light" w:cs="Calibri Light"/>
          <w:color w:val="000000" w:themeColor="text1"/>
          <w:sz w:val="22"/>
          <w:szCs w:val="22"/>
        </w:rPr>
        <w:t>three</w:t>
      </w:r>
      <w:r w:rsidRPr="007A391E">
        <w:rPr>
          <w:rFonts w:ascii="Calibri Light" w:hAnsi="Calibri Light" w:cs="Calibri Light"/>
          <w:color w:val="000000" w:themeColor="text1"/>
          <w:sz w:val="22"/>
          <w:szCs w:val="22"/>
        </w:rPr>
        <w:t xml:space="preserve"> sequential strategies for online platforms to enhance</w:t>
      </w:r>
      <w:r w:rsidRPr="007A391E">
        <w:rPr>
          <w:rStyle w:val="apple-converted-space"/>
          <w:rFonts w:ascii="Calibri Light" w:eastAsiaTheme="majorEastAsia" w:hAnsi="Calibri Light" w:cs="Calibri Light"/>
          <w:color w:val="000000" w:themeColor="text1"/>
          <w:sz w:val="22"/>
          <w:szCs w:val="22"/>
        </w:rPr>
        <w:t> </w:t>
      </w:r>
      <w:r w:rsidRPr="007A391E">
        <w:rPr>
          <w:rStyle w:val="Strong"/>
          <w:rFonts w:ascii="Calibri Light" w:eastAsiaTheme="majorEastAsia" w:hAnsi="Calibri Light" w:cs="Calibri Light"/>
          <w:b w:val="0"/>
          <w:bCs w:val="0"/>
          <w:color w:val="000000" w:themeColor="text1"/>
          <w:sz w:val="22"/>
          <w:szCs w:val="22"/>
        </w:rPr>
        <w:t>social identification</w:t>
      </w:r>
      <w:r w:rsidRPr="007A391E">
        <w:rPr>
          <w:rStyle w:val="apple-converted-space"/>
          <w:rFonts w:ascii="Calibri Light" w:eastAsiaTheme="majorEastAsia" w:hAnsi="Calibri Light" w:cs="Calibri Light"/>
          <w:color w:val="000000" w:themeColor="text1"/>
          <w:sz w:val="22"/>
          <w:szCs w:val="22"/>
        </w:rPr>
        <w:t> </w:t>
      </w:r>
      <w:r w:rsidRPr="007A391E">
        <w:rPr>
          <w:rFonts w:ascii="Calibri Light" w:hAnsi="Calibri Light" w:cs="Calibri Light"/>
          <w:color w:val="000000" w:themeColor="text1"/>
          <w:sz w:val="22"/>
          <w:szCs w:val="22"/>
        </w:rPr>
        <w:t>with online exercise groups. First, platforms could prompt</w:t>
      </w:r>
      <w:r w:rsidRPr="007A391E">
        <w:rPr>
          <w:rStyle w:val="apple-converted-space"/>
          <w:rFonts w:ascii="Calibri Light" w:eastAsiaTheme="majorEastAsia" w:hAnsi="Calibri Light" w:cs="Calibri Light"/>
          <w:color w:val="000000" w:themeColor="text1"/>
          <w:sz w:val="22"/>
          <w:szCs w:val="22"/>
        </w:rPr>
        <w:t> </w:t>
      </w:r>
      <w:r w:rsidRPr="007A391E">
        <w:rPr>
          <w:rStyle w:val="Strong"/>
          <w:rFonts w:ascii="Calibri Light" w:eastAsiaTheme="majorEastAsia" w:hAnsi="Calibri Light" w:cs="Calibri Light"/>
          <w:b w:val="0"/>
          <w:bCs w:val="0"/>
          <w:color w:val="000000" w:themeColor="text1"/>
          <w:sz w:val="22"/>
          <w:szCs w:val="22"/>
        </w:rPr>
        <w:t xml:space="preserve">exercise identity </w:t>
      </w:r>
      <w:r w:rsidRPr="007A391E">
        <w:rPr>
          <w:rStyle w:val="Strong"/>
          <w:rFonts w:ascii="Calibri Light" w:eastAsiaTheme="majorEastAsia" w:hAnsi="Calibri Light" w:cs="Calibri Light"/>
          <w:b w:val="0"/>
          <w:bCs w:val="0"/>
          <w:color w:val="000000" w:themeColor="text1"/>
          <w:sz w:val="22"/>
          <w:szCs w:val="22"/>
        </w:rPr>
        <w:lastRenderedPageBreak/>
        <w:t>reappraisal</w:t>
      </w:r>
      <w:r w:rsidRPr="007A391E">
        <w:rPr>
          <w:rStyle w:val="apple-converted-space"/>
          <w:rFonts w:ascii="Calibri Light" w:eastAsiaTheme="majorEastAsia" w:hAnsi="Calibri Light" w:cs="Calibri Light"/>
          <w:color w:val="000000" w:themeColor="text1"/>
          <w:sz w:val="22"/>
          <w:szCs w:val="22"/>
        </w:rPr>
        <w:t> </w:t>
      </w:r>
      <w:r w:rsidRPr="007A391E">
        <w:rPr>
          <w:rFonts w:ascii="Calibri Light" w:hAnsi="Calibri Light" w:cs="Calibri Light"/>
          <w:color w:val="000000" w:themeColor="text1"/>
          <w:sz w:val="22"/>
          <w:szCs w:val="22"/>
        </w:rPr>
        <w:t xml:space="preserve">by raising awareness about potential social identity erosion in </w:t>
      </w:r>
      <w:r w:rsidR="0073643A" w:rsidRPr="007A391E">
        <w:rPr>
          <w:rFonts w:ascii="Calibri Light" w:hAnsi="Calibri Light" w:cs="Calibri Light"/>
          <w:color w:val="000000" w:themeColor="text1"/>
          <w:sz w:val="22"/>
          <w:szCs w:val="22"/>
        </w:rPr>
        <w:t>midlife,</w:t>
      </w:r>
      <w:r w:rsidRPr="007A391E">
        <w:rPr>
          <w:rFonts w:ascii="Calibri Light" w:hAnsi="Calibri Light" w:cs="Calibri Light"/>
          <w:color w:val="000000" w:themeColor="text1"/>
          <w:sz w:val="22"/>
          <w:szCs w:val="22"/>
        </w:rPr>
        <w:t xml:space="preserve"> thereby encouraging engagement with online exercise. </w:t>
      </w:r>
      <w:bookmarkStart w:id="6" w:name="_Hlk224647308"/>
      <w:r w:rsidRPr="007A391E">
        <w:rPr>
          <w:rFonts w:ascii="Calibri Light" w:hAnsi="Calibri Light" w:cs="Calibri Light"/>
          <w:color w:val="000000" w:themeColor="text1"/>
          <w:sz w:val="22"/>
          <w:szCs w:val="22"/>
        </w:rPr>
        <w:t xml:space="preserve">Relph et al. (2023) </w:t>
      </w:r>
      <w:bookmarkEnd w:id="6"/>
      <w:r w:rsidRPr="007A391E">
        <w:rPr>
          <w:rFonts w:ascii="Calibri Light" w:hAnsi="Calibri Light" w:cs="Calibri Light"/>
          <w:color w:val="000000" w:themeColor="text1"/>
          <w:sz w:val="22"/>
          <w:szCs w:val="22"/>
        </w:rPr>
        <w:t xml:space="preserve">demonstrate that initiatives </w:t>
      </w:r>
      <w:r w:rsidR="00651279" w:rsidRPr="007A391E">
        <w:rPr>
          <w:rFonts w:ascii="Calibri Light" w:hAnsi="Calibri Light" w:cs="Calibri Light"/>
          <w:color w:val="000000" w:themeColor="text1"/>
          <w:sz w:val="22"/>
          <w:szCs w:val="22"/>
        </w:rPr>
        <w:t>such as</w:t>
      </w:r>
      <w:r w:rsidRPr="007A391E">
        <w:rPr>
          <w:rFonts w:ascii="Calibri Light" w:hAnsi="Calibri Light" w:cs="Calibri Light"/>
          <w:color w:val="000000" w:themeColor="text1"/>
          <w:sz w:val="22"/>
          <w:szCs w:val="22"/>
        </w:rPr>
        <w:t xml:space="preserve"> Couch to 5K and Parkrun successfully engage previously inactive individuals in regular exercise, suggesting </w:t>
      </w:r>
      <w:r w:rsidR="00651279" w:rsidRPr="007A391E">
        <w:rPr>
          <w:rFonts w:ascii="Calibri Light" w:hAnsi="Calibri Light" w:cs="Calibri Light"/>
          <w:color w:val="000000" w:themeColor="text1"/>
          <w:sz w:val="22"/>
          <w:szCs w:val="22"/>
        </w:rPr>
        <w:t xml:space="preserve">that </w:t>
      </w:r>
      <w:r w:rsidRPr="007A391E">
        <w:rPr>
          <w:rFonts w:ascii="Calibri Light" w:hAnsi="Calibri Light" w:cs="Calibri Light"/>
          <w:color w:val="000000" w:themeColor="text1"/>
          <w:sz w:val="22"/>
          <w:szCs w:val="22"/>
        </w:rPr>
        <w:t>such approaches could be adapted for online formats. Second, the findings support</w:t>
      </w:r>
      <w:r w:rsidRPr="007A391E">
        <w:rPr>
          <w:rStyle w:val="apple-converted-space"/>
          <w:rFonts w:ascii="Calibri Light" w:eastAsiaTheme="majorEastAsia" w:hAnsi="Calibri Light" w:cs="Calibri Light"/>
          <w:color w:val="000000" w:themeColor="text1"/>
          <w:sz w:val="22"/>
          <w:szCs w:val="22"/>
        </w:rPr>
        <w:t> </w:t>
      </w:r>
      <w:r w:rsidRPr="007A391E">
        <w:rPr>
          <w:rStyle w:val="Strong"/>
          <w:rFonts w:ascii="Calibri Light" w:eastAsiaTheme="majorEastAsia" w:hAnsi="Calibri Light" w:cs="Calibri Light"/>
          <w:b w:val="0"/>
          <w:bCs w:val="0"/>
          <w:color w:val="000000" w:themeColor="text1"/>
          <w:sz w:val="22"/>
          <w:szCs w:val="22"/>
        </w:rPr>
        <w:t>social prescribing</w:t>
      </w:r>
      <w:r w:rsidRPr="007A391E">
        <w:rPr>
          <w:rStyle w:val="apple-converted-space"/>
          <w:rFonts w:ascii="Calibri Light" w:eastAsiaTheme="majorEastAsia" w:hAnsi="Calibri Light" w:cs="Calibri Light"/>
          <w:color w:val="000000" w:themeColor="text1"/>
          <w:sz w:val="22"/>
          <w:szCs w:val="22"/>
        </w:rPr>
        <w:t> </w:t>
      </w:r>
      <w:r w:rsidRPr="007A391E">
        <w:rPr>
          <w:rFonts w:ascii="Calibri Light" w:hAnsi="Calibri Light" w:cs="Calibri Light"/>
          <w:color w:val="000000" w:themeColor="text1"/>
          <w:sz w:val="22"/>
          <w:szCs w:val="22"/>
        </w:rPr>
        <w:t xml:space="preserve">access to online groups that offer both physical and social resources for diverse populations, from the inactive to those struggling to remain active. </w:t>
      </w:r>
      <w:r w:rsidR="00641BA4" w:rsidRPr="007A391E">
        <w:rPr>
          <w:rFonts w:ascii="Calibri Light" w:hAnsi="Calibri Light" w:cs="Calibri Light"/>
          <w:color w:val="000000" w:themeColor="text1"/>
          <w:sz w:val="22"/>
          <w:szCs w:val="22"/>
        </w:rPr>
        <w:t xml:space="preserve">S.A. </w:t>
      </w:r>
      <w:r w:rsidRPr="007A391E">
        <w:rPr>
          <w:rFonts w:ascii="Calibri Light" w:hAnsi="Calibri Light" w:cs="Calibri Light"/>
          <w:color w:val="000000" w:themeColor="text1"/>
          <w:sz w:val="22"/>
          <w:szCs w:val="22"/>
        </w:rPr>
        <w:t>Haslam</w:t>
      </w:r>
      <w:r w:rsidR="00B60B6B" w:rsidRPr="007A391E">
        <w:rPr>
          <w:rFonts w:ascii="Calibri Light" w:hAnsi="Calibri Light" w:cs="Calibri Light"/>
          <w:color w:val="000000" w:themeColor="text1"/>
          <w:sz w:val="22"/>
          <w:szCs w:val="22"/>
        </w:rPr>
        <w:t>, C. Haslam</w:t>
      </w:r>
      <w:r w:rsidR="00380CF9" w:rsidRPr="007A391E">
        <w:rPr>
          <w:rFonts w:ascii="Calibri Light" w:hAnsi="Calibri Light" w:cs="Calibri Light"/>
          <w:color w:val="000000" w:themeColor="text1"/>
          <w:sz w:val="22"/>
          <w:szCs w:val="22"/>
        </w:rPr>
        <w:t xml:space="preserve">, </w:t>
      </w:r>
      <w:r w:rsidR="0007032E" w:rsidRPr="007A391E">
        <w:rPr>
          <w:rFonts w:ascii="Calibri Light" w:hAnsi="Calibri Light" w:cs="Calibri Light"/>
          <w:color w:val="000000" w:themeColor="text1"/>
          <w:sz w:val="22"/>
          <w:szCs w:val="22"/>
        </w:rPr>
        <w:t xml:space="preserve">T. </w:t>
      </w:r>
      <w:r w:rsidR="00380CF9" w:rsidRPr="007A391E">
        <w:rPr>
          <w:rFonts w:ascii="Calibri Light" w:hAnsi="Calibri Light" w:cs="Calibri Light"/>
          <w:color w:val="000000" w:themeColor="text1"/>
          <w:sz w:val="22"/>
          <w:szCs w:val="22"/>
        </w:rPr>
        <w:t>Sharman</w:t>
      </w:r>
      <w:r w:rsidR="0022489B" w:rsidRPr="007A391E">
        <w:rPr>
          <w:rFonts w:ascii="Calibri Light" w:hAnsi="Calibri Light" w:cs="Calibri Light"/>
          <w:color w:val="000000" w:themeColor="text1"/>
          <w:sz w:val="22"/>
          <w:szCs w:val="22"/>
        </w:rPr>
        <w:t xml:space="preserve">, </w:t>
      </w:r>
      <w:r w:rsidR="0007032E" w:rsidRPr="007A391E">
        <w:rPr>
          <w:rFonts w:ascii="Calibri Light" w:hAnsi="Calibri Light" w:cs="Calibri Light"/>
          <w:color w:val="000000" w:themeColor="text1"/>
          <w:sz w:val="22"/>
          <w:szCs w:val="22"/>
        </w:rPr>
        <w:t xml:space="preserve">L. S. </w:t>
      </w:r>
      <w:r w:rsidR="0022489B" w:rsidRPr="007A391E">
        <w:rPr>
          <w:rFonts w:ascii="Calibri Light" w:hAnsi="Calibri Light" w:cs="Calibri Light"/>
          <w:color w:val="000000" w:themeColor="text1"/>
          <w:sz w:val="22"/>
          <w:szCs w:val="22"/>
        </w:rPr>
        <w:t>Hayes</w:t>
      </w:r>
      <w:r w:rsidR="001F4E19" w:rsidRPr="007A391E">
        <w:rPr>
          <w:rFonts w:ascii="Calibri Light" w:hAnsi="Calibri Light" w:cs="Calibri Light"/>
          <w:color w:val="000000" w:themeColor="text1"/>
          <w:sz w:val="22"/>
          <w:szCs w:val="22"/>
        </w:rPr>
        <w:t>, S. Walter</w:t>
      </w:r>
      <w:r w:rsidRPr="007A391E">
        <w:rPr>
          <w:rFonts w:ascii="Calibri Light" w:hAnsi="Calibri Light" w:cs="Calibri Light"/>
          <w:color w:val="000000" w:themeColor="text1"/>
          <w:sz w:val="22"/>
          <w:szCs w:val="22"/>
        </w:rPr>
        <w:t xml:space="preserve"> et al. </w:t>
      </w:r>
      <w:r w:rsidRPr="007A391E">
        <w:rPr>
          <w:rFonts w:ascii="Calibri Light" w:hAnsi="Calibri Light" w:cs="Calibri Light"/>
          <w:color w:val="000000" w:themeColor="text1"/>
          <w:sz w:val="22"/>
          <w:szCs w:val="22"/>
        </w:rPr>
        <w:fldChar w:fldCharType="begin"/>
      </w:r>
      <w:r w:rsidR="00910FFD" w:rsidRPr="007A391E">
        <w:rPr>
          <w:rFonts w:ascii="Calibri Light" w:hAnsi="Calibri Light" w:cs="Calibri Light"/>
          <w:color w:val="000000" w:themeColor="text1"/>
          <w:sz w:val="22"/>
          <w:szCs w:val="22"/>
        </w:rPr>
        <w:instrText xml:space="preserve"> ADDIN ZOTERO_ITEM CSL_CITATION {"citationID":"Z9pRaf8r","properties":{"formattedCitation":"(Haslam et al., 2024)","plainCitation":"(Haslam et al., 2024)","dontUpdate":true,"noteIndex":0},"citationItems":[{"id":882,"uris":["http://zotero.org/users/11296975/items/VDJ2ZV3S"],"itemData":{"id":882,"type":"article-journal","abstract":"In recent years, there has been growing recognition of the threats to health posed by loneliness. One of the main strategies that has been recommended to address this is social prescribing (SP). This typically involves general practitioners (GPs) and other health practitioners directing clients who are experiencing loneliness and related conditions to take part in social activities—typically in recreational and community contexts. However, evidence for the effectiveness of SP is mixed—leading some to suggest that enthusiasm for it might be misplaced. In this review, we argue that a core problem with most existing approaches to SP is that they lack a strong theoretical base. This has been a barrier to (a) understanding when SP will work and why, (b) designing optimally effective SP programmes, and (c) developing practitioner skills and appropriate infrastructure to support them. As a corrective to this state of affairs, this review outlines a three-tier social identity framework for SP and five associated hypotheses. These hypotheses predict that SP will be more effective when (a) clients join groups and (b) these groups are ones with which they identify, and when SP is supported by (c) social-identity-enhancing social infrastructure, (d) a social-identity-based therapeutic alliance, and (e) identity leadership that builds and shapes this alliance as well as clients’ identification with prescribed groups. This framework is supported by a range of evidence and provides an agenda for much-needed future research and practice.","container-title":"Group Processes &amp; Intergroup Relations","DOI":"10.1177/13684302241242434","ISSN":"1368-4302","language":"en","page":"13684302241242434","publisher":"SAGE Publications Ltd","source":"SAGE Journals","title":"Tackling loneliness together: A three-tier social identity framework for social prescribing","title-short":"Tackling loneliness together","author":[{"family":"Haslam","given":"S. Alexander"},{"family":"Haslam","given":"Catherine"},{"family":"Cruwys","given":"Tegan"},{"family":"Sharman","given":"Leah S."},{"family":"Hayes","given":"Shaun"},{"family":"Walter","given":"Zoe"},{"family":"Jetten","given":"Jolanda"},{"family":"Steffens","given":"Niklas K."},{"family":"Cardona","given":"Magnolia"},{"family":"La Rue","given":"Crystal J."},{"family":"McNamara","given":"Niamh"},{"family":"Këllezi","given":"Blerina"},{"family":"Wakefield","given":"Juliet R. H."},{"family":"Stevenson","given":"Clifford"},{"family":"Bowe","given":"Mhairi"},{"family":"McEvoy","given":"Peter"},{"family":"Robertson","given":"Alysia M."},{"family":"Tarrant","given":"Mark"},{"family":"Dingle","given":"Genevieve"}],"issued":{"date-parts":[["2024",4,30]]}}}],"schema":"https://github.com/citation-style-language/schema/raw/master/csl-citation.json"}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noProof/>
          <w:color w:val="000000" w:themeColor="text1"/>
          <w:sz w:val="22"/>
          <w:szCs w:val="22"/>
        </w:rPr>
        <w:t>(2024)</w:t>
      </w:r>
      <w:r w:rsidRPr="007A391E">
        <w:rPr>
          <w:rFonts w:ascii="Calibri Light" w:hAnsi="Calibri Light" w:cs="Calibri Light"/>
          <w:color w:val="000000" w:themeColor="text1"/>
          <w:sz w:val="22"/>
          <w:szCs w:val="22"/>
        </w:rPr>
        <w:fldChar w:fldCharType="end"/>
      </w:r>
      <w:r w:rsidRPr="007A391E">
        <w:rPr>
          <w:rFonts w:ascii="Calibri Light" w:hAnsi="Calibri Light" w:cs="Calibri Light"/>
          <w:color w:val="000000" w:themeColor="text1"/>
          <w:sz w:val="22"/>
          <w:szCs w:val="22"/>
        </w:rPr>
        <w:t xml:space="preserve"> argue that social prescribing grounded in social-identity principles</w:t>
      </w:r>
      <w:r w:rsidR="0027680D" w:rsidRPr="007A391E">
        <w:rPr>
          <w:rFonts w:ascii="Calibri Light" w:hAnsi="Calibri Light" w:cs="Calibri Light"/>
          <w:color w:val="000000" w:themeColor="text1"/>
          <w:sz w:val="22"/>
          <w:szCs w:val="22"/>
        </w:rPr>
        <w:t xml:space="preserve"> (i.e., </w:t>
      </w:r>
      <w:r w:rsidRPr="007A391E">
        <w:rPr>
          <w:rFonts w:ascii="Calibri Light" w:hAnsi="Calibri Light" w:cs="Calibri Light"/>
          <w:color w:val="000000" w:themeColor="text1"/>
          <w:sz w:val="22"/>
          <w:szCs w:val="22"/>
        </w:rPr>
        <w:t>matching individuals with groups they identify with, supported by identity-focused leadership</w:t>
      </w:r>
      <w:r w:rsidR="0027680D" w:rsidRPr="007A391E">
        <w:rPr>
          <w:rFonts w:ascii="Calibri Light" w:hAnsi="Calibri Light" w:cs="Calibri Light"/>
          <w:color w:val="000000" w:themeColor="text1"/>
          <w:sz w:val="22"/>
          <w:szCs w:val="22"/>
        </w:rPr>
        <w:t>)</w:t>
      </w:r>
      <w:r w:rsidR="004A30C5" w:rsidRPr="007A391E">
        <w:rPr>
          <w:rFonts w:ascii="Calibri Light" w:hAnsi="Calibri Light" w:cs="Calibri Light"/>
          <w:color w:val="000000" w:themeColor="text1"/>
          <w:sz w:val="22"/>
          <w:szCs w:val="22"/>
        </w:rPr>
        <w:t xml:space="preserve"> </w:t>
      </w:r>
      <w:r w:rsidRPr="007A391E">
        <w:rPr>
          <w:rFonts w:ascii="Calibri Light" w:hAnsi="Calibri Light" w:cs="Calibri Light"/>
          <w:color w:val="000000" w:themeColor="text1"/>
          <w:sz w:val="22"/>
          <w:szCs w:val="22"/>
        </w:rPr>
        <w:t xml:space="preserve">can improve health outcomes; this study suggests similar benefits for exercise outcomes. Third, </w:t>
      </w:r>
      <w:r w:rsidR="00F84015" w:rsidRPr="007A391E">
        <w:rPr>
          <w:rFonts w:ascii="Calibri Light" w:hAnsi="Calibri Light" w:cs="Calibri Light"/>
          <w:color w:val="000000" w:themeColor="text1"/>
          <w:sz w:val="22"/>
          <w:szCs w:val="22"/>
        </w:rPr>
        <w:t>o</w:t>
      </w:r>
      <w:r w:rsidRPr="007A391E">
        <w:rPr>
          <w:rFonts w:ascii="Calibri Light" w:hAnsi="Calibri Light" w:cs="Calibri Light"/>
          <w:color w:val="000000" w:themeColor="text1"/>
          <w:sz w:val="22"/>
          <w:szCs w:val="22"/>
        </w:rPr>
        <w:t xml:space="preserve">nline platforms </w:t>
      </w:r>
      <w:r w:rsidR="00F84015" w:rsidRPr="007A391E">
        <w:rPr>
          <w:rFonts w:ascii="Calibri Light" w:hAnsi="Calibri Light" w:cs="Calibri Light"/>
          <w:color w:val="000000" w:themeColor="text1"/>
          <w:sz w:val="22"/>
          <w:szCs w:val="22"/>
        </w:rPr>
        <w:t>c</w:t>
      </w:r>
      <w:r w:rsidRPr="007A391E">
        <w:rPr>
          <w:rFonts w:ascii="Calibri Light" w:hAnsi="Calibri Light" w:cs="Calibri Light"/>
          <w:color w:val="000000" w:themeColor="text1"/>
          <w:sz w:val="22"/>
          <w:szCs w:val="22"/>
        </w:rPr>
        <w:t xml:space="preserve">ould consider introducing age-based subgroups or a merit-based system to </w:t>
      </w:r>
      <w:r w:rsidR="00F84015" w:rsidRPr="007A391E">
        <w:rPr>
          <w:rFonts w:ascii="Calibri Light" w:hAnsi="Calibri Light" w:cs="Calibri Light"/>
          <w:color w:val="000000" w:themeColor="text1"/>
          <w:sz w:val="22"/>
          <w:szCs w:val="22"/>
        </w:rPr>
        <w:t>enhanc</w:t>
      </w:r>
      <w:r w:rsidRPr="007A391E">
        <w:rPr>
          <w:rFonts w:ascii="Calibri Light" w:hAnsi="Calibri Light" w:cs="Calibri Light"/>
          <w:color w:val="000000" w:themeColor="text1"/>
          <w:sz w:val="22"/>
          <w:szCs w:val="22"/>
        </w:rPr>
        <w:t xml:space="preserve">e accessibility and foster connections among users with similar interests. </w:t>
      </w:r>
    </w:p>
    <w:p w14:paraId="33910816" w14:textId="77777777" w:rsidR="00651279" w:rsidRPr="007A391E" w:rsidRDefault="001337B5" w:rsidP="009517C1">
      <w:pPr>
        <w:spacing w:beforeLines="20" w:before="48" w:afterLines="20" w:after="48" w:line="480" w:lineRule="auto"/>
        <w:contextualSpacing/>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Limitations and future directions</w:t>
      </w:r>
    </w:p>
    <w:p w14:paraId="7A078821" w14:textId="77777777" w:rsidR="009517C1" w:rsidRPr="007A391E" w:rsidRDefault="00651279" w:rsidP="009517C1">
      <w:pPr>
        <w:spacing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 xml:space="preserve">While the study demonstrates strengths, particularly in the use of the interview-diary approach for capturing both retrospective and real-time experiences, it also has limitations that point to opportunities for future research. </w:t>
      </w:r>
      <w:r w:rsidR="009030E7" w:rsidRPr="007A391E">
        <w:rPr>
          <w:rFonts w:ascii="Calibri Light" w:hAnsi="Calibri Light" w:cs="Calibri Light"/>
          <w:color w:val="000000" w:themeColor="text1"/>
          <w:sz w:val="22"/>
          <w:szCs w:val="22"/>
        </w:rPr>
        <w:t xml:space="preserve">First, participants were recruited via Peloton-specific social media pages, and the cohort that subsequently participated in this research reflected users who </w:t>
      </w:r>
      <w:r w:rsidR="009030E7" w:rsidRPr="007A391E">
        <w:rPr>
          <w:rFonts w:ascii="Calibri Light" w:eastAsiaTheme="minorEastAsia" w:hAnsi="Calibri Light" w:cs="Calibri Light"/>
          <w:color w:val="000000" w:themeColor="text1"/>
          <w:sz w:val="22"/>
          <w:szCs w:val="22"/>
          <w:lang w:eastAsia="en-US"/>
        </w:rPr>
        <w:t xml:space="preserve">valued the explicit (e.g., leaderboard) and implicit (e.g., racing despite instructors stating that rides were not about racing) indicators that suggested competition was central to the social identity of participants in Peloton. </w:t>
      </w:r>
      <w:r w:rsidR="009030E7" w:rsidRPr="007A391E">
        <w:rPr>
          <w:rFonts w:ascii="Calibri Light" w:hAnsi="Calibri Light" w:cs="Calibri Light"/>
          <w:color w:val="000000" w:themeColor="text1"/>
          <w:sz w:val="22"/>
          <w:szCs w:val="22"/>
        </w:rPr>
        <w:t>However, other exerciser identities likely exist on Peloton, and future research should explore these further</w:t>
      </w:r>
      <w:r w:rsidR="008D2A86" w:rsidRPr="007A391E">
        <w:rPr>
          <w:rFonts w:ascii="Calibri Light" w:hAnsi="Calibri Light" w:cs="Calibri Light"/>
          <w:color w:val="000000" w:themeColor="text1"/>
          <w:sz w:val="22"/>
          <w:szCs w:val="22"/>
        </w:rPr>
        <w:t xml:space="preserve">. Second, </w:t>
      </w:r>
      <w:r w:rsidRPr="007A391E">
        <w:rPr>
          <w:rFonts w:ascii="Calibri Light" w:hAnsi="Calibri Light" w:cs="Calibri Light"/>
          <w:color w:val="000000" w:themeColor="text1"/>
          <w:sz w:val="22"/>
          <w:szCs w:val="22"/>
        </w:rPr>
        <w:t xml:space="preserve">by including only current Peloton users, the study excludes the experiences of those who tried Peloton but no longer use or own it. </w:t>
      </w:r>
      <w:r w:rsidR="008D2A86" w:rsidRPr="007A391E">
        <w:rPr>
          <w:rFonts w:ascii="Calibri Light" w:hAnsi="Calibri Light" w:cs="Calibri Light"/>
          <w:color w:val="000000" w:themeColor="text1"/>
          <w:sz w:val="22"/>
          <w:szCs w:val="22"/>
        </w:rPr>
        <w:t>Third</w:t>
      </w:r>
      <w:r w:rsidRPr="007A391E">
        <w:rPr>
          <w:rFonts w:ascii="Calibri Light" w:hAnsi="Calibri Light" w:cs="Calibri Light"/>
          <w:color w:val="000000" w:themeColor="text1"/>
          <w:sz w:val="22"/>
          <w:szCs w:val="22"/>
        </w:rPr>
        <w:t>, participants focused mainly on their use of the bike, despite Peloton membership offering access to other formats (e.g., yoga, Pilates, strength training). Future research could examine differences between bike-only and other format participation within Peloton. Additionally, participants mentioned racing outside of the class plan</w:t>
      </w:r>
      <w:r w:rsidR="008D2A86" w:rsidRPr="007A391E">
        <w:rPr>
          <w:rFonts w:ascii="Calibri Light" w:hAnsi="Calibri Light" w:cs="Calibri Light"/>
          <w:color w:val="000000" w:themeColor="text1"/>
          <w:sz w:val="22"/>
          <w:szCs w:val="22"/>
        </w:rPr>
        <w:t>, therefore, e</w:t>
      </w:r>
      <w:r w:rsidRPr="007A391E">
        <w:rPr>
          <w:rFonts w:ascii="Calibri Light" w:hAnsi="Calibri Light" w:cs="Calibri Light"/>
          <w:color w:val="000000" w:themeColor="text1"/>
          <w:sz w:val="22"/>
          <w:szCs w:val="22"/>
        </w:rPr>
        <w:t xml:space="preserve">xploring the differences between those who follow the instructor’s plan and those who race on the leaderboard could provide further insight into social identification. </w:t>
      </w:r>
      <w:r w:rsidR="009517C1" w:rsidRPr="007A391E">
        <w:rPr>
          <w:rFonts w:ascii="Calibri Light" w:hAnsi="Calibri Light" w:cs="Calibri Light"/>
          <w:color w:val="000000" w:themeColor="text1"/>
          <w:sz w:val="22"/>
          <w:szCs w:val="22"/>
        </w:rPr>
        <w:t xml:space="preserve">A broader </w:t>
      </w:r>
      <w:r w:rsidR="009517C1" w:rsidRPr="007A391E">
        <w:rPr>
          <w:rFonts w:ascii="Calibri Light" w:hAnsi="Calibri Light" w:cs="Calibri Light"/>
          <w:color w:val="000000" w:themeColor="text1"/>
          <w:sz w:val="22"/>
          <w:szCs w:val="22"/>
        </w:rPr>
        <w:lastRenderedPageBreak/>
        <w:t>limitation is Peloton's high cost and technical requirements, which may create barriers to participation for many, which limits generalizability to more socioeconomically and culturally diverse, and less active or lower</w:t>
      </w:r>
      <w:r w:rsidR="009517C1" w:rsidRPr="007A391E">
        <w:rPr>
          <w:rFonts w:ascii="Cambria Math" w:hAnsi="Cambria Math" w:cs="Cambria Math"/>
          <w:color w:val="000000" w:themeColor="text1"/>
          <w:sz w:val="22"/>
          <w:szCs w:val="22"/>
        </w:rPr>
        <w:noBreakHyphen/>
      </w:r>
      <w:r w:rsidR="009517C1" w:rsidRPr="007A391E">
        <w:rPr>
          <w:rFonts w:ascii="Calibri Light" w:hAnsi="Calibri Light" w:cs="Calibri Light"/>
          <w:color w:val="000000" w:themeColor="text1"/>
          <w:sz w:val="22"/>
          <w:szCs w:val="22"/>
        </w:rPr>
        <w:t>fitness, midlife adults.</w:t>
      </w:r>
    </w:p>
    <w:p w14:paraId="0E0BBCAB" w14:textId="0DFE4464" w:rsidR="00651279" w:rsidRPr="007A391E" w:rsidRDefault="00651279" w:rsidP="005254CA">
      <w:pPr>
        <w:spacing w:beforeLines="20" w:before="48" w:afterLines="20" w:after="48" w:line="480" w:lineRule="auto"/>
        <w:ind w:firstLine="720"/>
        <w:contextualSpacing/>
        <w:rPr>
          <w:rFonts w:ascii="Calibri Light" w:hAnsi="Calibri Light" w:cs="Calibri Light"/>
          <w:color w:val="000000" w:themeColor="text1"/>
          <w:sz w:val="22"/>
          <w:szCs w:val="22"/>
        </w:rPr>
      </w:pPr>
    </w:p>
    <w:p w14:paraId="6FE2383A" w14:textId="77777777" w:rsidR="001337B5" w:rsidRPr="007A391E" w:rsidRDefault="001337B5" w:rsidP="005254CA">
      <w:pPr>
        <w:spacing w:beforeLines="20" w:before="48" w:afterLines="20" w:after="48" w:line="480" w:lineRule="auto"/>
        <w:contextualSpacing/>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Conclusion</w:t>
      </w:r>
    </w:p>
    <w:p w14:paraId="42913B3F" w14:textId="619608CB" w:rsidR="00AC05B9" w:rsidRPr="007A391E" w:rsidRDefault="0073643A"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Midlife is</w:t>
      </w:r>
      <w:r w:rsidR="00EB5847" w:rsidRPr="007A391E">
        <w:rPr>
          <w:rFonts w:ascii="Calibri Light" w:hAnsi="Calibri Light" w:cs="Calibri Light"/>
          <w:color w:val="000000" w:themeColor="text1"/>
          <w:sz w:val="22"/>
          <w:szCs w:val="22"/>
        </w:rPr>
        <w:t xml:space="preserve"> a transitional and often confusing stage, marked by competing responsibilities that can erode identity, particularly for those who once identified with group exercise. As awareness of declining physical efficacy grows and in-person exercise opportunities decrease, individuals may cope by engaging in online exercise competition. </w:t>
      </w:r>
      <w:r w:rsidR="00970125" w:rsidRPr="007A391E">
        <w:rPr>
          <w:rFonts w:ascii="Calibri Light" w:hAnsi="Calibri Light" w:cs="Calibri Light"/>
          <w:color w:val="000000" w:themeColor="text1"/>
          <w:sz w:val="22"/>
          <w:szCs w:val="22"/>
        </w:rPr>
        <w:t xml:space="preserve">This study’s central conceptual contribution is the exploration of the facilitators and processes of midlife identity </w:t>
      </w:r>
      <w:proofErr w:type="spellStart"/>
      <w:r w:rsidR="00970125" w:rsidRPr="007A391E">
        <w:rPr>
          <w:rFonts w:ascii="Calibri Light" w:hAnsi="Calibri Light" w:cs="Calibri Light"/>
          <w:color w:val="000000" w:themeColor="text1"/>
          <w:sz w:val="22"/>
          <w:szCs w:val="22"/>
        </w:rPr>
        <w:t>remooring</w:t>
      </w:r>
      <w:proofErr w:type="spellEnd"/>
      <w:r w:rsidR="00970125" w:rsidRPr="007A391E">
        <w:rPr>
          <w:rFonts w:ascii="Calibri Light" w:hAnsi="Calibri Light" w:cs="Calibri Light"/>
          <w:color w:val="000000" w:themeColor="text1"/>
          <w:sz w:val="22"/>
          <w:szCs w:val="22"/>
        </w:rPr>
        <w:t xml:space="preserve">, as a potential transitional response to the experience of identity threat posed by erosion of participants’ exerciser identity in midlife. </w:t>
      </w:r>
      <w:r w:rsidR="00EB5847" w:rsidRPr="007A391E">
        <w:rPr>
          <w:rFonts w:ascii="Calibri Light" w:hAnsi="Calibri Light" w:cs="Calibri Light"/>
          <w:color w:val="000000" w:themeColor="text1"/>
          <w:sz w:val="22"/>
          <w:szCs w:val="22"/>
        </w:rPr>
        <w:t>Accessing online exercise offers agency, real-time social support, acknowledgement, and competitive challenges, helping to maintain a competitive identity that goes beyond mere participation.</w:t>
      </w:r>
      <w:r w:rsidR="001337B5" w:rsidRPr="007A391E">
        <w:rPr>
          <w:rFonts w:ascii="Calibri Light" w:hAnsi="Calibri Light" w:cs="Calibri Light"/>
          <w:color w:val="000000" w:themeColor="text1"/>
          <w:sz w:val="22"/>
          <w:szCs w:val="22"/>
        </w:rPr>
        <w:t xml:space="preserve"> </w:t>
      </w:r>
    </w:p>
    <w:p w14:paraId="15FC3CB6" w14:textId="37BE38F4" w:rsidR="00A31467" w:rsidRPr="007A391E" w:rsidRDefault="00A31467" w:rsidP="005254CA">
      <w:pPr>
        <w:pStyle w:val="p1"/>
        <w:spacing w:beforeLines="20" w:before="48" w:afterLines="20" w:after="48" w:line="480" w:lineRule="auto"/>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Ethics Statement</w:t>
      </w:r>
    </w:p>
    <w:p w14:paraId="7EC024F6" w14:textId="61759517" w:rsidR="00A31467" w:rsidRPr="007A391E" w:rsidRDefault="00A31467" w:rsidP="005254CA">
      <w:pPr>
        <w:pStyle w:val="my-0"/>
        <w:spacing w:beforeLines="20" w:before="48" w:beforeAutospacing="0" w:afterLines="20" w:after="48" w:afterAutospacing="0" w:line="480" w:lineRule="auto"/>
        <w:ind w:firstLine="720"/>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This study was approved by the first author’s institutional Research Ethics Committee at the time of data collection (Approval Number 2122_26) and adheres to the APA Code of Conduct.</w:t>
      </w:r>
    </w:p>
    <w:p w14:paraId="05BD6EBB" w14:textId="7DC9214A" w:rsidR="00A45CFB" w:rsidRPr="007A391E" w:rsidRDefault="001337B5" w:rsidP="00A45CFB">
      <w:pPr>
        <w:spacing w:beforeLines="20" w:before="48" w:afterLines="20" w:after="48" w:line="480" w:lineRule="auto"/>
        <w:contextualSpacing/>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t>References</w:t>
      </w:r>
    </w:p>
    <w:p w14:paraId="3D8C25B8" w14:textId="15571AF6"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hAnsi="Calibri Light" w:cs="Calibri Light"/>
          <w:b/>
          <w:bCs/>
          <w:color w:val="000000" w:themeColor="text1"/>
          <w:sz w:val="22"/>
          <w:szCs w:val="22"/>
        </w:rPr>
        <w:fldChar w:fldCharType="begin"/>
      </w:r>
      <w:r w:rsidRPr="007A391E">
        <w:rPr>
          <w:rFonts w:ascii="Calibri Light" w:hAnsi="Calibri Light" w:cs="Calibri Light"/>
          <w:b/>
          <w:bCs/>
          <w:color w:val="000000" w:themeColor="text1"/>
          <w:sz w:val="22"/>
          <w:szCs w:val="22"/>
        </w:rPr>
        <w:instrText xml:space="preserve"> ADDIN ZOTERO_BIBL {"uncited":[],"omitted":[],"custom":[]} CSL_BIBLIOGRAPHY </w:instrText>
      </w:r>
      <w:r w:rsidRPr="007A391E">
        <w:rPr>
          <w:rFonts w:ascii="Calibri Light" w:hAnsi="Calibri Light" w:cs="Calibri Light"/>
          <w:b/>
          <w:bCs/>
          <w:color w:val="000000" w:themeColor="text1"/>
          <w:sz w:val="22"/>
          <w:szCs w:val="22"/>
        </w:rPr>
        <w:fldChar w:fldCharType="separate"/>
      </w:r>
      <w:r w:rsidRPr="007A391E">
        <w:rPr>
          <w:rFonts w:ascii="Calibri Light" w:eastAsiaTheme="minorHAnsi" w:hAnsi="Calibri Light" w:cs="Calibri Light"/>
          <w:color w:val="000000" w:themeColor="text1"/>
          <w:sz w:val="22"/>
          <w:lang w:val="en-GB" w:eastAsia="en-US"/>
        </w:rPr>
        <w:t xml:space="preserve">Aggio, D., Papacosta, O., Lennon, L., Whincup, P., Wannamethee, G., &amp; </w:t>
      </w:r>
      <w:r w:rsidRPr="007A391E">
        <w:rPr>
          <w:rFonts w:ascii="Calibri Light" w:eastAsiaTheme="minorHAnsi" w:hAnsi="Calibri Light" w:cs="Calibri Light"/>
          <w:color w:val="000000" w:themeColor="text1"/>
          <w:sz w:val="22"/>
          <w:lang w:eastAsia="en-US"/>
        </w:rPr>
        <w:t>Jefferis</w:t>
      </w:r>
      <w:r w:rsidRPr="007A391E">
        <w:rPr>
          <w:rFonts w:ascii="Calibri Light" w:eastAsiaTheme="minorHAnsi" w:hAnsi="Calibri Light" w:cs="Calibri Light"/>
          <w:color w:val="000000" w:themeColor="text1"/>
          <w:sz w:val="22"/>
          <w:lang w:val="en-GB" w:eastAsia="en-US"/>
        </w:rPr>
        <w:t>, B. J. (2017). Association between physical activity levels in mid-life wi</w:t>
      </w:r>
      <w:r w:rsidRPr="007A391E">
        <w:rPr>
          <w:rFonts w:ascii="Calibri Light" w:eastAsiaTheme="minorHAnsi" w:hAnsi="Calibri Light" w:cs="Calibri Light"/>
          <w:color w:val="000000" w:themeColor="text1"/>
          <w:sz w:val="22"/>
          <w:szCs w:val="22"/>
          <w:lang w:val="en-GB" w:eastAsia="en-US"/>
        </w:rPr>
        <w:t>th physical activity in old age: A 20-year tracking study in a prospective cohort. BMJ Open, 7(8)</w:t>
      </w:r>
      <w:r w:rsidR="00C222F5" w:rsidRPr="007A391E">
        <w:rPr>
          <w:rFonts w:ascii="Calibri Light" w:hAnsi="Calibri Light" w:cs="Calibri Light"/>
          <w:color w:val="000000" w:themeColor="text1"/>
          <w:sz w:val="22"/>
          <w:szCs w:val="22"/>
          <w:shd w:val="clear" w:color="auto" w:fill="FFFFFF"/>
        </w:rPr>
        <w:t>, e017378. https://doi.org/10.1136/bmjopen-2017-017378</w:t>
      </w:r>
    </w:p>
    <w:p w14:paraId="448FC82E" w14:textId="76EE4DA2"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Aldwin, C. M., &amp; Levenson, M. R. (2001). Stress, coping, and health at mid-life. </w:t>
      </w:r>
      <w:r w:rsidRPr="007A391E">
        <w:rPr>
          <w:rFonts w:ascii="Calibri Light" w:eastAsiaTheme="minorHAnsi" w:hAnsi="Calibri Light" w:cs="Calibri Light"/>
          <w:i/>
          <w:iCs/>
          <w:color w:val="000000" w:themeColor="text1"/>
          <w:sz w:val="22"/>
          <w:lang w:val="en-GB" w:eastAsia="en-US"/>
        </w:rPr>
        <w:t>The Handbook of Midlife Development</w:t>
      </w:r>
      <w:r w:rsidRPr="007A391E">
        <w:rPr>
          <w:rFonts w:ascii="Calibri Light" w:eastAsiaTheme="minorHAnsi" w:hAnsi="Calibri Light" w:cs="Calibri Light"/>
          <w:color w:val="000000" w:themeColor="text1"/>
          <w:sz w:val="22"/>
          <w:lang w:val="en-GB" w:eastAsia="en-US"/>
        </w:rPr>
        <w:t>, 188–214.</w:t>
      </w:r>
    </w:p>
    <w:p w14:paraId="5AFF595C"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Anderson, D. F., &amp; Cychosz, C. M. (1994). Development of An Exercise Identity Scale. </w:t>
      </w:r>
      <w:r w:rsidRPr="007A391E">
        <w:rPr>
          <w:rFonts w:ascii="Calibri Light" w:eastAsiaTheme="minorHAnsi" w:hAnsi="Calibri Light" w:cs="Calibri Light"/>
          <w:i/>
          <w:iCs/>
          <w:color w:val="000000" w:themeColor="text1"/>
          <w:sz w:val="22"/>
          <w:lang w:val="en-GB" w:eastAsia="en-US"/>
        </w:rPr>
        <w:t>Perceptual and Motor Skills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78</w:t>
      </w:r>
      <w:r w:rsidRPr="007A391E">
        <w:rPr>
          <w:rFonts w:ascii="Calibri Light" w:eastAsiaTheme="minorHAnsi" w:hAnsi="Calibri Light" w:cs="Calibri Light"/>
          <w:color w:val="000000" w:themeColor="text1"/>
          <w:sz w:val="22"/>
          <w:lang w:val="en-GB" w:eastAsia="en-US"/>
        </w:rPr>
        <w:t>(3), 747–751. https://doi.org/10.1177/003151259407800313</w:t>
      </w:r>
    </w:p>
    <w:p w14:paraId="4ADC5DD3" w14:textId="4AD0F05A"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lastRenderedPageBreak/>
        <w:t>Arnett, J.</w:t>
      </w:r>
      <w:r w:rsidR="00832C81"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color w:val="000000" w:themeColor="text1"/>
          <w:sz w:val="22"/>
          <w:lang w:val="en-GB" w:eastAsia="en-US"/>
        </w:rPr>
        <w:t xml:space="preserve">J. (2018). Happily Stressed: The Complexity of Well-Being in Midlife. </w:t>
      </w:r>
      <w:r w:rsidRPr="007A391E">
        <w:rPr>
          <w:rFonts w:ascii="Calibri Light" w:eastAsiaTheme="minorHAnsi" w:hAnsi="Calibri Light" w:cs="Calibri Light"/>
          <w:i/>
          <w:iCs/>
          <w:color w:val="000000" w:themeColor="text1"/>
          <w:sz w:val="22"/>
          <w:lang w:val="en-GB" w:eastAsia="en-US"/>
        </w:rPr>
        <w:t>Journal of Adult Development</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25</w:t>
      </w:r>
      <w:r w:rsidRPr="007A391E">
        <w:rPr>
          <w:rFonts w:ascii="Calibri Light" w:eastAsiaTheme="minorHAnsi" w:hAnsi="Calibri Light" w:cs="Calibri Light"/>
          <w:color w:val="000000" w:themeColor="text1"/>
          <w:sz w:val="22"/>
          <w:lang w:val="en-GB" w:eastAsia="en-US"/>
        </w:rPr>
        <w:t>(4), 270–278. https://doi.org/10.1007/s10804-018-9291-3</w:t>
      </w:r>
    </w:p>
    <w:p w14:paraId="030840AC" w14:textId="3E6CDECA"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Balamurugan, G., Vijayarani, M., &amp; Radhakrishnan, G. (2024). </w:t>
      </w:r>
      <w:r w:rsidR="009E7B0B" w:rsidRPr="007A391E">
        <w:rPr>
          <w:rFonts w:ascii="Calibri Light" w:eastAsiaTheme="minorHAnsi" w:hAnsi="Calibri Light" w:cs="Calibri Light"/>
          <w:color w:val="000000" w:themeColor="text1"/>
          <w:sz w:val="22"/>
          <w:lang w:val="en-GB" w:eastAsia="en-US"/>
        </w:rPr>
        <w:t>Midlife crisis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Indian Journal of Psychiatric Nursing</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21</w:t>
      </w:r>
      <w:r w:rsidRPr="007A391E">
        <w:rPr>
          <w:rFonts w:ascii="Calibri Light" w:eastAsiaTheme="minorHAnsi" w:hAnsi="Calibri Light" w:cs="Calibri Light"/>
          <w:color w:val="000000" w:themeColor="text1"/>
          <w:sz w:val="22"/>
          <w:lang w:val="en-GB" w:eastAsia="en-US"/>
        </w:rPr>
        <w:t>(2), 160. https://doi.org/10.4103/iopn.iopn_96_24</w:t>
      </w:r>
    </w:p>
    <w:p w14:paraId="6EA5B1DE"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Beauchamp, M. R. (2019). Promoting Exercise Adherence Through Groups: A Self-Categorization Theory Perspective. </w:t>
      </w:r>
      <w:r w:rsidRPr="007A391E">
        <w:rPr>
          <w:rFonts w:ascii="Calibri Light" w:eastAsiaTheme="minorHAnsi" w:hAnsi="Calibri Light" w:cs="Calibri Light"/>
          <w:i/>
          <w:iCs/>
          <w:color w:val="000000" w:themeColor="text1"/>
          <w:sz w:val="22"/>
          <w:lang w:val="en-GB" w:eastAsia="en-US"/>
        </w:rPr>
        <w:t>Exercise and Sport Sciences Reviews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47</w:t>
      </w:r>
      <w:r w:rsidRPr="007A391E">
        <w:rPr>
          <w:rFonts w:ascii="Calibri Light" w:eastAsiaTheme="minorHAnsi" w:hAnsi="Calibri Light" w:cs="Calibri Light"/>
          <w:color w:val="000000" w:themeColor="text1"/>
          <w:sz w:val="22"/>
          <w:lang w:val="en-GB" w:eastAsia="en-US"/>
        </w:rPr>
        <w:t>(1), 54. https://doi.org/10.1249/JES.0000000000000177</w:t>
      </w:r>
    </w:p>
    <w:p w14:paraId="65A57202"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Beauchamp, M. R., Hulteen, R. M., Ruissen, G. R., Liu, Y., Rhodes, R. E., Wierts, C. M., Waldhauser, K. J., Harden, S. H., &amp; Puterman, E. (2021). Online-Delivered Group and Personal Exercise Programs to Support Low Active Older Adults’ Mental Health During the COVID-19 Pandemic: Randomized Controlled Trial. </w:t>
      </w:r>
      <w:r w:rsidRPr="007A391E">
        <w:rPr>
          <w:rFonts w:ascii="Calibri Light" w:eastAsiaTheme="minorHAnsi" w:hAnsi="Calibri Light" w:cs="Calibri Light"/>
          <w:i/>
          <w:iCs/>
          <w:color w:val="000000" w:themeColor="text1"/>
          <w:sz w:val="22"/>
          <w:lang w:val="en-GB" w:eastAsia="en-US"/>
        </w:rPr>
        <w:t>Journal of Medical Internet Research</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23</w:t>
      </w:r>
      <w:r w:rsidRPr="007A391E">
        <w:rPr>
          <w:rFonts w:ascii="Calibri Light" w:eastAsiaTheme="minorHAnsi" w:hAnsi="Calibri Light" w:cs="Calibri Light"/>
          <w:color w:val="000000" w:themeColor="text1"/>
          <w:sz w:val="22"/>
          <w:lang w:val="en-GB" w:eastAsia="en-US"/>
        </w:rPr>
        <w:t>(7), e30709. https://doi.org/10.2196/30709</w:t>
      </w:r>
    </w:p>
    <w:p w14:paraId="171397C3"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Besta, T., Mattingly, B., &amp; Błażek, M. (2016). When Membership Gives Strength to Act: Inclusion of the Group Into the Self and Feeling of Personal Agency. </w:t>
      </w:r>
      <w:r w:rsidRPr="007A391E">
        <w:rPr>
          <w:rFonts w:ascii="Calibri Light" w:eastAsiaTheme="minorHAnsi" w:hAnsi="Calibri Light" w:cs="Calibri Light"/>
          <w:i/>
          <w:iCs/>
          <w:color w:val="000000" w:themeColor="text1"/>
          <w:sz w:val="22"/>
          <w:lang w:val="en-GB" w:eastAsia="en-US"/>
        </w:rPr>
        <w:t>The Journal of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156</w:t>
      </w:r>
      <w:r w:rsidRPr="007A391E">
        <w:rPr>
          <w:rFonts w:ascii="Calibri Light" w:eastAsiaTheme="minorHAnsi" w:hAnsi="Calibri Light" w:cs="Calibri Light"/>
          <w:color w:val="000000" w:themeColor="text1"/>
          <w:sz w:val="22"/>
          <w:lang w:val="en-GB" w:eastAsia="en-US"/>
        </w:rPr>
        <w:t>(1), 56–73. https://doi.org/10.1080/00224545.2015.1053838</w:t>
      </w:r>
    </w:p>
    <w:p w14:paraId="65B1CFEE"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Blake, A. S., Lebeau, J.-C., Blom, L. C., &amp; Myers, K. (2023). Social Comparison in Healthy Adult Peloton Bikers: How Visual Display of Exercise Data Affects Performance. </w:t>
      </w:r>
      <w:r w:rsidRPr="007A391E">
        <w:rPr>
          <w:rFonts w:ascii="Calibri Light" w:eastAsiaTheme="minorHAnsi" w:hAnsi="Calibri Light" w:cs="Calibri Light"/>
          <w:i/>
          <w:iCs/>
          <w:color w:val="000000" w:themeColor="text1"/>
          <w:sz w:val="22"/>
          <w:lang w:val="en-GB" w:eastAsia="en-US"/>
        </w:rPr>
        <w:t>Journal for Advancing Sport Psychology in Research</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3</w:t>
      </w:r>
      <w:r w:rsidRPr="007A391E">
        <w:rPr>
          <w:rFonts w:ascii="Calibri Light" w:eastAsiaTheme="minorHAnsi" w:hAnsi="Calibri Light" w:cs="Calibri Light"/>
          <w:color w:val="000000" w:themeColor="text1"/>
          <w:sz w:val="22"/>
          <w:lang w:val="en-GB" w:eastAsia="en-US"/>
        </w:rPr>
        <w:t>(1), 20–30.</w:t>
      </w:r>
    </w:p>
    <w:p w14:paraId="7182D139"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Braun, V., &amp; Clarke, V. (2022). </w:t>
      </w:r>
      <w:r w:rsidRPr="007A391E">
        <w:rPr>
          <w:rFonts w:ascii="Calibri Light" w:eastAsiaTheme="minorHAnsi" w:hAnsi="Calibri Light" w:cs="Calibri Light"/>
          <w:i/>
          <w:iCs/>
          <w:color w:val="000000" w:themeColor="text1"/>
          <w:sz w:val="22"/>
          <w:lang w:val="en-GB" w:eastAsia="en-US"/>
        </w:rPr>
        <w:t>Thematic analysis: A practical guide</w:t>
      </w:r>
      <w:r w:rsidRPr="007A391E">
        <w:rPr>
          <w:rFonts w:ascii="Calibri Light" w:eastAsiaTheme="minorHAnsi" w:hAnsi="Calibri Light" w:cs="Calibri Light"/>
          <w:color w:val="000000" w:themeColor="text1"/>
          <w:sz w:val="22"/>
          <w:lang w:val="en-GB" w:eastAsia="en-US"/>
        </w:rPr>
        <w:t>. SAGE Publication Ltd.</w:t>
      </w:r>
    </w:p>
    <w:p w14:paraId="42A169E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Braun, V., &amp; Clarke, V. (2023). Toward good practice in thematic analysis: Avoiding common problems and be(com)ing a knowing researcher. </w:t>
      </w:r>
      <w:r w:rsidRPr="007A391E">
        <w:rPr>
          <w:rFonts w:ascii="Calibri Light" w:eastAsiaTheme="minorHAnsi" w:hAnsi="Calibri Light" w:cs="Calibri Light"/>
          <w:i/>
          <w:iCs/>
          <w:color w:val="000000" w:themeColor="text1"/>
          <w:sz w:val="22"/>
          <w:lang w:val="en-GB" w:eastAsia="en-US"/>
        </w:rPr>
        <w:t>International Journal of Transgender Health</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24</w:t>
      </w:r>
      <w:r w:rsidRPr="007A391E">
        <w:rPr>
          <w:rFonts w:ascii="Calibri Light" w:eastAsiaTheme="minorHAnsi" w:hAnsi="Calibri Light" w:cs="Calibri Light"/>
          <w:color w:val="000000" w:themeColor="text1"/>
          <w:sz w:val="22"/>
          <w:lang w:val="en-GB" w:eastAsia="en-US"/>
        </w:rPr>
        <w:t>(1), 1–6. https://doi.org/10.1080/26895269.2022.2129597</w:t>
      </w:r>
    </w:p>
    <w:p w14:paraId="70C67060" w14:textId="77777777" w:rsidR="007E4A04" w:rsidRPr="007A391E" w:rsidRDefault="007E4A04" w:rsidP="007E4A04">
      <w:pPr>
        <w:pStyle w:val="Bibliography"/>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ZOTERO_BIBL {"uncited":[],"omitted":[],"custom":[]} CSL_BIBLIOGRAPHY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color w:val="000000" w:themeColor="text1"/>
          <w:sz w:val="22"/>
          <w:szCs w:val="22"/>
          <w:lang w:val="en-GB"/>
        </w:rPr>
        <w:t xml:space="preserve">Cadinu, M., Carnaghi, A., &amp; Guizzo, F. (2020). Group meaningfulness and the causal direction of influence between the ingroup and the self or another individual: Evidence from the Induction-Deduction Paradigm. </w:t>
      </w:r>
      <w:r w:rsidRPr="007A391E">
        <w:rPr>
          <w:rFonts w:ascii="Calibri Light" w:hAnsi="Calibri Light" w:cs="Calibri Light"/>
          <w:i/>
          <w:iCs/>
          <w:color w:val="000000" w:themeColor="text1"/>
          <w:sz w:val="22"/>
          <w:szCs w:val="22"/>
          <w:lang w:val="en-GB"/>
        </w:rPr>
        <w:t>PLOS ONE, 15(3)</w:t>
      </w:r>
      <w:r w:rsidRPr="007A391E">
        <w:rPr>
          <w:rFonts w:ascii="Calibri Light" w:hAnsi="Calibri Light" w:cs="Calibri Light"/>
          <w:color w:val="000000" w:themeColor="text1"/>
          <w:sz w:val="22"/>
          <w:szCs w:val="22"/>
          <w:lang w:val="en-GB"/>
        </w:rPr>
        <w:t>, e0229321. https://doi.org/10.1371/journal.pone.0229321</w:t>
      </w:r>
    </w:p>
    <w:p w14:paraId="7B98D93F" w14:textId="07D203B9" w:rsidR="007E4A04" w:rsidRPr="007A391E" w:rsidRDefault="007E4A04" w:rsidP="007E4A04">
      <w:pPr>
        <w:rPr>
          <w:color w:val="000000" w:themeColor="text1"/>
          <w:lang w:val="en-GB" w:eastAsia="en-US"/>
        </w:rPr>
      </w:pPr>
      <w:r w:rsidRPr="007A391E">
        <w:rPr>
          <w:rFonts w:ascii="Calibri Light" w:hAnsi="Calibri Light" w:cs="Calibri Light"/>
          <w:color w:val="000000" w:themeColor="text1"/>
          <w:sz w:val="22"/>
          <w:szCs w:val="22"/>
        </w:rPr>
        <w:lastRenderedPageBreak/>
        <w:fldChar w:fldCharType="end"/>
      </w:r>
    </w:p>
    <w:p w14:paraId="528A5E43"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Cheng, Z., &amp; Guo, T. (2015). The formation of social identity and self-identity based on knowledge contribution in virtual communities: An inductive route model. </w:t>
      </w:r>
      <w:r w:rsidRPr="007A391E">
        <w:rPr>
          <w:rFonts w:ascii="Calibri Light" w:eastAsiaTheme="minorHAnsi" w:hAnsi="Calibri Light" w:cs="Calibri Light"/>
          <w:i/>
          <w:iCs/>
          <w:color w:val="000000" w:themeColor="text1"/>
          <w:sz w:val="22"/>
          <w:lang w:val="en-GB" w:eastAsia="en-US"/>
        </w:rPr>
        <w:t>Computers in Human Behavior</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43</w:t>
      </w:r>
      <w:r w:rsidRPr="007A391E">
        <w:rPr>
          <w:rFonts w:ascii="Calibri Light" w:eastAsiaTheme="minorHAnsi" w:hAnsi="Calibri Light" w:cs="Calibri Light"/>
          <w:color w:val="000000" w:themeColor="text1"/>
          <w:sz w:val="22"/>
          <w:lang w:val="en-GB" w:eastAsia="en-US"/>
        </w:rPr>
        <w:t>, 229–241. https://doi.org/10.1016/j.chb.2014.10.056</w:t>
      </w:r>
    </w:p>
    <w:p w14:paraId="214F053C"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Chick, N., &amp; Meleis, A. I. (1986). </w:t>
      </w:r>
      <w:r w:rsidRPr="007A391E">
        <w:rPr>
          <w:rFonts w:ascii="Calibri Light" w:eastAsiaTheme="minorHAnsi" w:hAnsi="Calibri Light" w:cs="Calibri Light"/>
          <w:i/>
          <w:iCs/>
          <w:color w:val="000000" w:themeColor="text1"/>
          <w:sz w:val="22"/>
          <w:lang w:val="en-GB" w:eastAsia="en-US"/>
        </w:rPr>
        <w:t>Transitions: A nursing concern</w:t>
      </w:r>
      <w:r w:rsidRPr="007A391E">
        <w:rPr>
          <w:rFonts w:ascii="Calibri Light" w:eastAsiaTheme="minorHAnsi" w:hAnsi="Calibri Light" w:cs="Calibri Light"/>
          <w:color w:val="000000" w:themeColor="text1"/>
          <w:sz w:val="22"/>
          <w:lang w:val="en-GB" w:eastAsia="en-US"/>
        </w:rPr>
        <w:t>.</w:t>
      </w:r>
    </w:p>
    <w:p w14:paraId="6F88A0EA"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Cruwys, T., Haslam, S. A., Steffens, N. K., Haslam, C., &amp; Reicher, S. D. (2025). Nothing is so impactful as good theory: Evidence for the impact of the social identity approach to health on policy and practice. </w:t>
      </w:r>
      <w:r w:rsidRPr="007A391E">
        <w:rPr>
          <w:rFonts w:ascii="Calibri Light" w:eastAsiaTheme="minorHAnsi" w:hAnsi="Calibri Light" w:cs="Calibri Light"/>
          <w:i/>
          <w:iCs/>
          <w:color w:val="000000" w:themeColor="text1"/>
          <w:sz w:val="22"/>
          <w:lang w:val="en-GB" w:eastAsia="en-US"/>
        </w:rPr>
        <w:t>Social Science &amp; Medicine</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379</w:t>
      </w:r>
      <w:r w:rsidRPr="007A391E">
        <w:rPr>
          <w:rFonts w:ascii="Calibri Light" w:eastAsiaTheme="minorHAnsi" w:hAnsi="Calibri Light" w:cs="Calibri Light"/>
          <w:color w:val="000000" w:themeColor="text1"/>
          <w:sz w:val="22"/>
          <w:lang w:val="en-GB" w:eastAsia="en-US"/>
        </w:rPr>
        <w:t>, 118164. https://doi.org/10.1016/j.socscimed.2025.118164</w:t>
      </w:r>
    </w:p>
    <w:p w14:paraId="67923435"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Cruwys, T., Stevens, M., Platow, M. J., Drury, J., Williams, E., Kelly, A. J., &amp; Weekes, M. (2020). Risk-Taking That Signals Trust Increases Social Identification. </w:t>
      </w:r>
      <w:r w:rsidRPr="007A391E">
        <w:rPr>
          <w:rFonts w:ascii="Calibri Light" w:eastAsiaTheme="minorHAnsi" w:hAnsi="Calibri Light" w:cs="Calibri Light"/>
          <w:i/>
          <w:iCs/>
          <w:color w:val="000000" w:themeColor="text1"/>
          <w:sz w:val="22"/>
          <w:lang w:val="en-GB" w:eastAsia="en-US"/>
        </w:rPr>
        <w:t>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51</w:t>
      </w:r>
      <w:r w:rsidRPr="007A391E">
        <w:rPr>
          <w:rFonts w:ascii="Calibri Light" w:eastAsiaTheme="minorHAnsi" w:hAnsi="Calibri Light" w:cs="Calibri Light"/>
          <w:color w:val="000000" w:themeColor="text1"/>
          <w:sz w:val="22"/>
          <w:lang w:val="en-GB" w:eastAsia="en-US"/>
        </w:rPr>
        <w:t>(5), 319–333. https://doi.org/10.1027/1864-9335/a000417</w:t>
      </w:r>
    </w:p>
    <w:p w14:paraId="6EE9B130"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Cunningham, C., O’ Sullivan, R., Caserotti, P., &amp; Tully, M. A. (2020). Consequences of physical inactivity in older adults: A systematic review of reviews and meta-analyses. </w:t>
      </w:r>
      <w:r w:rsidRPr="007A391E">
        <w:rPr>
          <w:rFonts w:ascii="Calibri Light" w:eastAsiaTheme="minorHAnsi" w:hAnsi="Calibri Light" w:cs="Calibri Light"/>
          <w:i/>
          <w:iCs/>
          <w:color w:val="000000" w:themeColor="text1"/>
          <w:sz w:val="22"/>
          <w:lang w:val="en-GB" w:eastAsia="en-US"/>
        </w:rPr>
        <w:t>Scandinavian Journal of Medicine &amp; Science in Sports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30</w:t>
      </w:r>
      <w:r w:rsidRPr="007A391E">
        <w:rPr>
          <w:rFonts w:ascii="Calibri Light" w:eastAsiaTheme="minorHAnsi" w:hAnsi="Calibri Light" w:cs="Calibri Light"/>
          <w:color w:val="000000" w:themeColor="text1"/>
          <w:sz w:val="22"/>
          <w:lang w:val="en-GB" w:eastAsia="en-US"/>
        </w:rPr>
        <w:t>(5), 816–827. https://doi.org/10.1111/sms.13616</w:t>
      </w:r>
    </w:p>
    <w:p w14:paraId="163F79C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Davies, M., Hungenberg, E., Aicher, T. J., &amp; Newland, B. L. (2024). Work[out] from home: Examining brand community among connected fitness brand users. </w:t>
      </w:r>
      <w:r w:rsidRPr="007A391E">
        <w:rPr>
          <w:rFonts w:ascii="Calibri Light" w:eastAsiaTheme="minorHAnsi" w:hAnsi="Calibri Light" w:cs="Calibri Light"/>
          <w:i/>
          <w:iCs/>
          <w:color w:val="000000" w:themeColor="text1"/>
          <w:sz w:val="22"/>
          <w:lang w:val="en-GB" w:eastAsia="en-US"/>
        </w:rPr>
        <w:t>International Journal of Sport Management and Marketing</w:t>
      </w:r>
      <w:r w:rsidRPr="007A391E">
        <w:rPr>
          <w:rFonts w:ascii="Calibri Light" w:eastAsiaTheme="minorHAnsi" w:hAnsi="Calibri Light" w:cs="Calibri Light"/>
          <w:color w:val="000000" w:themeColor="text1"/>
          <w:sz w:val="22"/>
          <w:lang w:val="en-GB" w:eastAsia="en-US"/>
        </w:rPr>
        <w:t>. (world). https://www.inderscienceonline.com/doi/10.1504/IJSMM.2024.137102</w:t>
      </w:r>
    </w:p>
    <w:p w14:paraId="1C2F53A9"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Day, M. (2016). Documents of life: From diaries to autobiographies to biographical objects. In </w:t>
      </w:r>
      <w:r w:rsidRPr="007A391E">
        <w:rPr>
          <w:rFonts w:ascii="Calibri Light" w:eastAsiaTheme="minorHAnsi" w:hAnsi="Calibri Light" w:cs="Calibri Light"/>
          <w:i/>
          <w:iCs/>
          <w:color w:val="000000" w:themeColor="text1"/>
          <w:sz w:val="22"/>
          <w:lang w:val="en-GB" w:eastAsia="en-US"/>
        </w:rPr>
        <w:t>Routledge Handbook of Qualitative Research in Sport and Exercise</w:t>
      </w:r>
      <w:r w:rsidRPr="007A391E">
        <w:rPr>
          <w:rFonts w:ascii="Calibri Light" w:eastAsiaTheme="minorHAnsi" w:hAnsi="Calibri Light" w:cs="Calibri Light"/>
          <w:color w:val="000000" w:themeColor="text1"/>
          <w:sz w:val="22"/>
          <w:lang w:val="en-GB" w:eastAsia="en-US"/>
        </w:rPr>
        <w:t>. Routledge.</w:t>
      </w:r>
    </w:p>
    <w:p w14:paraId="1B2677A0"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Ekkekakis, P., Parfitt, G., &amp; Petruzzello, S. J. (2011). The pleasure and displeasure people feel when they exercise at different intensities. </w:t>
      </w:r>
      <w:r w:rsidRPr="007A391E">
        <w:rPr>
          <w:rFonts w:ascii="Calibri Light" w:eastAsiaTheme="minorHAnsi" w:hAnsi="Calibri Light" w:cs="Calibri Light"/>
          <w:i/>
          <w:iCs/>
          <w:color w:val="000000" w:themeColor="text1"/>
          <w:sz w:val="22"/>
          <w:lang w:val="en-GB" w:eastAsia="en-US"/>
        </w:rPr>
        <w:t>Sports Medicine</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41</w:t>
      </w:r>
      <w:r w:rsidRPr="007A391E">
        <w:rPr>
          <w:rFonts w:ascii="Calibri Light" w:eastAsiaTheme="minorHAnsi" w:hAnsi="Calibri Light" w:cs="Calibri Light"/>
          <w:color w:val="000000" w:themeColor="text1"/>
          <w:sz w:val="22"/>
          <w:lang w:val="en-GB" w:eastAsia="en-US"/>
        </w:rPr>
        <w:t>(8), 641–671.</w:t>
      </w:r>
    </w:p>
    <w:p w14:paraId="2DC7FF9B"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Ellemers, N., Kortekaas, P., &amp; Ouwerkerk, J. W. (1999). Self-categorisation, commitment to the group and group self-esteem as related but distinct aspects of social identity. </w:t>
      </w:r>
      <w:r w:rsidRPr="007A391E">
        <w:rPr>
          <w:rFonts w:ascii="Calibri Light" w:eastAsiaTheme="minorHAnsi" w:hAnsi="Calibri Light" w:cs="Calibri Light"/>
          <w:i/>
          <w:iCs/>
          <w:color w:val="000000" w:themeColor="text1"/>
          <w:sz w:val="22"/>
          <w:lang w:val="en-GB" w:eastAsia="en-US"/>
        </w:rPr>
        <w:t xml:space="preserve">European Journal of </w:t>
      </w:r>
      <w:r w:rsidRPr="007A391E">
        <w:rPr>
          <w:rFonts w:ascii="Calibri Light" w:eastAsiaTheme="minorHAnsi" w:hAnsi="Calibri Light" w:cs="Calibri Light"/>
          <w:i/>
          <w:iCs/>
          <w:color w:val="000000" w:themeColor="text1"/>
          <w:sz w:val="22"/>
          <w:lang w:val="en-GB" w:eastAsia="en-US"/>
        </w:rPr>
        <w:lastRenderedPageBreak/>
        <w:t>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29</w:t>
      </w:r>
      <w:r w:rsidRPr="007A391E">
        <w:rPr>
          <w:rFonts w:ascii="Calibri Light" w:eastAsiaTheme="minorHAnsi" w:hAnsi="Calibri Light" w:cs="Calibri Light"/>
          <w:color w:val="000000" w:themeColor="text1"/>
          <w:sz w:val="22"/>
          <w:lang w:val="en-GB" w:eastAsia="en-US"/>
        </w:rPr>
        <w:t>(2–3), 371–389. https://doi.org/10.1002/(SICI)1099-0992(199903/05)29:2/3%253C371::AID-EJSP932%253E3.0.CO;2-U</w:t>
      </w:r>
    </w:p>
    <w:p w14:paraId="6CA5A5E9"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Ellemers, N., van Knippenberg, A., De Vries, N., &amp; Wilke, H. (1988). Social identification and permeability of group boundaries. </w:t>
      </w:r>
      <w:r w:rsidRPr="007A391E">
        <w:rPr>
          <w:rFonts w:ascii="Calibri Light" w:eastAsiaTheme="minorHAnsi" w:hAnsi="Calibri Light" w:cs="Calibri Light"/>
          <w:i/>
          <w:iCs/>
          <w:color w:val="000000" w:themeColor="text1"/>
          <w:sz w:val="22"/>
          <w:lang w:val="en-GB" w:eastAsia="en-US"/>
        </w:rPr>
        <w:t>European Journal of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18</w:t>
      </w:r>
      <w:r w:rsidRPr="007A391E">
        <w:rPr>
          <w:rFonts w:ascii="Calibri Light" w:eastAsiaTheme="minorHAnsi" w:hAnsi="Calibri Light" w:cs="Calibri Light"/>
          <w:color w:val="000000" w:themeColor="text1"/>
          <w:sz w:val="22"/>
          <w:lang w:val="en-GB" w:eastAsia="en-US"/>
        </w:rPr>
        <w:t>(6), 497–513. https://doi.org/10.1002/ejsp.2420180604</w:t>
      </w:r>
    </w:p>
    <w:p w14:paraId="29DADC39"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Fransen, K., Haslam, S. A., Steffens, N. K., &amp; Boen, F. (2020). Standing out from the crowd: Identifying the traits and behaviors that characterize high-quality athlete leaders. </w:t>
      </w:r>
      <w:r w:rsidRPr="007A391E">
        <w:rPr>
          <w:rFonts w:ascii="Calibri Light" w:eastAsiaTheme="minorHAnsi" w:hAnsi="Calibri Light" w:cs="Calibri Light"/>
          <w:i/>
          <w:iCs/>
          <w:color w:val="000000" w:themeColor="text1"/>
          <w:sz w:val="22"/>
          <w:lang w:val="en-GB" w:eastAsia="en-US"/>
        </w:rPr>
        <w:t>Scandinavian Journal of Medicine &amp; Science in Sports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30</w:t>
      </w:r>
      <w:r w:rsidRPr="007A391E">
        <w:rPr>
          <w:rFonts w:ascii="Calibri Light" w:eastAsiaTheme="minorHAnsi" w:hAnsi="Calibri Light" w:cs="Calibri Light"/>
          <w:color w:val="000000" w:themeColor="text1"/>
          <w:sz w:val="22"/>
          <w:lang w:val="en-GB" w:eastAsia="en-US"/>
        </w:rPr>
        <w:t>(4), 766–786. https://doi.org/10.1111/sms.13620</w:t>
      </w:r>
    </w:p>
    <w:p w14:paraId="324170B5"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Garcia, S. M., Tor, A., &amp; Schiff, T. M. (2013). The Psychology of Competition: A Social Comparison Perspective. </w:t>
      </w:r>
      <w:r w:rsidRPr="007A391E">
        <w:rPr>
          <w:rFonts w:ascii="Calibri Light" w:eastAsiaTheme="minorHAnsi" w:hAnsi="Calibri Light" w:cs="Calibri Light"/>
          <w:i/>
          <w:iCs/>
          <w:color w:val="000000" w:themeColor="text1"/>
          <w:sz w:val="22"/>
          <w:lang w:val="en-GB" w:eastAsia="en-US"/>
        </w:rPr>
        <w:t>Perspectives on Psychological Science</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8</w:t>
      </w:r>
      <w:r w:rsidRPr="007A391E">
        <w:rPr>
          <w:rFonts w:ascii="Calibri Light" w:eastAsiaTheme="minorHAnsi" w:hAnsi="Calibri Light" w:cs="Calibri Light"/>
          <w:color w:val="000000" w:themeColor="text1"/>
          <w:sz w:val="22"/>
          <w:lang w:val="en-GB" w:eastAsia="en-US"/>
        </w:rPr>
        <w:t>(6), 634–650. https://doi.org/10.1177/1745691613504114</w:t>
      </w:r>
    </w:p>
    <w:p w14:paraId="65B8DD63" w14:textId="77777777" w:rsidR="002A36E9" w:rsidRPr="007A391E" w:rsidRDefault="002A36E9" w:rsidP="002A36E9">
      <w:pPr>
        <w:pStyle w:val="Bibliography"/>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ZOTERO_BIBL {"uncited":[],"omitted":[],"custom":[]} CSL_BIBLIOGRAPHY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color w:val="000000" w:themeColor="text1"/>
          <w:sz w:val="22"/>
          <w:szCs w:val="22"/>
          <w:lang w:val="en-GB"/>
        </w:rPr>
        <w:t>Gavrilets, S. (2020). The dynamics of injunctive social norms. Evolutionary Human Sciences, 2, e60. https://doi.org/10.1017/ehs.2020.58</w:t>
      </w:r>
    </w:p>
    <w:p w14:paraId="192CBA5C" w14:textId="77777777" w:rsidR="002A36E9" w:rsidRPr="007A391E" w:rsidRDefault="002A36E9" w:rsidP="002A36E9">
      <w:pPr>
        <w:spacing w:line="480" w:lineRule="auto"/>
        <w:rPr>
          <w:rFonts w:ascii="Calibri Light" w:eastAsiaTheme="minorHAnsi" w:hAnsi="Calibri Light" w:cs="Calibri Light"/>
          <w:color w:val="000000" w:themeColor="text1"/>
          <w:sz w:val="22"/>
          <w:lang w:val="en-GB" w:eastAsia="en-US"/>
        </w:rPr>
      </w:pPr>
      <w:r w:rsidRPr="007A391E">
        <w:rPr>
          <w:rFonts w:ascii="Calibri Light" w:hAnsi="Calibri Light" w:cs="Calibri Light"/>
          <w:color w:val="000000" w:themeColor="text1"/>
          <w:sz w:val="22"/>
          <w:szCs w:val="22"/>
        </w:rPr>
        <w:fldChar w:fldCharType="end"/>
      </w:r>
      <w:r w:rsidR="00A45CFB" w:rsidRPr="007A391E">
        <w:rPr>
          <w:rFonts w:ascii="Calibri Light" w:eastAsiaTheme="minorHAnsi" w:hAnsi="Calibri Light" w:cs="Calibri Light"/>
          <w:color w:val="000000" w:themeColor="text1"/>
          <w:sz w:val="22"/>
          <w:lang w:val="en-GB" w:eastAsia="en-US"/>
        </w:rPr>
        <w:t xml:space="preserve">Giuntella, O., McManus, S., Mujcic, R., Oswald, A. J., Powdthavee, N., &amp; Tohamy, A. (2023). The </w:t>
      </w:r>
    </w:p>
    <w:p w14:paraId="138D9FDB" w14:textId="5BF6767F" w:rsidR="00A45CFB" w:rsidRPr="007A391E" w:rsidRDefault="00A45CFB" w:rsidP="002A36E9">
      <w:pPr>
        <w:spacing w:line="480" w:lineRule="auto"/>
        <w:ind w:firstLine="720"/>
        <w:rPr>
          <w:color w:val="000000" w:themeColor="text1"/>
          <w:lang w:val="en-GB" w:eastAsia="en-US"/>
        </w:rPr>
      </w:pPr>
      <w:r w:rsidRPr="007A391E">
        <w:rPr>
          <w:rFonts w:ascii="Calibri Light" w:eastAsiaTheme="minorHAnsi" w:hAnsi="Calibri Light" w:cs="Calibri Light"/>
          <w:color w:val="000000" w:themeColor="text1"/>
          <w:sz w:val="22"/>
          <w:lang w:val="en-GB" w:eastAsia="en-US"/>
        </w:rPr>
        <w:t xml:space="preserve">Midlife Crisis. </w:t>
      </w:r>
      <w:r w:rsidRPr="007A391E">
        <w:rPr>
          <w:rFonts w:ascii="Calibri Light" w:eastAsiaTheme="minorHAnsi" w:hAnsi="Calibri Light" w:cs="Calibri Light"/>
          <w:i/>
          <w:iCs/>
          <w:color w:val="000000" w:themeColor="text1"/>
          <w:sz w:val="22"/>
          <w:lang w:val="en-GB" w:eastAsia="en-US"/>
        </w:rPr>
        <w:t>Economica</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90</w:t>
      </w:r>
      <w:r w:rsidRPr="007A391E">
        <w:rPr>
          <w:rFonts w:ascii="Calibri Light" w:eastAsiaTheme="minorHAnsi" w:hAnsi="Calibri Light" w:cs="Calibri Light"/>
          <w:color w:val="000000" w:themeColor="text1"/>
          <w:sz w:val="22"/>
          <w:lang w:val="en-GB" w:eastAsia="en-US"/>
        </w:rPr>
        <w:t>(357), 65–110. https://doi.org/10.1111/ecca.12452</w:t>
      </w:r>
    </w:p>
    <w:p w14:paraId="3B3A4EB4" w14:textId="77777777" w:rsidR="00A45CFB" w:rsidRPr="007A391E" w:rsidRDefault="00A45CFB" w:rsidP="002A36E9">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Golaszewski, N. M., LaCroix, A. Z., Hooker, S. P., &amp; Bartholomew, J. B. (2021). Group exercise membership is associated with forms of social support, exercise identity, and amount of physical activity. </w:t>
      </w:r>
      <w:r w:rsidRPr="007A391E">
        <w:rPr>
          <w:rFonts w:ascii="Calibri Light" w:eastAsiaTheme="minorHAnsi" w:hAnsi="Calibri Light" w:cs="Calibri Light"/>
          <w:i/>
          <w:iCs/>
          <w:color w:val="000000" w:themeColor="text1"/>
          <w:sz w:val="22"/>
          <w:lang w:val="en-GB" w:eastAsia="en-US"/>
        </w:rPr>
        <w:t>International Journal of Sport and Exercise Psychology</w:t>
      </w:r>
      <w:r w:rsidRPr="007A391E">
        <w:rPr>
          <w:rFonts w:ascii="Calibri Light" w:eastAsiaTheme="minorHAnsi" w:hAnsi="Calibri Light" w:cs="Calibri Light"/>
          <w:color w:val="000000" w:themeColor="text1"/>
          <w:sz w:val="22"/>
          <w:lang w:val="en-GB" w:eastAsia="en-US"/>
        </w:rPr>
        <w:t>, 1–14. https://doi.org/10.1080/1612197X.2021.1891121</w:t>
      </w:r>
    </w:p>
    <w:p w14:paraId="46EA276E"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Gomez-Bernal, F., Madva, E. N., Puckett, J., Amonoo, H. L., Millstein, R. A., &amp; Huffman, J. C. (2019). Relationships Between Life Stressors, Health Behaviors, and Chronic Medical Conditions in Mid-Life Adults: A Narrative Review. </w:t>
      </w:r>
      <w:r w:rsidRPr="007A391E">
        <w:rPr>
          <w:rFonts w:ascii="Calibri Light" w:eastAsiaTheme="minorHAnsi" w:hAnsi="Calibri Light" w:cs="Calibri Light"/>
          <w:i/>
          <w:iCs/>
          <w:color w:val="000000" w:themeColor="text1"/>
          <w:sz w:val="22"/>
          <w:lang w:val="en-GB" w:eastAsia="en-US"/>
        </w:rPr>
        <w:t>Psychosomatics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60</w:t>
      </w:r>
      <w:r w:rsidRPr="007A391E">
        <w:rPr>
          <w:rFonts w:ascii="Calibri Light" w:eastAsiaTheme="minorHAnsi" w:hAnsi="Calibri Light" w:cs="Calibri Light"/>
          <w:color w:val="000000" w:themeColor="text1"/>
          <w:sz w:val="22"/>
          <w:lang w:val="en-GB" w:eastAsia="en-US"/>
        </w:rPr>
        <w:t>(2), 153–163. https://doi.org/10.1016/j.psym.2018.12.007</w:t>
      </w:r>
    </w:p>
    <w:p w14:paraId="1FF7913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C., Haslam, S. A., Jetten, J., Cruwys, T., &amp; Steffens, N. K. (2021). Life Change, Social Identity, and Health. </w:t>
      </w:r>
      <w:r w:rsidRPr="007A391E">
        <w:rPr>
          <w:rFonts w:ascii="Calibri Light" w:eastAsiaTheme="minorHAnsi" w:hAnsi="Calibri Light" w:cs="Calibri Light"/>
          <w:i/>
          <w:iCs/>
          <w:color w:val="000000" w:themeColor="text1"/>
          <w:sz w:val="22"/>
          <w:lang w:val="en-GB" w:eastAsia="en-US"/>
        </w:rPr>
        <w:t>Annual Review of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72</w:t>
      </w:r>
      <w:r w:rsidRPr="007A391E">
        <w:rPr>
          <w:rFonts w:ascii="Calibri Light" w:eastAsiaTheme="minorHAnsi" w:hAnsi="Calibri Light" w:cs="Calibri Light"/>
          <w:color w:val="000000" w:themeColor="text1"/>
          <w:sz w:val="22"/>
          <w:lang w:val="en-GB" w:eastAsia="en-US"/>
        </w:rPr>
        <w:t>, 635–661. https://doi.org/10.1146/annurev-psych-060120-111721</w:t>
      </w:r>
    </w:p>
    <w:p w14:paraId="778A8DD2" w14:textId="75D6341E"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lastRenderedPageBreak/>
        <w:t>Haslam, C., Jetten, J., Cruwys, T., Dingle, G., &amp; Haslam, S. A. (2018). The new psychology of health: Unlocking the social cure. Routledge.</w:t>
      </w:r>
      <w:r w:rsidR="009E7B0B" w:rsidRPr="007A391E">
        <w:rPr>
          <w:rFonts w:ascii="Open Sans" w:hAnsi="Open Sans" w:cs="Open Sans"/>
          <w:color w:val="000000" w:themeColor="text1"/>
          <w:sz w:val="21"/>
          <w:szCs w:val="21"/>
          <w:shd w:val="clear" w:color="auto" w:fill="FFFFFF"/>
        </w:rPr>
        <w:t xml:space="preserve"> </w:t>
      </w:r>
      <w:r w:rsidR="009E7B0B" w:rsidRPr="007A391E">
        <w:rPr>
          <w:rFonts w:ascii="Calibri Light" w:hAnsi="Calibri Light" w:cs="Calibri Light"/>
          <w:color w:val="000000" w:themeColor="text1"/>
          <w:sz w:val="22"/>
          <w:szCs w:val="22"/>
          <w:shd w:val="clear" w:color="auto" w:fill="FFFFFF"/>
        </w:rPr>
        <w:t>https://doi.org/10.4324/9781315648569</w:t>
      </w:r>
    </w:p>
    <w:p w14:paraId="196F9CE4"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C., Lam, B. C. P., Branscombe, N. R., Steffens, N. K., Haslam, S. A., Cruwys, T., Fong, P., &amp; Ball, T. C. (2018). Adjusting to life in retirement: The protective role of new group memberships and identification as a retiree. </w:t>
      </w:r>
      <w:r w:rsidRPr="007A391E">
        <w:rPr>
          <w:rFonts w:ascii="Calibri Light" w:eastAsiaTheme="minorHAnsi" w:hAnsi="Calibri Light" w:cs="Calibri Light"/>
          <w:i/>
          <w:iCs/>
          <w:color w:val="000000" w:themeColor="text1"/>
          <w:sz w:val="22"/>
          <w:lang w:val="en-GB" w:eastAsia="en-US"/>
        </w:rPr>
        <w:t>European Journal of Work and Organizational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27</w:t>
      </w:r>
      <w:r w:rsidRPr="007A391E">
        <w:rPr>
          <w:rFonts w:ascii="Calibri Light" w:eastAsiaTheme="minorHAnsi" w:hAnsi="Calibri Light" w:cs="Calibri Light"/>
          <w:color w:val="000000" w:themeColor="text1"/>
          <w:sz w:val="22"/>
          <w:lang w:val="en-GB" w:eastAsia="en-US"/>
        </w:rPr>
        <w:t>(6), 822–839. https://doi.org/10.1080/1359432X.2018.1538127</w:t>
      </w:r>
    </w:p>
    <w:p w14:paraId="69E28402"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C., McAulay, C., Cooper, D., Mertens, N., Coffee, P., Hartley, C., Young, T., La Rue, C. J., Haslam, S. A., Steffens, N. K., Cruwys, T., Bentley, S. V., Mallett, C. J., McGregor, M., Williams, D., &amp; Fransen, K. (2024). “I’m more than my sport”: Exploring the dynamic processes of identity change in athletic retirement. </w:t>
      </w:r>
      <w:r w:rsidRPr="007A391E">
        <w:rPr>
          <w:rFonts w:ascii="Calibri Light" w:eastAsiaTheme="minorHAnsi" w:hAnsi="Calibri Light" w:cs="Calibri Light"/>
          <w:i/>
          <w:iCs/>
          <w:color w:val="000000" w:themeColor="text1"/>
          <w:sz w:val="22"/>
          <w:lang w:val="en-GB" w:eastAsia="en-US"/>
        </w:rPr>
        <w:t>Psychology of Sport and Exercise</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73</w:t>
      </w:r>
      <w:r w:rsidRPr="007A391E">
        <w:rPr>
          <w:rFonts w:ascii="Calibri Light" w:eastAsiaTheme="minorHAnsi" w:hAnsi="Calibri Light" w:cs="Calibri Light"/>
          <w:color w:val="000000" w:themeColor="text1"/>
          <w:sz w:val="22"/>
          <w:lang w:val="en-GB" w:eastAsia="en-US"/>
        </w:rPr>
        <w:t>, 102640. https://doi.org/10.1016/j.psychsport.2024.102640</w:t>
      </w:r>
    </w:p>
    <w:p w14:paraId="3FE5FB4D" w14:textId="4599005D" w:rsidR="00A45CFB" w:rsidRPr="007A391E" w:rsidRDefault="00A45CFB" w:rsidP="00D00776">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C., Steffens, N. K., Branscombe, N. R., Haslam, S. A., Cruwys, T., Lam, B. C. P., Pachana, N. A., &amp; Yang, J. (2019). The Importance of Social Groups for Retirement Adjustment: Evidence, Application, and Policy Implications of the Social Identity Model of Identity Change. </w:t>
      </w:r>
      <w:r w:rsidRPr="007A391E">
        <w:rPr>
          <w:rFonts w:ascii="Calibri Light" w:eastAsiaTheme="minorHAnsi" w:hAnsi="Calibri Light" w:cs="Calibri Light"/>
          <w:i/>
          <w:iCs/>
          <w:color w:val="000000" w:themeColor="text1"/>
          <w:sz w:val="22"/>
          <w:lang w:val="en-GB" w:eastAsia="en-US"/>
        </w:rPr>
        <w:t>Social Issues and Policy Review</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13</w:t>
      </w:r>
      <w:r w:rsidRPr="007A391E">
        <w:rPr>
          <w:rFonts w:ascii="Calibri Light" w:eastAsiaTheme="minorHAnsi" w:hAnsi="Calibri Light" w:cs="Calibri Light"/>
          <w:color w:val="000000" w:themeColor="text1"/>
          <w:sz w:val="22"/>
          <w:lang w:val="en-GB" w:eastAsia="en-US"/>
        </w:rPr>
        <w:t>(1), 93–124. https://doi.org/10.1111/sipr.12049</w:t>
      </w:r>
    </w:p>
    <w:p w14:paraId="74E68E17"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S. A., Haslam, C., Cruwys, T., Sharman, L. S., Hayes, S., Walter, Z., Jetten, J., Steffens, N. K., Cardona, M., La Rue, C. J., McNamara, N., Këllezi, B., Wakefield, J. R. H., Stevenson, C., Bowe, M., McEvoy, P., Robertson, A. M., Tarrant, M., &amp; Dingle, G. (2024). Tackling loneliness together: A three-tier social identity framework for social prescribing. </w:t>
      </w:r>
      <w:r w:rsidRPr="007A391E">
        <w:rPr>
          <w:rFonts w:ascii="Calibri Light" w:eastAsiaTheme="minorHAnsi" w:hAnsi="Calibri Light" w:cs="Calibri Light"/>
          <w:i/>
          <w:iCs/>
          <w:color w:val="000000" w:themeColor="text1"/>
          <w:sz w:val="22"/>
          <w:lang w:val="en-GB" w:eastAsia="en-US"/>
        </w:rPr>
        <w:t>Group Processes &amp; Intergroup Relations</w:t>
      </w:r>
      <w:r w:rsidRPr="007A391E">
        <w:rPr>
          <w:rFonts w:ascii="Calibri Light" w:eastAsiaTheme="minorHAnsi" w:hAnsi="Calibri Light" w:cs="Calibri Light"/>
          <w:color w:val="000000" w:themeColor="text1"/>
          <w:sz w:val="22"/>
          <w:lang w:val="en-GB" w:eastAsia="en-US"/>
        </w:rPr>
        <w:t>, 13684302241242434. https://doi.org/10.1177/13684302241242434</w:t>
      </w:r>
    </w:p>
    <w:p w14:paraId="4BE5EF62"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Haslam, S. A., &amp; Reicher, S. (2006). Stressing the group: Social identity and the unfolding dynamics of responses to stress. </w:t>
      </w:r>
      <w:r w:rsidRPr="007A391E">
        <w:rPr>
          <w:rFonts w:ascii="Calibri Light" w:eastAsiaTheme="minorHAnsi" w:hAnsi="Calibri Light" w:cs="Calibri Light"/>
          <w:i/>
          <w:iCs/>
          <w:color w:val="000000" w:themeColor="text1"/>
          <w:sz w:val="22"/>
          <w:lang w:val="en-GB" w:eastAsia="en-US"/>
        </w:rPr>
        <w:t>Journal of Applied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91</w:t>
      </w:r>
      <w:r w:rsidRPr="007A391E">
        <w:rPr>
          <w:rFonts w:ascii="Calibri Light" w:eastAsiaTheme="minorHAnsi" w:hAnsi="Calibri Light" w:cs="Calibri Light"/>
          <w:color w:val="000000" w:themeColor="text1"/>
          <w:sz w:val="22"/>
          <w:lang w:val="en-GB" w:eastAsia="en-US"/>
        </w:rPr>
        <w:t>(5), 1037–1052. https://doi.org/10.1037/0021-9010.91.5.1037</w:t>
      </w:r>
    </w:p>
    <w:p w14:paraId="4F1D532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Hogg, M. A. (2000). Subjective Uncertainty Reduction through Self-categorization: A Motivational Theory of Social Identity Processes. </w:t>
      </w:r>
      <w:r w:rsidRPr="007A391E">
        <w:rPr>
          <w:rFonts w:ascii="Calibri Light" w:eastAsiaTheme="minorHAnsi" w:hAnsi="Calibri Light" w:cs="Calibri Light"/>
          <w:i/>
          <w:iCs/>
          <w:color w:val="000000" w:themeColor="text1"/>
          <w:sz w:val="22"/>
          <w:lang w:val="en-GB" w:eastAsia="en-US"/>
        </w:rPr>
        <w:t>European Review of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11</w:t>
      </w:r>
      <w:r w:rsidRPr="007A391E">
        <w:rPr>
          <w:rFonts w:ascii="Calibri Light" w:eastAsiaTheme="minorHAnsi" w:hAnsi="Calibri Light" w:cs="Calibri Light"/>
          <w:color w:val="000000" w:themeColor="text1"/>
          <w:sz w:val="22"/>
          <w:lang w:val="en-GB" w:eastAsia="en-US"/>
        </w:rPr>
        <w:t>(1), 223–255. https://doi.org/10.1080/14792772043000040</w:t>
      </w:r>
    </w:p>
    <w:p w14:paraId="330BBCC3"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lastRenderedPageBreak/>
        <w:t xml:space="preserve">Hogg, M. A. (2007). </w:t>
      </w:r>
      <w:r w:rsidRPr="007A391E">
        <w:rPr>
          <w:rFonts w:ascii="Calibri Light" w:eastAsiaTheme="minorHAnsi" w:hAnsi="Calibri Light" w:cs="Calibri Light"/>
          <w:i/>
          <w:iCs/>
          <w:color w:val="000000" w:themeColor="text1"/>
          <w:sz w:val="22"/>
          <w:lang w:val="en-GB" w:eastAsia="en-US"/>
        </w:rPr>
        <w:t>Uncertainty–Identity Theory</w:t>
      </w:r>
      <w:r w:rsidRPr="007A391E">
        <w:rPr>
          <w:rFonts w:ascii="Calibri Light" w:eastAsiaTheme="minorHAnsi" w:hAnsi="Calibri Light" w:cs="Calibri Light"/>
          <w:color w:val="000000" w:themeColor="text1"/>
          <w:sz w:val="22"/>
          <w:lang w:val="en-GB" w:eastAsia="en-US"/>
        </w:rPr>
        <w:t xml:space="preserve"> (Vol. 39, pp. 69–126). Academic Press. https://doi.org/10.1016/S0065-2601(06)39002-8</w:t>
      </w:r>
    </w:p>
    <w:p w14:paraId="64554427"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Hogg, M. A., &amp; Gaffney, A. M. (2023). Social identity dynamics in the face of overwhelming uncertainty. In </w:t>
      </w:r>
      <w:r w:rsidRPr="007A391E">
        <w:rPr>
          <w:rFonts w:ascii="Calibri Light" w:eastAsiaTheme="minorHAnsi" w:hAnsi="Calibri Light" w:cs="Calibri Light"/>
          <w:i/>
          <w:iCs/>
          <w:color w:val="000000" w:themeColor="text1"/>
          <w:sz w:val="22"/>
          <w:lang w:val="en-GB" w:eastAsia="en-US"/>
        </w:rPr>
        <w:t>The Psychology of Insecurity</w:t>
      </w:r>
      <w:r w:rsidRPr="007A391E">
        <w:rPr>
          <w:rFonts w:ascii="Calibri Light" w:eastAsiaTheme="minorHAnsi" w:hAnsi="Calibri Light" w:cs="Calibri Light"/>
          <w:color w:val="000000" w:themeColor="text1"/>
          <w:sz w:val="22"/>
          <w:lang w:val="en-GB" w:eastAsia="en-US"/>
        </w:rPr>
        <w:t xml:space="preserve"> (pp. 244–264). Routledge.</w:t>
      </w:r>
    </w:p>
    <w:p w14:paraId="362478AA"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Hohman, Z. P., Gaffney, A. M., &amp; Hogg, M. A. (2017). Who am I if I am not like my group? Self-uncertainty and feeling peripheral in a group. </w:t>
      </w:r>
      <w:r w:rsidRPr="007A391E">
        <w:rPr>
          <w:rFonts w:ascii="Calibri Light" w:eastAsiaTheme="minorHAnsi" w:hAnsi="Calibri Light" w:cs="Calibri Light"/>
          <w:i/>
          <w:iCs/>
          <w:color w:val="000000" w:themeColor="text1"/>
          <w:sz w:val="22"/>
          <w:lang w:val="en-GB" w:eastAsia="en-US"/>
        </w:rPr>
        <w:t>Journal of Experimental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72</w:t>
      </w:r>
      <w:r w:rsidRPr="007A391E">
        <w:rPr>
          <w:rFonts w:ascii="Calibri Light" w:eastAsiaTheme="minorHAnsi" w:hAnsi="Calibri Light" w:cs="Calibri Light"/>
          <w:color w:val="000000" w:themeColor="text1"/>
          <w:sz w:val="22"/>
          <w:lang w:val="en-GB" w:eastAsia="en-US"/>
        </w:rPr>
        <w:t>, 125–132. https://doi.org/10.1016/j.jesp.2017.05.002</w:t>
      </w:r>
    </w:p>
    <w:p w14:paraId="1FB31D39"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Jauregui, J., O’Sullivan, P., Kalishman, S., Nishimura, H., &amp; Robins, L. (2019). Remooring: A Qualitative Focus Group Exploration of How Educators Maintain Identity in a Sea of Competing Demands. </w:t>
      </w:r>
      <w:r w:rsidRPr="007A391E">
        <w:rPr>
          <w:rFonts w:ascii="Calibri Light" w:eastAsiaTheme="minorHAnsi" w:hAnsi="Calibri Light" w:cs="Calibri Light"/>
          <w:i/>
          <w:iCs/>
          <w:color w:val="000000" w:themeColor="text1"/>
          <w:sz w:val="22"/>
          <w:lang w:val="en-GB" w:eastAsia="en-US"/>
        </w:rPr>
        <w:t>Academic Medicine: Journal of the Association of American Medical Colleges</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94</w:t>
      </w:r>
      <w:r w:rsidRPr="007A391E">
        <w:rPr>
          <w:rFonts w:ascii="Calibri Light" w:eastAsiaTheme="minorHAnsi" w:hAnsi="Calibri Light" w:cs="Calibri Light"/>
          <w:color w:val="000000" w:themeColor="text1"/>
          <w:sz w:val="22"/>
          <w:lang w:val="en-GB" w:eastAsia="en-US"/>
        </w:rPr>
        <w:t>(1), 122–128. https://doi.org/10.1097/ACM.0000000000002394</w:t>
      </w:r>
    </w:p>
    <w:p w14:paraId="3574CC21"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Jetten, J., Haslam, S., Iyer, A., &amp; Haslam, C. (2010). Turning to others in times of change: Social identity and coping with stress. </w:t>
      </w:r>
      <w:r w:rsidRPr="007A391E">
        <w:rPr>
          <w:rFonts w:ascii="Calibri Light" w:eastAsiaTheme="minorHAnsi" w:hAnsi="Calibri Light" w:cs="Calibri Light"/>
          <w:i/>
          <w:iCs/>
          <w:color w:val="000000" w:themeColor="text1"/>
          <w:sz w:val="22"/>
          <w:lang w:val="en-GB" w:eastAsia="en-US"/>
        </w:rPr>
        <w:t>The Psychology of Prosocial Behavior: Group Processes, Intergroup Relations, and Helping</w:t>
      </w:r>
      <w:r w:rsidRPr="007A391E">
        <w:rPr>
          <w:rFonts w:ascii="Calibri Light" w:eastAsiaTheme="minorHAnsi" w:hAnsi="Calibri Light" w:cs="Calibri Light"/>
          <w:color w:val="000000" w:themeColor="text1"/>
          <w:sz w:val="22"/>
          <w:lang w:val="en-GB" w:eastAsia="en-US"/>
        </w:rPr>
        <w:t>.</w:t>
      </w:r>
    </w:p>
    <w:p w14:paraId="5CC7DF3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Kaushal, N., Berlin, K., &amp; Hagger, M. S. (2021). Determinants of Virtual Exercise Equipment Use: An Integrated Model Investigation. </w:t>
      </w:r>
      <w:r w:rsidRPr="007A391E">
        <w:rPr>
          <w:rFonts w:ascii="Calibri Light" w:eastAsiaTheme="minorHAnsi" w:hAnsi="Calibri Light" w:cs="Calibri Light"/>
          <w:i/>
          <w:iCs/>
          <w:color w:val="000000" w:themeColor="text1"/>
          <w:sz w:val="22"/>
          <w:lang w:val="en-GB" w:eastAsia="en-US"/>
        </w:rPr>
        <w:t>Journal of Sport and Exercise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44</w:t>
      </w:r>
      <w:r w:rsidRPr="007A391E">
        <w:rPr>
          <w:rFonts w:ascii="Calibri Light" w:eastAsiaTheme="minorHAnsi" w:hAnsi="Calibri Light" w:cs="Calibri Light"/>
          <w:color w:val="000000" w:themeColor="text1"/>
          <w:sz w:val="22"/>
          <w:lang w:val="en-GB" w:eastAsia="en-US"/>
        </w:rPr>
        <w:t>(1), 42–51. https://doi.org/10.1123/jsep.2021-0143</w:t>
      </w:r>
    </w:p>
    <w:p w14:paraId="7ACAF08F"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Klein, J. W., Greenaway, K. H., &amp; Bastian, B. (2024). Identity fusion is associated with outgroup trust and social exploration: Evidence for the fusion-secure base hypothesis. </w:t>
      </w:r>
      <w:r w:rsidRPr="007A391E">
        <w:rPr>
          <w:rFonts w:ascii="Calibri Light" w:eastAsiaTheme="minorHAnsi" w:hAnsi="Calibri Light" w:cs="Calibri Light"/>
          <w:i/>
          <w:iCs/>
          <w:color w:val="000000" w:themeColor="text1"/>
          <w:sz w:val="22"/>
          <w:lang w:val="en-GB" w:eastAsia="en-US"/>
        </w:rPr>
        <w:t>British Journal of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63</w:t>
      </w:r>
      <w:r w:rsidRPr="007A391E">
        <w:rPr>
          <w:rFonts w:ascii="Calibri Light" w:eastAsiaTheme="minorHAnsi" w:hAnsi="Calibri Light" w:cs="Calibri Light"/>
          <w:color w:val="000000" w:themeColor="text1"/>
          <w:sz w:val="22"/>
          <w:lang w:val="en-GB" w:eastAsia="en-US"/>
        </w:rPr>
        <w:t>(3), 1184–1206. https://doi.org/10.1111/bjso.12724</w:t>
      </w:r>
    </w:p>
    <w:p w14:paraId="567B84E6" w14:textId="77777777" w:rsidR="00A45CFB" w:rsidRPr="007A391E" w:rsidRDefault="00A45CFB"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 xml:space="preserve">Krishna, A., &amp; Götz, F. J. (2024). Motor coordination induces social identity—A novel paradigm for the investigation of the group performance-identity link. </w:t>
      </w:r>
      <w:r w:rsidRPr="007A391E">
        <w:rPr>
          <w:rFonts w:ascii="Calibri Light" w:eastAsiaTheme="minorHAnsi" w:hAnsi="Calibri Light" w:cs="Calibri Light"/>
          <w:i/>
          <w:iCs/>
          <w:color w:val="000000" w:themeColor="text1"/>
          <w:sz w:val="22"/>
          <w:lang w:val="en-GB" w:eastAsia="en-US"/>
        </w:rPr>
        <w:t>British Journal of Social Psychology</w:t>
      </w:r>
      <w:r w:rsidRPr="007A391E">
        <w:rPr>
          <w:rFonts w:ascii="Calibri Light" w:eastAsiaTheme="minorHAnsi" w:hAnsi="Calibri Light" w:cs="Calibri Light"/>
          <w:color w:val="000000" w:themeColor="text1"/>
          <w:sz w:val="22"/>
          <w:lang w:val="en-GB" w:eastAsia="en-US"/>
        </w:rPr>
        <w:t xml:space="preserve">, </w:t>
      </w:r>
      <w:r w:rsidRPr="007A391E">
        <w:rPr>
          <w:rFonts w:ascii="Calibri Light" w:eastAsiaTheme="minorHAnsi" w:hAnsi="Calibri Light" w:cs="Calibri Light"/>
          <w:i/>
          <w:iCs/>
          <w:color w:val="000000" w:themeColor="text1"/>
          <w:sz w:val="22"/>
          <w:lang w:val="en-GB" w:eastAsia="en-US"/>
        </w:rPr>
        <w:t>63</w:t>
      </w:r>
      <w:r w:rsidRPr="007A391E">
        <w:rPr>
          <w:rFonts w:ascii="Calibri Light" w:eastAsiaTheme="minorHAnsi" w:hAnsi="Calibri Light" w:cs="Calibri Light"/>
          <w:color w:val="000000" w:themeColor="text1"/>
          <w:sz w:val="22"/>
          <w:lang w:val="en-GB" w:eastAsia="en-US"/>
        </w:rPr>
        <w:t>(4), 1828–1843. https://doi.org/10.1111/bjso.12757</w:t>
      </w:r>
    </w:p>
    <w:p w14:paraId="180E1F58" w14:textId="23087441" w:rsidR="00A45CFB" w:rsidRPr="007A391E" w:rsidRDefault="008D0054" w:rsidP="00A45CFB">
      <w:pPr>
        <w:pStyle w:val="Bibliography"/>
        <w:rPr>
          <w:rFonts w:ascii="Calibri Light" w:eastAsiaTheme="minorHAnsi" w:hAnsi="Calibri Light" w:cs="Calibri Light"/>
          <w:color w:val="000000" w:themeColor="text1"/>
          <w:sz w:val="22"/>
          <w:lang w:val="en-GB" w:eastAsia="en-US"/>
        </w:rPr>
      </w:pPr>
      <w:r w:rsidRPr="007A391E">
        <w:rPr>
          <w:rFonts w:ascii="Calibri Light" w:eastAsiaTheme="minorHAnsi" w:hAnsi="Calibri Light" w:cs="Calibri Light"/>
          <w:color w:val="000000" w:themeColor="text1"/>
          <w:sz w:val="22"/>
          <w:lang w:val="en-GB" w:eastAsia="en-US"/>
        </w:rPr>
        <w:t>Lachman</w:t>
      </w:r>
      <w:r w:rsidR="00A45CFB" w:rsidRPr="007A391E">
        <w:rPr>
          <w:rFonts w:ascii="Calibri Light" w:eastAsiaTheme="minorHAnsi" w:hAnsi="Calibri Light" w:cs="Calibri Light"/>
          <w:color w:val="000000" w:themeColor="text1"/>
          <w:sz w:val="22"/>
          <w:lang w:val="en-GB" w:eastAsia="en-US"/>
        </w:rPr>
        <w:t xml:space="preserve">, M. E., Teshale, S., &amp; Agrigoroaei, S. (2015). Midlife as a Pivotal Period in the Life Course: Balancing Growth and Decline at the Crossroads of Youth and Old Age. </w:t>
      </w:r>
      <w:r w:rsidR="00A45CFB" w:rsidRPr="007A391E">
        <w:rPr>
          <w:rFonts w:ascii="Calibri Light" w:eastAsiaTheme="minorHAnsi" w:hAnsi="Calibri Light" w:cs="Calibri Light"/>
          <w:i/>
          <w:iCs/>
          <w:color w:val="000000" w:themeColor="text1"/>
          <w:sz w:val="22"/>
          <w:lang w:val="en-GB" w:eastAsia="en-US"/>
        </w:rPr>
        <w:t>International Journal of Behavioral Development</w:t>
      </w:r>
      <w:r w:rsidR="00A45CFB" w:rsidRPr="007A391E">
        <w:rPr>
          <w:rFonts w:ascii="Calibri Light" w:eastAsiaTheme="minorHAnsi" w:hAnsi="Calibri Light" w:cs="Calibri Light"/>
          <w:color w:val="000000" w:themeColor="text1"/>
          <w:sz w:val="22"/>
          <w:lang w:val="en-GB" w:eastAsia="en-US"/>
        </w:rPr>
        <w:t xml:space="preserve">, </w:t>
      </w:r>
      <w:r w:rsidR="00A45CFB" w:rsidRPr="007A391E">
        <w:rPr>
          <w:rFonts w:ascii="Calibri Light" w:eastAsiaTheme="minorHAnsi" w:hAnsi="Calibri Light" w:cs="Calibri Light"/>
          <w:i/>
          <w:iCs/>
          <w:color w:val="000000" w:themeColor="text1"/>
          <w:sz w:val="22"/>
          <w:lang w:val="en-GB" w:eastAsia="en-US"/>
        </w:rPr>
        <w:t>39</w:t>
      </w:r>
      <w:r w:rsidR="00A45CFB" w:rsidRPr="007A391E">
        <w:rPr>
          <w:rFonts w:ascii="Calibri Light" w:eastAsiaTheme="minorHAnsi" w:hAnsi="Calibri Light" w:cs="Calibri Light"/>
          <w:color w:val="000000" w:themeColor="text1"/>
          <w:sz w:val="22"/>
          <w:lang w:val="en-GB" w:eastAsia="en-US"/>
        </w:rPr>
        <w:t>(1), 20–31. https://doi.org/10.1177/0165025414533223</w:t>
      </w:r>
    </w:p>
    <w:p w14:paraId="70D53607" w14:textId="77777777" w:rsidR="00A45CFB" w:rsidRPr="007A391E" w:rsidRDefault="00A45CFB" w:rsidP="00CB42ED">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lang w:val="en-GB" w:eastAsia="en-US"/>
        </w:rPr>
        <w:lastRenderedPageBreak/>
        <w:t xml:space="preserve">Levitt, H. M., Bamberg, M., Creswell, J. W., Frost, D. M., Josselson, R., &amp; Suárez-Orozco, C. (2018). Journal article reporting standards for qualitative primary, qualitative meta-analytic, and mixed methods research in psychology: The APA Publications and Communications Board task </w:t>
      </w:r>
      <w:r w:rsidRPr="007A391E">
        <w:rPr>
          <w:rFonts w:ascii="Calibri Light" w:eastAsiaTheme="minorHAnsi" w:hAnsi="Calibri Light" w:cs="Calibri Light"/>
          <w:color w:val="000000" w:themeColor="text1"/>
          <w:sz w:val="22"/>
          <w:szCs w:val="22"/>
          <w:lang w:val="en-GB" w:eastAsia="en-US"/>
        </w:rPr>
        <w:t>force report. American Psychologist, 73(1), 26–46. https://doi.org/10.1037/amp0000151</w:t>
      </w:r>
    </w:p>
    <w:p w14:paraId="4B517A54" w14:textId="77777777" w:rsidR="00440CCF" w:rsidRPr="007A391E" w:rsidRDefault="00440CCF" w:rsidP="00A45CFB">
      <w:pPr>
        <w:pStyle w:val="Bibliography"/>
        <w:rPr>
          <w:rFonts w:ascii="Calibri Light" w:hAnsi="Calibri Light" w:cs="Calibri Light"/>
          <w:color w:val="000000" w:themeColor="text1"/>
          <w:sz w:val="22"/>
          <w:szCs w:val="22"/>
        </w:rPr>
      </w:pPr>
      <w:r w:rsidRPr="007A391E">
        <w:rPr>
          <w:rFonts w:ascii="Calibri Light" w:hAnsi="Calibri Light" w:cs="Calibri Light"/>
          <w:color w:val="000000" w:themeColor="text1"/>
          <w:sz w:val="22"/>
          <w:szCs w:val="22"/>
        </w:rPr>
        <w:t>Malterud, K., Siersma, V. D., &amp; Guassora, A. D. (2016). Sample size in qualitative interview studies: Guided by information power.</w:t>
      </w:r>
      <w:r w:rsidRPr="007A391E">
        <w:rPr>
          <w:rStyle w:val="apple-converted-space"/>
          <w:rFonts w:ascii="Calibri Light" w:hAnsi="Calibri Light" w:cs="Calibri Light"/>
          <w:color w:val="000000" w:themeColor="text1"/>
          <w:sz w:val="22"/>
          <w:szCs w:val="22"/>
        </w:rPr>
        <w:t> </w:t>
      </w:r>
      <w:r w:rsidRPr="007A391E">
        <w:rPr>
          <w:rStyle w:val="Emphasis"/>
          <w:rFonts w:ascii="Calibri Light" w:hAnsi="Calibri Light" w:cs="Calibri Light"/>
          <w:i w:val="0"/>
          <w:iCs w:val="0"/>
          <w:color w:val="000000" w:themeColor="text1"/>
          <w:sz w:val="22"/>
          <w:szCs w:val="22"/>
          <w:bdr w:val="single" w:sz="2" w:space="0" w:color="auto" w:frame="1"/>
        </w:rPr>
        <w:t>Qualitative Health Research, 26</w:t>
      </w:r>
      <w:r w:rsidRPr="007A391E">
        <w:rPr>
          <w:rFonts w:ascii="Calibri Light" w:hAnsi="Calibri Light" w:cs="Calibri Light"/>
          <w:color w:val="000000" w:themeColor="text1"/>
          <w:sz w:val="22"/>
          <w:szCs w:val="22"/>
        </w:rPr>
        <w:t>(13), 1753–1760.</w:t>
      </w:r>
      <w:r w:rsidRPr="007A391E">
        <w:rPr>
          <w:rStyle w:val="apple-converted-space"/>
          <w:rFonts w:ascii="Calibri Light" w:hAnsi="Calibri Light" w:cs="Calibri Light"/>
          <w:color w:val="000000" w:themeColor="text1"/>
          <w:sz w:val="22"/>
          <w:szCs w:val="22"/>
        </w:rPr>
        <w:t> </w:t>
      </w:r>
      <w:hyperlink r:id="rId12" w:tgtFrame="_blank" w:history="1">
        <w:r w:rsidRPr="007A391E">
          <w:rPr>
            <w:rStyle w:val="text-box-trim-both"/>
            <w:rFonts w:ascii="Calibri Light" w:hAnsi="Calibri Light" w:cs="Calibri Light"/>
            <w:color w:val="000000" w:themeColor="text1"/>
            <w:sz w:val="22"/>
            <w:szCs w:val="22"/>
            <w:u w:val="single"/>
            <w:bdr w:val="single" w:sz="2" w:space="0" w:color="auto" w:frame="1"/>
          </w:rPr>
          <w:t>https://doi.org/10.1177/1049732315617444</w:t>
        </w:r>
      </w:hyperlink>
    </w:p>
    <w:p w14:paraId="3E869A30" w14:textId="5A82144B"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Neville, F. G., Novelli, D., Drury, J., &amp; Reicher, S. D. (2022). Shared social identity transforms social relations in imaginary crowds. Group Processes &amp; Intergroup Relations, 25(1), 158–173. https://doi.org/10.1177/1368430220936759</w:t>
      </w:r>
    </w:p>
    <w:p w14:paraId="4CD5EFA4"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NHS. (2017). Health Survey for England 2016 Physical activity in adults. http://healthsurvey.hscic.gov.uk/media/63730/HSE16-Adult-phy-act.pdf</w:t>
      </w:r>
    </w:p>
    <w:p w14:paraId="46573601"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Pachana, N. A., Jetten, J., Gustafsson, L., &amp; Liddle, J. (2017). To be or not to be (an older driver): Social identity theory and driving cessation in later life. Ageing &amp; Society, 37(8), 1597–1608. https://doi.org/10.1017/S0144686X16000507</w:t>
      </w:r>
    </w:p>
    <w:p w14:paraId="1ABF8C86"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Palese, T., &amp; Schmid Mast, M. (2022). The role of social categorization and social dominance orientation in behavioral adaptability. Journal of Personality and Social Psychology, 122(4), 700–713. https://doi.org/10.1037/pspi0000351</w:t>
      </w:r>
    </w:p>
    <w:p w14:paraId="417EA115"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Pang, B., Moullin, J. C., Thompson, C., Thøgersen-Ntoumani, C., Stamatakis, E., &amp; McVeigh, J. A. (2024). Barriers and Facilitators to Participation in Vigorous Lifestyle Physical Activity in Adults Aged 55–75 Years: A Scoping Review. Journal of Aging and Physical Activity, 32(3), 446–459. https://doi.org/10.1123/japa.2022-0405</w:t>
      </w:r>
    </w:p>
    <w:p w14:paraId="2662DBCD" w14:textId="28C15BC8" w:rsidR="00901136" w:rsidRPr="007A391E" w:rsidRDefault="00901136" w:rsidP="00901136">
      <w:pPr>
        <w:pStyle w:val="Bibliography"/>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ZOTERO_BIBL {"uncited":[],"omitted":[],"custom":[]} CSL_BIBLIOGRAPHY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color w:val="000000" w:themeColor="text1"/>
          <w:sz w:val="22"/>
          <w:szCs w:val="22"/>
          <w:lang w:val="en-GB"/>
        </w:rPr>
        <w:t xml:space="preserve">Peters, K. (2020). Communication. In The new psychology of sport and exercise: </w:t>
      </w:r>
      <w:r w:rsidR="009E7B0B" w:rsidRPr="007A391E">
        <w:rPr>
          <w:rFonts w:ascii="Calibri Light" w:hAnsi="Calibri Light" w:cs="Calibri Light"/>
          <w:color w:val="000000" w:themeColor="text1"/>
          <w:sz w:val="22"/>
          <w:szCs w:val="22"/>
          <w:lang w:val="en-GB"/>
        </w:rPr>
        <w:t>t</w:t>
      </w:r>
      <w:r w:rsidRPr="007A391E">
        <w:rPr>
          <w:rFonts w:ascii="Calibri Light" w:hAnsi="Calibri Light" w:cs="Calibri Light"/>
          <w:color w:val="000000" w:themeColor="text1"/>
          <w:sz w:val="22"/>
          <w:szCs w:val="22"/>
          <w:lang w:val="en-GB"/>
        </w:rPr>
        <w:t>he social identity approach (pp. 59–73).</w:t>
      </w:r>
      <w:r w:rsidR="009E7B0B" w:rsidRPr="007A391E">
        <w:rPr>
          <w:rFonts w:ascii="Calibri Light" w:hAnsi="Calibri Light" w:cs="Calibri Light"/>
          <w:color w:val="000000" w:themeColor="text1"/>
          <w:sz w:val="22"/>
          <w:szCs w:val="22"/>
          <w:lang w:val="en-GB"/>
        </w:rPr>
        <w:t xml:space="preserve"> Sage Publications.</w:t>
      </w:r>
    </w:p>
    <w:p w14:paraId="50EACE5B" w14:textId="77777777" w:rsidR="00901136" w:rsidRPr="007A391E" w:rsidRDefault="00901136" w:rsidP="00901136">
      <w:pPr>
        <w:spacing w:line="480" w:lineRule="auto"/>
        <w:rPr>
          <w:rFonts w:ascii="Calibri Light" w:eastAsiaTheme="minorHAnsi" w:hAnsi="Calibri Light" w:cs="Calibri Light"/>
          <w:color w:val="000000" w:themeColor="text1"/>
          <w:sz w:val="22"/>
          <w:szCs w:val="22"/>
          <w:lang w:val="en-GB" w:eastAsia="en-US"/>
        </w:rPr>
      </w:pPr>
      <w:r w:rsidRPr="007A391E">
        <w:rPr>
          <w:rFonts w:ascii="Calibri Light" w:hAnsi="Calibri Light" w:cs="Calibri Light"/>
          <w:color w:val="000000" w:themeColor="text1"/>
          <w:sz w:val="22"/>
          <w:szCs w:val="22"/>
        </w:rPr>
        <w:fldChar w:fldCharType="end"/>
      </w:r>
      <w:r w:rsidR="00A45CFB" w:rsidRPr="007A391E">
        <w:rPr>
          <w:rFonts w:ascii="Calibri Light" w:eastAsiaTheme="minorHAnsi" w:hAnsi="Calibri Light" w:cs="Calibri Light"/>
          <w:color w:val="000000" w:themeColor="text1"/>
          <w:sz w:val="22"/>
          <w:szCs w:val="22"/>
          <w:lang w:val="en-GB" w:eastAsia="en-US"/>
        </w:rPr>
        <w:t xml:space="preserve">Postmes, T., Haslam, S. A., &amp; Swaab, R. I. (2005). Social influence in small groups: An interactive model </w:t>
      </w:r>
    </w:p>
    <w:p w14:paraId="571D73CC" w14:textId="77777777" w:rsidR="00901136" w:rsidRPr="007A391E" w:rsidRDefault="00A45CFB" w:rsidP="00901136">
      <w:pPr>
        <w:spacing w:line="480" w:lineRule="auto"/>
        <w:ind w:firstLine="720"/>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 xml:space="preserve">of social identity formation. European Review of Social Psychology, 16(1), 1–42. </w:t>
      </w:r>
    </w:p>
    <w:p w14:paraId="5A0602C3" w14:textId="38B6C7D8" w:rsidR="00A45CFB" w:rsidRPr="007A391E" w:rsidRDefault="00A45CFB" w:rsidP="00901136">
      <w:pPr>
        <w:spacing w:line="480" w:lineRule="auto"/>
        <w:ind w:firstLine="720"/>
        <w:rPr>
          <w:rFonts w:ascii="Calibri Light"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lastRenderedPageBreak/>
        <w:t>https://doi.org/10.1080/10463280440000062</w:t>
      </w:r>
    </w:p>
    <w:p w14:paraId="33A4D812" w14:textId="77777777" w:rsidR="00A45CFB" w:rsidRPr="007A391E" w:rsidRDefault="00A45CFB" w:rsidP="00901136">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Postmes, T., Spears, R., Lee, A. T., &amp; Novak, R. J. (2005). Individuality and Social Influence in Groups: Inductive and Deductive Routes to Group Identity. Journal of Personality and Social Psychology, 89(5), 747–763. https://doi.org/10.1037/0022-3514.89.5.747</w:t>
      </w:r>
    </w:p>
    <w:p w14:paraId="14AD1602" w14:textId="2537D724" w:rsidR="00EC0BEA" w:rsidRPr="007A391E" w:rsidRDefault="00A45CFB" w:rsidP="00A316E2">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Rathbone, J. A., Cruwys, T., Stevens, M., Ferris, L. J., &amp; Reynolds, K. J. (2023). The reciprocal relationship between social identity and adherence to group norms. British Journal of Social Psychology, 62(3), 1346–1362. https://doi.org/10.1111/bjso.12635</w:t>
      </w:r>
    </w:p>
    <w:p w14:paraId="4FC574A6" w14:textId="77777777" w:rsidR="008C1BD9" w:rsidRPr="007A391E" w:rsidRDefault="00A316E2" w:rsidP="008C1BD9">
      <w:pPr>
        <w:spacing w:line="480" w:lineRule="auto"/>
        <w:rPr>
          <w:rFonts w:ascii="Calibri Light" w:hAnsi="Calibri Light" w:cs="Calibri Light"/>
          <w:color w:val="000000" w:themeColor="text1"/>
          <w:sz w:val="22"/>
          <w:szCs w:val="22"/>
          <w:shd w:val="clear" w:color="auto" w:fill="FFFFFF"/>
        </w:rPr>
      </w:pPr>
      <w:r w:rsidRPr="007A391E">
        <w:rPr>
          <w:rFonts w:ascii="Calibri Light" w:hAnsi="Calibri Light" w:cs="Calibri Light"/>
          <w:color w:val="000000" w:themeColor="text1"/>
          <w:sz w:val="22"/>
          <w:szCs w:val="22"/>
          <w:shd w:val="clear" w:color="auto" w:fill="FFFFFF"/>
        </w:rPr>
        <w:t>Relph</w:t>
      </w:r>
      <w:r w:rsidR="00A0787B"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N</w:t>
      </w:r>
      <w:r w:rsidR="000430FD"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Owen</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M</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Moinuddin</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M</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Noonan</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R</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Dey</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P</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Bullas</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A</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Quirk</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H</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Haake</w:t>
      </w:r>
      <w:r w:rsidR="008C1BD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 xml:space="preserve"> S. How can UK </w:t>
      </w:r>
    </w:p>
    <w:p w14:paraId="369FC622" w14:textId="77777777" w:rsidR="008C1BD9" w:rsidRPr="007A391E" w:rsidRDefault="00A316E2" w:rsidP="008C1BD9">
      <w:pPr>
        <w:spacing w:line="480" w:lineRule="auto"/>
        <w:ind w:firstLine="720"/>
        <w:rPr>
          <w:rFonts w:ascii="Calibri Light" w:hAnsi="Calibri Light" w:cs="Calibri Light"/>
          <w:color w:val="000000" w:themeColor="text1"/>
          <w:sz w:val="22"/>
          <w:szCs w:val="22"/>
          <w:shd w:val="clear" w:color="auto" w:fill="FFFFFF"/>
        </w:rPr>
      </w:pPr>
      <w:r w:rsidRPr="007A391E">
        <w:rPr>
          <w:rFonts w:ascii="Calibri Light" w:hAnsi="Calibri Light" w:cs="Calibri Light"/>
          <w:color w:val="000000" w:themeColor="text1"/>
          <w:sz w:val="22"/>
          <w:szCs w:val="22"/>
          <w:shd w:val="clear" w:color="auto" w:fill="FFFFFF"/>
        </w:rPr>
        <w:t xml:space="preserve">public health initiatives support each other to improve the maintenance of physical activity? </w:t>
      </w:r>
    </w:p>
    <w:p w14:paraId="591E26E8" w14:textId="77777777" w:rsidR="008C1BD9" w:rsidRPr="007A391E" w:rsidRDefault="00A316E2" w:rsidP="008C1BD9">
      <w:pPr>
        <w:spacing w:line="480" w:lineRule="auto"/>
        <w:ind w:firstLine="720"/>
        <w:rPr>
          <w:rFonts w:ascii="Calibri Light" w:hAnsi="Calibri Light" w:cs="Calibri Light"/>
          <w:color w:val="000000" w:themeColor="text1"/>
          <w:sz w:val="22"/>
          <w:szCs w:val="22"/>
          <w:shd w:val="clear" w:color="auto" w:fill="FFFFFF"/>
        </w:rPr>
      </w:pPr>
      <w:r w:rsidRPr="007A391E">
        <w:rPr>
          <w:rFonts w:ascii="Calibri Light" w:hAnsi="Calibri Light" w:cs="Calibri Light"/>
          <w:color w:val="000000" w:themeColor="text1"/>
          <w:sz w:val="22"/>
          <w:szCs w:val="22"/>
          <w:shd w:val="clear" w:color="auto" w:fill="FFFFFF"/>
        </w:rPr>
        <w:t>Evidence from a cross-sectional survey of runners who move from Couch-to-5k to</w:t>
      </w:r>
    </w:p>
    <w:p w14:paraId="00FBC825" w14:textId="65F86D73" w:rsidR="00A316E2" w:rsidRPr="007A391E" w:rsidRDefault="00A316E2" w:rsidP="008C1BD9">
      <w:pPr>
        <w:spacing w:line="480" w:lineRule="auto"/>
        <w:ind w:left="720" w:firstLine="40"/>
        <w:rPr>
          <w:rFonts w:ascii="Calibri Light" w:hAnsi="Calibri Light" w:cs="Calibri Light"/>
          <w:color w:val="000000" w:themeColor="text1"/>
          <w:sz w:val="22"/>
          <w:szCs w:val="22"/>
          <w:shd w:val="clear" w:color="auto" w:fill="FFFFFF"/>
        </w:rPr>
      </w:pPr>
      <w:r w:rsidRPr="007A391E">
        <w:rPr>
          <w:rFonts w:ascii="Calibri Light" w:hAnsi="Calibri Light" w:cs="Calibri Light"/>
          <w:color w:val="000000" w:themeColor="text1"/>
          <w:sz w:val="22"/>
          <w:szCs w:val="22"/>
          <w:shd w:val="clear" w:color="auto" w:fill="FFFFFF"/>
        </w:rPr>
        <w:t>parkrun.</w:t>
      </w:r>
      <w:r w:rsidR="008C1BD9" w:rsidRPr="007A391E">
        <w:rPr>
          <w:rFonts w:ascii="Calibri Light" w:hAnsi="Calibri Light" w:cs="Calibri Light"/>
          <w:color w:val="000000" w:themeColor="text1"/>
          <w:sz w:val="22"/>
          <w:szCs w:val="22"/>
          <w:shd w:val="clear" w:color="auto" w:fill="FFFFFF"/>
        </w:rPr>
        <w:t xml:space="preserve"> </w:t>
      </w:r>
      <w:r w:rsidRPr="007A391E">
        <w:rPr>
          <w:rFonts w:ascii="Calibri Light" w:hAnsi="Calibri Light" w:cs="Calibri Light"/>
          <w:i/>
          <w:iCs/>
          <w:color w:val="000000" w:themeColor="text1"/>
          <w:sz w:val="22"/>
          <w:szCs w:val="22"/>
          <w:shd w:val="clear" w:color="auto" w:fill="FFFFFF"/>
        </w:rPr>
        <w:t xml:space="preserve">Health Promot Int. </w:t>
      </w:r>
      <w:r w:rsidR="00784E5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color w:val="000000" w:themeColor="text1"/>
          <w:sz w:val="22"/>
          <w:szCs w:val="22"/>
          <w:shd w:val="clear" w:color="auto" w:fill="FFFFFF"/>
        </w:rPr>
        <w:t>2023</w:t>
      </w:r>
      <w:r w:rsidR="00784E59" w:rsidRPr="007A391E">
        <w:rPr>
          <w:rFonts w:ascii="Calibri Light" w:hAnsi="Calibri Light" w:cs="Calibri Light"/>
          <w:color w:val="000000" w:themeColor="text1"/>
          <w:sz w:val="22"/>
          <w:szCs w:val="22"/>
          <w:shd w:val="clear" w:color="auto" w:fill="FFFFFF"/>
        </w:rPr>
        <w:t>)</w:t>
      </w:r>
      <w:r w:rsidRPr="007A391E">
        <w:rPr>
          <w:rFonts w:ascii="Calibri Light" w:hAnsi="Calibri Light" w:cs="Calibri Light"/>
          <w:i/>
          <w:iCs/>
          <w:color w:val="000000" w:themeColor="text1"/>
          <w:sz w:val="22"/>
          <w:szCs w:val="22"/>
          <w:shd w:val="clear" w:color="auto" w:fill="FFFFFF"/>
        </w:rPr>
        <w:t xml:space="preserve"> </w:t>
      </w:r>
      <w:r w:rsidRPr="007A391E">
        <w:rPr>
          <w:rFonts w:ascii="Calibri Light" w:hAnsi="Calibri Light" w:cs="Calibri Light"/>
          <w:color w:val="000000" w:themeColor="text1"/>
          <w:sz w:val="22"/>
          <w:szCs w:val="22"/>
          <w:shd w:val="clear" w:color="auto" w:fill="FFFFFF"/>
        </w:rPr>
        <w:t>Oct 1;38(5):daad108. doi: 10.1093/heapro/daad108. PMID: 37791595; PMCID: PMC10548406.</w:t>
      </w:r>
    </w:p>
    <w:p w14:paraId="22F696E0"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 xml:space="preserve">Richards, T., Day, M., Slater, M. J., Easterbrook, M. J., &amp; Figgins, S. G. (2025). Bucking Mid-Life Inactivity: How Social Identity Processes Facilitate Zwift Participation for Mid-Life Adults. </w:t>
      </w:r>
      <w:r w:rsidRPr="007A391E">
        <w:rPr>
          <w:rFonts w:ascii="Calibri Light" w:eastAsiaTheme="minorHAnsi" w:hAnsi="Calibri Light" w:cs="Calibri Light"/>
          <w:i/>
          <w:iCs/>
          <w:color w:val="000000" w:themeColor="text1"/>
          <w:sz w:val="22"/>
          <w:szCs w:val="22"/>
          <w:lang w:val="en-GB" w:eastAsia="en-US"/>
        </w:rPr>
        <w:t>Journal of Community &amp; Applied Social Psychology, 35(1)</w:t>
      </w:r>
      <w:r w:rsidRPr="007A391E">
        <w:rPr>
          <w:rFonts w:ascii="Calibri Light" w:eastAsiaTheme="minorHAnsi" w:hAnsi="Calibri Light" w:cs="Calibri Light"/>
          <w:color w:val="000000" w:themeColor="text1"/>
          <w:sz w:val="22"/>
          <w:szCs w:val="22"/>
          <w:lang w:val="en-GB" w:eastAsia="en-US"/>
        </w:rPr>
        <w:t>, e70021. https://doi.org/10.1002/casp.70021</w:t>
      </w:r>
    </w:p>
    <w:p w14:paraId="6906C9D1"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 xml:space="preserve">Richards, T., Easterbrook, M. J., Slater, M. J., Day, M., &amp; Figgins, S. G. (2026). How on-demand agency of anonymous group exercise membership supports emergence-based social identity transition in mid-life. </w:t>
      </w:r>
      <w:r w:rsidRPr="007A391E">
        <w:rPr>
          <w:rFonts w:ascii="Calibri Light" w:eastAsiaTheme="minorHAnsi" w:hAnsi="Calibri Light" w:cs="Calibri Light"/>
          <w:i/>
          <w:iCs/>
          <w:color w:val="000000" w:themeColor="text1"/>
          <w:sz w:val="22"/>
          <w:szCs w:val="22"/>
          <w:lang w:val="en-GB" w:eastAsia="en-US"/>
        </w:rPr>
        <w:t>British Journal of Social Psychology, 65(1)</w:t>
      </w:r>
      <w:r w:rsidRPr="007A391E">
        <w:rPr>
          <w:rFonts w:ascii="Calibri Light" w:eastAsiaTheme="minorHAnsi" w:hAnsi="Calibri Light" w:cs="Calibri Light"/>
          <w:color w:val="000000" w:themeColor="text1"/>
          <w:sz w:val="22"/>
          <w:szCs w:val="22"/>
          <w:lang w:val="en-GB" w:eastAsia="en-US"/>
        </w:rPr>
        <w:t>, e70022. https://doi.org/10.1111/bjso.70022</w:t>
      </w:r>
    </w:p>
    <w:p w14:paraId="44794AD7"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Rowe, L. F., &amp; Slater, M. J. (2021). Will ‘we’ continue to exercise? The associations between group identification, identity leadership, and relational identification on group exercise class adherence. International Journal of Sports Science &amp; Coaching, 16(3), 670–681. https://doi.org/10.1177/1747954120987140</w:t>
      </w:r>
    </w:p>
    <w:p w14:paraId="7C38F3DE"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lastRenderedPageBreak/>
        <w:t>Rutledge, P., Garner, M. S., &amp; Collins, H. N. (2024). Exercising empowerment: Mediated fitness technology fostered social connections and personal growth during social isolation. Psychology of Popular Media, 13(4), 643–656. https://doi.org/10.1037/ppm0000517</w:t>
      </w:r>
    </w:p>
    <w:p w14:paraId="6CA8EFB2" w14:textId="77777777" w:rsidR="00920BD7" w:rsidRPr="007A391E" w:rsidRDefault="00920BD7" w:rsidP="00920BD7">
      <w:pPr>
        <w:pStyle w:val="Bibliography"/>
        <w:rPr>
          <w:rFonts w:ascii="Calibri Light" w:hAnsi="Calibri Light" w:cs="Calibri Light"/>
          <w:color w:val="000000" w:themeColor="text1"/>
          <w:sz w:val="22"/>
          <w:szCs w:val="22"/>
          <w:lang w:val="en-GB"/>
        </w:rPr>
      </w:pPr>
      <w:r w:rsidRPr="007A391E">
        <w:rPr>
          <w:rFonts w:ascii="Calibri Light" w:hAnsi="Calibri Light" w:cs="Calibri Light"/>
          <w:color w:val="000000" w:themeColor="text1"/>
          <w:sz w:val="22"/>
          <w:szCs w:val="22"/>
        </w:rPr>
        <w:fldChar w:fldCharType="begin"/>
      </w:r>
      <w:r w:rsidRPr="007A391E">
        <w:rPr>
          <w:rFonts w:ascii="Calibri Light" w:hAnsi="Calibri Light" w:cs="Calibri Light"/>
          <w:color w:val="000000" w:themeColor="text1"/>
          <w:sz w:val="22"/>
          <w:szCs w:val="22"/>
        </w:rPr>
        <w:instrText xml:space="preserve"> ADDIN ZOTERO_BIBL {"uncited":[],"omitted":[],"custom":[]} CSL_BIBLIOGRAPHY </w:instrText>
      </w:r>
      <w:r w:rsidRPr="007A391E">
        <w:rPr>
          <w:rFonts w:ascii="Calibri Light" w:hAnsi="Calibri Light" w:cs="Calibri Light"/>
          <w:color w:val="000000" w:themeColor="text1"/>
          <w:sz w:val="22"/>
          <w:szCs w:val="22"/>
        </w:rPr>
        <w:fldChar w:fldCharType="separate"/>
      </w:r>
      <w:r w:rsidRPr="007A391E">
        <w:rPr>
          <w:rFonts w:ascii="Calibri Light" w:hAnsi="Calibri Light" w:cs="Calibri Light"/>
          <w:color w:val="000000" w:themeColor="text1"/>
          <w:sz w:val="22"/>
          <w:szCs w:val="22"/>
          <w:lang w:val="en-GB"/>
        </w:rPr>
        <w:t>Schlossberg, N. K. (1981). A Model for Analyzing Human Adaptation to Transition. The Counseling Psychologist, 9(2), 2–18. https://doi.org/10.1177/001100008100900202</w:t>
      </w:r>
    </w:p>
    <w:p w14:paraId="391B99FB" w14:textId="77777777" w:rsidR="00920BD7" w:rsidRPr="007A391E" w:rsidRDefault="00920BD7" w:rsidP="00920BD7">
      <w:pPr>
        <w:spacing w:line="480" w:lineRule="auto"/>
        <w:rPr>
          <w:rFonts w:ascii="Calibri Light" w:eastAsiaTheme="minorHAnsi" w:hAnsi="Calibri Light" w:cs="Calibri Light"/>
          <w:color w:val="000000" w:themeColor="text1"/>
          <w:sz w:val="22"/>
          <w:szCs w:val="22"/>
          <w:lang w:val="en-GB" w:eastAsia="en-US"/>
        </w:rPr>
      </w:pPr>
      <w:r w:rsidRPr="007A391E">
        <w:rPr>
          <w:rFonts w:ascii="Calibri Light" w:hAnsi="Calibri Light" w:cs="Calibri Light"/>
          <w:color w:val="000000" w:themeColor="text1"/>
          <w:sz w:val="22"/>
          <w:szCs w:val="22"/>
        </w:rPr>
        <w:fldChar w:fldCharType="end"/>
      </w:r>
      <w:r w:rsidR="00A45CFB" w:rsidRPr="007A391E">
        <w:rPr>
          <w:rFonts w:ascii="Calibri Light" w:eastAsiaTheme="minorHAnsi" w:hAnsi="Calibri Light" w:cs="Calibri Light"/>
          <w:color w:val="000000" w:themeColor="text1"/>
          <w:sz w:val="22"/>
          <w:szCs w:val="22"/>
          <w:lang w:val="en-GB" w:eastAsia="en-US"/>
        </w:rPr>
        <w:t>Smaldino, P. E. (2022). Models of Identity Signaling. Current Directions in Psychological Science, 31(3),</w:t>
      </w:r>
    </w:p>
    <w:p w14:paraId="2FF07CB7" w14:textId="0E6E50BA" w:rsidR="00A45CFB" w:rsidRPr="007A391E" w:rsidRDefault="00A45CFB" w:rsidP="00920BD7">
      <w:pPr>
        <w:spacing w:line="480" w:lineRule="auto"/>
        <w:ind w:firstLine="720"/>
        <w:rPr>
          <w:color w:val="000000" w:themeColor="text1"/>
          <w:lang w:val="en-GB" w:eastAsia="en-US"/>
        </w:rPr>
      </w:pPr>
      <w:r w:rsidRPr="007A391E">
        <w:rPr>
          <w:rFonts w:ascii="Calibri Light" w:eastAsiaTheme="minorHAnsi" w:hAnsi="Calibri Light" w:cs="Calibri Light"/>
          <w:color w:val="000000" w:themeColor="text1"/>
          <w:sz w:val="22"/>
          <w:szCs w:val="22"/>
          <w:lang w:val="en-GB" w:eastAsia="en-US"/>
        </w:rPr>
        <w:t xml:space="preserve"> 231–237. https://doi.org/10.1177/09637214221075609</w:t>
      </w:r>
    </w:p>
    <w:p w14:paraId="37ED5611" w14:textId="77777777" w:rsidR="00A45CFB" w:rsidRPr="007A391E" w:rsidRDefault="00A45CFB" w:rsidP="00920BD7">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Smith, B., &amp; McGannon, K. R. (2018). Developing rigor in qualitative research: Problems and opportunities within sport and exercise psychology. International Review of Sport and Exercise Psychology, 11(1), 101–121. https://doi.org/10.1080/1750984X.2017.1317357</w:t>
      </w:r>
    </w:p>
    <w:p w14:paraId="270B9EFF"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Sparkes, A. C., &amp; Smith, B. (2014). Qualitative research methods in sport, exercise and health: From process to product. (p. vii). Routledge/Taylor &amp; Francis Group.</w:t>
      </w:r>
    </w:p>
    <w:p w14:paraId="098AF6CC" w14:textId="324F8707" w:rsidR="00CB7E63" w:rsidRPr="007A391E" w:rsidRDefault="00A45CFB" w:rsidP="00CB7E63">
      <w:pPr>
        <w:spacing w:line="480" w:lineRule="auto"/>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Spiteri, K., Broom, D., Bekhet, A. H., Caro, J. X.</w:t>
      </w:r>
      <w:r w:rsidR="008D0054" w:rsidRPr="007A391E">
        <w:rPr>
          <w:rFonts w:ascii="Calibri Light" w:eastAsiaTheme="minorHAnsi" w:hAnsi="Calibri Light" w:cs="Calibri Light"/>
          <w:color w:val="000000" w:themeColor="text1"/>
          <w:sz w:val="22"/>
          <w:szCs w:val="22"/>
          <w:lang w:val="en-GB" w:eastAsia="en-US"/>
        </w:rPr>
        <w:t>,</w:t>
      </w:r>
      <w:r w:rsidRPr="007A391E">
        <w:rPr>
          <w:rFonts w:ascii="Calibri Light" w:eastAsiaTheme="minorHAnsi" w:hAnsi="Calibri Light" w:cs="Calibri Light"/>
          <w:color w:val="000000" w:themeColor="text1"/>
          <w:sz w:val="22"/>
          <w:szCs w:val="22"/>
          <w:lang w:val="en-GB" w:eastAsia="en-US"/>
        </w:rPr>
        <w:t xml:space="preserve"> de Laventure, B., &amp; Grafton, K. (2019). Barriers and </w:t>
      </w:r>
    </w:p>
    <w:p w14:paraId="036B2C0C" w14:textId="77777777" w:rsidR="00CB7E63" w:rsidRPr="007A391E" w:rsidRDefault="00A45CFB" w:rsidP="00CB7E63">
      <w:pPr>
        <w:spacing w:line="480" w:lineRule="auto"/>
        <w:ind w:firstLine="720"/>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 xml:space="preserve">Motivators of Physical Activity Participation in Middle-Aged and Older Adults—A Systematic </w:t>
      </w:r>
    </w:p>
    <w:p w14:paraId="3E7DBF11" w14:textId="77777777" w:rsidR="00CB7E63" w:rsidRPr="007A391E" w:rsidRDefault="00A45CFB" w:rsidP="00CB7E63">
      <w:pPr>
        <w:spacing w:line="480" w:lineRule="auto"/>
        <w:ind w:firstLine="720"/>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Review. Journal of Aging and Physical Activity, 27(6), 929–944.</w:t>
      </w:r>
    </w:p>
    <w:p w14:paraId="03DF67CB" w14:textId="6D6B0A79" w:rsidR="00A45CFB" w:rsidRPr="007A391E" w:rsidRDefault="00A45CFB" w:rsidP="00CB7E63">
      <w:pPr>
        <w:spacing w:line="480" w:lineRule="auto"/>
        <w:ind w:firstLine="720"/>
        <w:rPr>
          <w:rFonts w:ascii="Calibri Light"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https://doi.org/10.1123/japa.2018-0343</w:t>
      </w:r>
    </w:p>
    <w:p w14:paraId="2C9D9157" w14:textId="77777777" w:rsidR="00A45CFB" w:rsidRPr="007A391E" w:rsidRDefault="00A45CFB" w:rsidP="00CB7E63">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Steffens, N. K., Greenaway, K. H., Moore, S., Munt, K. A., Grundmann, F., Haslam, S. A., Jetten, J., Postmes, T., Skorich, D. P., &amp; Tatachari, S. (2024). Meta-identification: Perceptions of others’ group identification shape group life. European Journal of Social Psychology, 54(1), 341–363. https://doi.org/10.1002/ejsp.3014</w:t>
      </w:r>
    </w:p>
    <w:p w14:paraId="33DD9218"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Stevens, M., Fitzpatrick, Á., &amp; Cruwys, T. (2022). The effect of descriptive norms and social identification on performance and exertion during a physical fitness task. Scandinavian Journal of Medicine &amp; Science in Sports, 32(2), 313–323. https://doi.org/10.1111/sms.14072</w:t>
      </w:r>
    </w:p>
    <w:p w14:paraId="1B8A39FB"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Stevens, M., Rees, T., Coffee, P., Steffens, N. K., Haslam, S. A., &amp; Polman, R. (2017). A Social Identity Approach to Understanding and Promoting Physical Activity. Sports Medicine, 47(10), 1911–1918. https://doi.org/10.1007/s40279-017-0720-4</w:t>
      </w:r>
    </w:p>
    <w:p w14:paraId="20DF024A"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lastRenderedPageBreak/>
        <w:t>Stevens, M., Rees, T., &amp; Polman, R. (2019). Social identification, exercise participation, and positive exercise experiences: Evidence from parkrun. Journal of Sports Sciences, 37(2), 221–228. https://doi.org/10.1080/02640414.2018.1489360</w:t>
      </w:r>
    </w:p>
    <w:p w14:paraId="26679BE3"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Stevens, M., White, S., Robertson, A. M., &amp; Cruwys, T. (2022a). Repeated exercise class attendance: The role of class members’ similarity and social identification. Psychology of Sport and Exercise, 61, 102212. https://doi.org/10.1016/j.psychsport.2022.102212</w:t>
      </w:r>
    </w:p>
    <w:p w14:paraId="6FD4267C"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Stevens, M., White, S., Robertson, A. M., &amp; Cruwys, T. (2022b). Understanding exercise class attendees’ in-class behaviors, experiences, and future class attendance: The role of class leaders’ identity entrepreneurship. Sport, Exercise, and Performance Psychology, 11(4), 494–508. https://doi.org/10.1037/spy0000305</w:t>
      </w:r>
    </w:p>
    <w:p w14:paraId="38D546C7"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Tajfel, H. (1974). Social identity and intergroup behaviour. Social Science Information, 13(2), 65–93. https://doi.org/10.1177/053901847401300204</w:t>
      </w:r>
    </w:p>
    <w:p w14:paraId="69091123"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Thompson, J. (2022). A Guide to Abductive Thematic Analysis. The Qualitative Report. https://doi.org/10.46743/2160-3715/2022.5340</w:t>
      </w:r>
    </w:p>
    <w:p w14:paraId="1BE36B8C"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Turner, J. C. (1975). Social comparison and social identity: Some prospects for intergroup behaviour. European Journal of Social Psychology, 5(1), 5–34. https://doi.org/10.1002/ejsp.2420050102</w:t>
      </w:r>
    </w:p>
    <w:p w14:paraId="7EA188B0"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Turner, J. C., Hogg, M. A., Oakes, P. J., Reicher, S. D., &amp; Wetherell, M. S. (1987). Rediscovering the social group: A self-categorization theory (pp. x, 239). Basil Blackwell.</w:t>
      </w:r>
    </w:p>
    <w:p w14:paraId="1605B5EF"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van Ingen, E., Utz, S., &amp; Toepoel, V. (2016). Online Coping After Negative Life Events: Measurement, Prevalence, and Relation With Internet Activities and Well-Being. Social Science Computer Review, 34(5), 511–529. https://doi.org/10.1177/0894439315600322</w:t>
      </w:r>
    </w:p>
    <w:p w14:paraId="74215E2C"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t>van Uffelen, J. G. Z., Khan, A., &amp; Burton, N. W. (2017). Gender differences in physical activity motivators and context preferences: A population-based study in people in their sixties. BMC Public Health, 17(1), 1–11.</w:t>
      </w:r>
    </w:p>
    <w:p w14:paraId="3F26C1B5" w14:textId="77777777" w:rsidR="00A45CFB" w:rsidRPr="007A391E" w:rsidRDefault="00A45CFB" w:rsidP="00A45CFB">
      <w:pPr>
        <w:pStyle w:val="Bibliography"/>
        <w:rPr>
          <w:rFonts w:ascii="Calibri Light" w:eastAsiaTheme="minorHAnsi" w:hAnsi="Calibri Light" w:cs="Calibri Light"/>
          <w:color w:val="000000" w:themeColor="text1"/>
          <w:sz w:val="22"/>
          <w:szCs w:val="22"/>
          <w:lang w:val="en-GB" w:eastAsia="en-US"/>
        </w:rPr>
      </w:pPr>
      <w:r w:rsidRPr="007A391E">
        <w:rPr>
          <w:rFonts w:ascii="Calibri Light" w:eastAsiaTheme="minorHAnsi" w:hAnsi="Calibri Light" w:cs="Calibri Light"/>
          <w:color w:val="000000" w:themeColor="text1"/>
          <w:sz w:val="22"/>
          <w:szCs w:val="22"/>
          <w:lang w:val="en-GB" w:eastAsia="en-US"/>
        </w:rPr>
        <w:lastRenderedPageBreak/>
        <w:t>Vignoles, V. L. (2011). Identity Motives. In S. J. Schwartz, K. Luyckx, &amp; V. L. Vignoles (Eds.), Handbook of Identity Theory and Research (pp. 403–432). Springer. https://doi.org/10.1007/978-1-4419-7988-9_18</w:t>
      </w:r>
    </w:p>
    <w:p w14:paraId="478A5B75" w14:textId="4CE22308" w:rsidR="00A45CFB" w:rsidRPr="007A391E" w:rsidRDefault="00A45CFB" w:rsidP="00A45CFB">
      <w:pPr>
        <w:spacing w:beforeLines="20" w:before="48" w:afterLines="20" w:after="48" w:line="480" w:lineRule="auto"/>
        <w:contextualSpacing/>
        <w:jc w:val="center"/>
        <w:rPr>
          <w:rFonts w:ascii="Calibri Light" w:hAnsi="Calibri Light" w:cs="Calibri Light"/>
          <w:b/>
          <w:bCs/>
          <w:color w:val="000000" w:themeColor="text1"/>
          <w:sz w:val="22"/>
          <w:szCs w:val="22"/>
        </w:rPr>
      </w:pPr>
      <w:r w:rsidRPr="007A391E">
        <w:rPr>
          <w:rFonts w:ascii="Calibri Light" w:hAnsi="Calibri Light" w:cs="Calibri Light"/>
          <w:b/>
          <w:bCs/>
          <w:color w:val="000000" w:themeColor="text1"/>
          <w:sz w:val="22"/>
          <w:szCs w:val="22"/>
        </w:rPr>
        <w:fldChar w:fldCharType="end"/>
      </w:r>
    </w:p>
    <w:p w14:paraId="0E146994" w14:textId="77777777" w:rsidR="00A45CFB" w:rsidRPr="007A391E" w:rsidRDefault="00A45CFB" w:rsidP="005254CA">
      <w:pPr>
        <w:spacing w:beforeLines="20" w:before="48" w:afterLines="20" w:after="48" w:line="480" w:lineRule="auto"/>
        <w:contextualSpacing/>
        <w:jc w:val="center"/>
        <w:rPr>
          <w:rFonts w:ascii="Calibri Light" w:hAnsi="Calibri Light" w:cs="Calibri Light"/>
          <w:color w:val="000000" w:themeColor="text1"/>
          <w:sz w:val="22"/>
          <w:szCs w:val="22"/>
        </w:rPr>
      </w:pPr>
    </w:p>
    <w:p w14:paraId="5FC7CD21" w14:textId="63A81700" w:rsidR="005254CA" w:rsidRPr="007A391E" w:rsidRDefault="005254CA" w:rsidP="00C75856">
      <w:pPr>
        <w:spacing w:beforeLines="20" w:before="48" w:afterLines="20" w:after="48" w:line="480" w:lineRule="auto"/>
        <w:contextualSpacing/>
        <w:jc w:val="center"/>
        <w:rPr>
          <w:rFonts w:ascii="Calibri Light" w:hAnsi="Calibri Light" w:cs="Calibri Light"/>
          <w:color w:val="000000" w:themeColor="text1"/>
          <w:sz w:val="22"/>
          <w:szCs w:val="22"/>
        </w:rPr>
      </w:pPr>
    </w:p>
    <w:sectPr w:rsidR="005254CA" w:rsidRPr="007A391E" w:rsidSect="00284E57">
      <w:headerReference w:type="even" r:id="rId13"/>
      <w:head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B2C0" w14:textId="77777777" w:rsidR="003D3980" w:rsidRDefault="003D3980" w:rsidP="00915790">
      <w:r>
        <w:separator/>
      </w:r>
    </w:p>
  </w:endnote>
  <w:endnote w:type="continuationSeparator" w:id="0">
    <w:p w14:paraId="44F2A497" w14:textId="77777777" w:rsidR="003D3980" w:rsidRDefault="003D3980" w:rsidP="009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TIX Two Text">
    <w:panose1 w:val="00000000000000000000"/>
    <w:charset w:val="00"/>
    <w:family w:val="auto"/>
    <w:pitch w:val="variable"/>
    <w:sig w:usb0="A00002FF" w:usb1="0000001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CECF" w14:textId="77777777" w:rsidR="003D3980" w:rsidRDefault="003D3980" w:rsidP="00915790">
      <w:r>
        <w:separator/>
      </w:r>
    </w:p>
  </w:footnote>
  <w:footnote w:type="continuationSeparator" w:id="0">
    <w:p w14:paraId="3C5B3DD1" w14:textId="77777777" w:rsidR="003D3980" w:rsidRDefault="003D3980" w:rsidP="009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6627816"/>
      <w:docPartObj>
        <w:docPartGallery w:val="Page Numbers (Top of Page)"/>
        <w:docPartUnique/>
      </w:docPartObj>
    </w:sdtPr>
    <w:sdtContent>
      <w:p w14:paraId="6B49FA93" w14:textId="088020A0" w:rsidR="00915790" w:rsidRDefault="00915790" w:rsidP="00D76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D1BB50" w14:textId="77777777" w:rsidR="00915790" w:rsidRDefault="00915790" w:rsidP="007B37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246955449"/>
      <w:docPartObj>
        <w:docPartGallery w:val="Page Numbers (Top of Page)"/>
        <w:docPartUnique/>
      </w:docPartObj>
    </w:sdtPr>
    <w:sdtContent>
      <w:p w14:paraId="5AD5ECB8" w14:textId="387A5CC1" w:rsidR="00915790" w:rsidRPr="007B3717" w:rsidRDefault="00915790" w:rsidP="00D76331">
        <w:pPr>
          <w:pStyle w:val="Header"/>
          <w:framePr w:wrap="none" w:vAnchor="text" w:hAnchor="margin" w:xAlign="right" w:y="1"/>
          <w:rPr>
            <w:rStyle w:val="PageNumber"/>
            <w:rFonts w:ascii="Calibri" w:hAnsi="Calibri" w:cs="Calibri"/>
          </w:rPr>
        </w:pPr>
        <w:r w:rsidRPr="007B3717">
          <w:rPr>
            <w:rStyle w:val="PageNumber"/>
            <w:rFonts w:ascii="Calibri" w:hAnsi="Calibri" w:cs="Calibri"/>
          </w:rPr>
          <w:fldChar w:fldCharType="begin"/>
        </w:r>
        <w:r w:rsidRPr="007B3717">
          <w:rPr>
            <w:rStyle w:val="PageNumber"/>
            <w:rFonts w:ascii="Calibri" w:hAnsi="Calibri" w:cs="Calibri"/>
          </w:rPr>
          <w:instrText xml:space="preserve"> PAGE </w:instrText>
        </w:r>
        <w:r w:rsidRPr="007B3717">
          <w:rPr>
            <w:rStyle w:val="PageNumber"/>
            <w:rFonts w:ascii="Calibri" w:hAnsi="Calibri" w:cs="Calibri"/>
          </w:rPr>
          <w:fldChar w:fldCharType="separate"/>
        </w:r>
        <w:r w:rsidRPr="007B3717">
          <w:rPr>
            <w:rStyle w:val="PageNumber"/>
            <w:rFonts w:ascii="Calibri" w:hAnsi="Calibri" w:cs="Calibri"/>
            <w:noProof/>
          </w:rPr>
          <w:t>18</w:t>
        </w:r>
        <w:r w:rsidRPr="007B3717">
          <w:rPr>
            <w:rStyle w:val="PageNumber"/>
            <w:rFonts w:ascii="Calibri" w:hAnsi="Calibri" w:cs="Calibri"/>
          </w:rPr>
          <w:fldChar w:fldCharType="end"/>
        </w:r>
      </w:p>
    </w:sdtContent>
  </w:sdt>
  <w:p w14:paraId="0C413147" w14:textId="77777777" w:rsidR="00915790" w:rsidRDefault="00915790" w:rsidP="007B371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3160"/>
    <w:multiLevelType w:val="multilevel"/>
    <w:tmpl w:val="E0DA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0656E"/>
    <w:multiLevelType w:val="hybridMultilevel"/>
    <w:tmpl w:val="D6E80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C83BA5"/>
    <w:multiLevelType w:val="multilevel"/>
    <w:tmpl w:val="B1AEF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856117">
    <w:abstractNumId w:val="1"/>
  </w:num>
  <w:num w:numId="2" w16cid:durableId="869345047">
    <w:abstractNumId w:val="2"/>
  </w:num>
  <w:num w:numId="3" w16cid:durableId="15947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E1"/>
    <w:rsid w:val="000012E7"/>
    <w:rsid w:val="00006222"/>
    <w:rsid w:val="00006E71"/>
    <w:rsid w:val="00007621"/>
    <w:rsid w:val="00011343"/>
    <w:rsid w:val="00011E24"/>
    <w:rsid w:val="00012363"/>
    <w:rsid w:val="00012C2E"/>
    <w:rsid w:val="00012E52"/>
    <w:rsid w:val="000145DE"/>
    <w:rsid w:val="00015DC9"/>
    <w:rsid w:val="000177E7"/>
    <w:rsid w:val="000232B7"/>
    <w:rsid w:val="00023AD6"/>
    <w:rsid w:val="000308BF"/>
    <w:rsid w:val="00031C9D"/>
    <w:rsid w:val="00032114"/>
    <w:rsid w:val="00032241"/>
    <w:rsid w:val="00033E72"/>
    <w:rsid w:val="00041D3A"/>
    <w:rsid w:val="000430FD"/>
    <w:rsid w:val="00044787"/>
    <w:rsid w:val="0004478C"/>
    <w:rsid w:val="000461C8"/>
    <w:rsid w:val="00046667"/>
    <w:rsid w:val="00052ABB"/>
    <w:rsid w:val="00056BBD"/>
    <w:rsid w:val="000579BA"/>
    <w:rsid w:val="00060D2A"/>
    <w:rsid w:val="00060E61"/>
    <w:rsid w:val="0007032E"/>
    <w:rsid w:val="00071CE0"/>
    <w:rsid w:val="00072983"/>
    <w:rsid w:val="00075A5D"/>
    <w:rsid w:val="00081A27"/>
    <w:rsid w:val="00083BA0"/>
    <w:rsid w:val="00086731"/>
    <w:rsid w:val="00090D26"/>
    <w:rsid w:val="00091205"/>
    <w:rsid w:val="000A0786"/>
    <w:rsid w:val="000A18B5"/>
    <w:rsid w:val="000A58E4"/>
    <w:rsid w:val="000B0001"/>
    <w:rsid w:val="000B0C09"/>
    <w:rsid w:val="000C6A97"/>
    <w:rsid w:val="000D117F"/>
    <w:rsid w:val="000D13C0"/>
    <w:rsid w:val="000D17F4"/>
    <w:rsid w:val="000D1908"/>
    <w:rsid w:val="000D21BF"/>
    <w:rsid w:val="000D7F73"/>
    <w:rsid w:val="000E09E3"/>
    <w:rsid w:val="000E1DCC"/>
    <w:rsid w:val="000E7C86"/>
    <w:rsid w:val="000F2AAA"/>
    <w:rsid w:val="000F302F"/>
    <w:rsid w:val="000F6FE6"/>
    <w:rsid w:val="000F7CB1"/>
    <w:rsid w:val="001026C3"/>
    <w:rsid w:val="0010775C"/>
    <w:rsid w:val="00114D67"/>
    <w:rsid w:val="0011525C"/>
    <w:rsid w:val="00115C02"/>
    <w:rsid w:val="001200B3"/>
    <w:rsid w:val="0012291C"/>
    <w:rsid w:val="00122FD6"/>
    <w:rsid w:val="00127972"/>
    <w:rsid w:val="00132B7B"/>
    <w:rsid w:val="001337B5"/>
    <w:rsid w:val="00140076"/>
    <w:rsid w:val="001401E1"/>
    <w:rsid w:val="001402CF"/>
    <w:rsid w:val="00141028"/>
    <w:rsid w:val="001428D5"/>
    <w:rsid w:val="00144861"/>
    <w:rsid w:val="00144E69"/>
    <w:rsid w:val="001465DD"/>
    <w:rsid w:val="00146DBE"/>
    <w:rsid w:val="0014788D"/>
    <w:rsid w:val="00147E25"/>
    <w:rsid w:val="00151E70"/>
    <w:rsid w:val="001572A2"/>
    <w:rsid w:val="00163D69"/>
    <w:rsid w:val="001660B4"/>
    <w:rsid w:val="00166475"/>
    <w:rsid w:val="00166971"/>
    <w:rsid w:val="001673A3"/>
    <w:rsid w:val="00172284"/>
    <w:rsid w:val="00174B4F"/>
    <w:rsid w:val="0017620B"/>
    <w:rsid w:val="00176C1F"/>
    <w:rsid w:val="00177940"/>
    <w:rsid w:val="00184E8C"/>
    <w:rsid w:val="00185A08"/>
    <w:rsid w:val="0019000A"/>
    <w:rsid w:val="00193A86"/>
    <w:rsid w:val="00193AE1"/>
    <w:rsid w:val="00194286"/>
    <w:rsid w:val="00197ED0"/>
    <w:rsid w:val="001A1188"/>
    <w:rsid w:val="001A63F3"/>
    <w:rsid w:val="001B0B05"/>
    <w:rsid w:val="001B2C49"/>
    <w:rsid w:val="001C4ECB"/>
    <w:rsid w:val="001C5BEF"/>
    <w:rsid w:val="001D0B61"/>
    <w:rsid w:val="001E377D"/>
    <w:rsid w:val="001E5094"/>
    <w:rsid w:val="001E6DB5"/>
    <w:rsid w:val="001F087C"/>
    <w:rsid w:val="001F1B4D"/>
    <w:rsid w:val="001F2901"/>
    <w:rsid w:val="001F4E19"/>
    <w:rsid w:val="001F7EEA"/>
    <w:rsid w:val="0020168A"/>
    <w:rsid w:val="0020477E"/>
    <w:rsid w:val="00204A70"/>
    <w:rsid w:val="002115B7"/>
    <w:rsid w:val="002119F4"/>
    <w:rsid w:val="00212241"/>
    <w:rsid w:val="00215FB9"/>
    <w:rsid w:val="0022489B"/>
    <w:rsid w:val="00225CBA"/>
    <w:rsid w:val="0023067F"/>
    <w:rsid w:val="00230EB3"/>
    <w:rsid w:val="00231547"/>
    <w:rsid w:val="002341CC"/>
    <w:rsid w:val="00234809"/>
    <w:rsid w:val="00234868"/>
    <w:rsid w:val="00241D97"/>
    <w:rsid w:val="00242703"/>
    <w:rsid w:val="002432DE"/>
    <w:rsid w:val="00244379"/>
    <w:rsid w:val="00246B75"/>
    <w:rsid w:val="00247A21"/>
    <w:rsid w:val="0025160B"/>
    <w:rsid w:val="00251D63"/>
    <w:rsid w:val="0026304D"/>
    <w:rsid w:val="002658FC"/>
    <w:rsid w:val="00266E73"/>
    <w:rsid w:val="00271225"/>
    <w:rsid w:val="00274DE1"/>
    <w:rsid w:val="002757B2"/>
    <w:rsid w:val="0027680D"/>
    <w:rsid w:val="00277089"/>
    <w:rsid w:val="00277E17"/>
    <w:rsid w:val="00280BEC"/>
    <w:rsid w:val="00281E71"/>
    <w:rsid w:val="00284E57"/>
    <w:rsid w:val="0029241C"/>
    <w:rsid w:val="00293636"/>
    <w:rsid w:val="00293CCE"/>
    <w:rsid w:val="002943C1"/>
    <w:rsid w:val="002A01AC"/>
    <w:rsid w:val="002A2281"/>
    <w:rsid w:val="002A36E9"/>
    <w:rsid w:val="002A4895"/>
    <w:rsid w:val="002B1BD9"/>
    <w:rsid w:val="002B26D9"/>
    <w:rsid w:val="002B2B12"/>
    <w:rsid w:val="002B2D96"/>
    <w:rsid w:val="002B2E84"/>
    <w:rsid w:val="002B74D7"/>
    <w:rsid w:val="002C0D7F"/>
    <w:rsid w:val="002C1726"/>
    <w:rsid w:val="002D1C3B"/>
    <w:rsid w:val="002D2A82"/>
    <w:rsid w:val="002D5929"/>
    <w:rsid w:val="002D5CB3"/>
    <w:rsid w:val="002D5E2D"/>
    <w:rsid w:val="002D7B09"/>
    <w:rsid w:val="002E14C7"/>
    <w:rsid w:val="002E170E"/>
    <w:rsid w:val="002E4B85"/>
    <w:rsid w:val="002F06CB"/>
    <w:rsid w:val="002F1233"/>
    <w:rsid w:val="002F141C"/>
    <w:rsid w:val="002F6EDB"/>
    <w:rsid w:val="002F7DD3"/>
    <w:rsid w:val="00300C53"/>
    <w:rsid w:val="00301160"/>
    <w:rsid w:val="00310072"/>
    <w:rsid w:val="00323185"/>
    <w:rsid w:val="0032543B"/>
    <w:rsid w:val="003254BD"/>
    <w:rsid w:val="00331252"/>
    <w:rsid w:val="003327D7"/>
    <w:rsid w:val="003340AD"/>
    <w:rsid w:val="00335CE0"/>
    <w:rsid w:val="00335E40"/>
    <w:rsid w:val="0034008F"/>
    <w:rsid w:val="00340803"/>
    <w:rsid w:val="00341DE7"/>
    <w:rsid w:val="003459DB"/>
    <w:rsid w:val="00347E0E"/>
    <w:rsid w:val="003508F4"/>
    <w:rsid w:val="00351FA0"/>
    <w:rsid w:val="00356F58"/>
    <w:rsid w:val="003625F4"/>
    <w:rsid w:val="00362C54"/>
    <w:rsid w:val="0036465C"/>
    <w:rsid w:val="00370230"/>
    <w:rsid w:val="0037142C"/>
    <w:rsid w:val="0037331B"/>
    <w:rsid w:val="00373EC6"/>
    <w:rsid w:val="00374119"/>
    <w:rsid w:val="00377142"/>
    <w:rsid w:val="00380CF9"/>
    <w:rsid w:val="003810E4"/>
    <w:rsid w:val="003819B9"/>
    <w:rsid w:val="00381A63"/>
    <w:rsid w:val="00385CB3"/>
    <w:rsid w:val="00386163"/>
    <w:rsid w:val="00391065"/>
    <w:rsid w:val="003917F3"/>
    <w:rsid w:val="00397916"/>
    <w:rsid w:val="003A2702"/>
    <w:rsid w:val="003B05F0"/>
    <w:rsid w:val="003B357A"/>
    <w:rsid w:val="003B5794"/>
    <w:rsid w:val="003C10A3"/>
    <w:rsid w:val="003C206D"/>
    <w:rsid w:val="003D34A9"/>
    <w:rsid w:val="003D3980"/>
    <w:rsid w:val="003D6775"/>
    <w:rsid w:val="003E04F1"/>
    <w:rsid w:val="003E28D9"/>
    <w:rsid w:val="003E4678"/>
    <w:rsid w:val="003E4B09"/>
    <w:rsid w:val="003E6D6E"/>
    <w:rsid w:val="003E74BC"/>
    <w:rsid w:val="00401375"/>
    <w:rsid w:val="00402748"/>
    <w:rsid w:val="0041437F"/>
    <w:rsid w:val="00416086"/>
    <w:rsid w:val="00416DD0"/>
    <w:rsid w:val="0041793B"/>
    <w:rsid w:val="00417EA2"/>
    <w:rsid w:val="00425670"/>
    <w:rsid w:val="00426CAA"/>
    <w:rsid w:val="0042732C"/>
    <w:rsid w:val="00431077"/>
    <w:rsid w:val="00431934"/>
    <w:rsid w:val="00436152"/>
    <w:rsid w:val="00440CCF"/>
    <w:rsid w:val="00447254"/>
    <w:rsid w:val="004472AB"/>
    <w:rsid w:val="0045518A"/>
    <w:rsid w:val="00457303"/>
    <w:rsid w:val="00467A56"/>
    <w:rsid w:val="004739A7"/>
    <w:rsid w:val="00474E51"/>
    <w:rsid w:val="004813E6"/>
    <w:rsid w:val="004866F0"/>
    <w:rsid w:val="00494F54"/>
    <w:rsid w:val="004951E1"/>
    <w:rsid w:val="0049644F"/>
    <w:rsid w:val="00496CB0"/>
    <w:rsid w:val="004A03FE"/>
    <w:rsid w:val="004A158B"/>
    <w:rsid w:val="004A1AEA"/>
    <w:rsid w:val="004A1D9F"/>
    <w:rsid w:val="004A30C5"/>
    <w:rsid w:val="004A318B"/>
    <w:rsid w:val="004A4D8B"/>
    <w:rsid w:val="004A6D23"/>
    <w:rsid w:val="004B0F3C"/>
    <w:rsid w:val="004B2797"/>
    <w:rsid w:val="004B42D7"/>
    <w:rsid w:val="004B6B60"/>
    <w:rsid w:val="004C2BB0"/>
    <w:rsid w:val="004C61EF"/>
    <w:rsid w:val="004C6B62"/>
    <w:rsid w:val="004D0357"/>
    <w:rsid w:val="004D29C2"/>
    <w:rsid w:val="004D5AAB"/>
    <w:rsid w:val="004D6615"/>
    <w:rsid w:val="004D6A11"/>
    <w:rsid w:val="004E3BD8"/>
    <w:rsid w:val="004E6022"/>
    <w:rsid w:val="004E68CA"/>
    <w:rsid w:val="004F00C1"/>
    <w:rsid w:val="004F664C"/>
    <w:rsid w:val="005005DD"/>
    <w:rsid w:val="00500942"/>
    <w:rsid w:val="0050746E"/>
    <w:rsid w:val="0051109F"/>
    <w:rsid w:val="00511710"/>
    <w:rsid w:val="00520A07"/>
    <w:rsid w:val="00523F0C"/>
    <w:rsid w:val="005247EB"/>
    <w:rsid w:val="005254CA"/>
    <w:rsid w:val="005257CA"/>
    <w:rsid w:val="00534C91"/>
    <w:rsid w:val="005352D4"/>
    <w:rsid w:val="005417FE"/>
    <w:rsid w:val="00541AB4"/>
    <w:rsid w:val="00545FA5"/>
    <w:rsid w:val="0055011D"/>
    <w:rsid w:val="0055041C"/>
    <w:rsid w:val="00555DEA"/>
    <w:rsid w:val="005628A2"/>
    <w:rsid w:val="00563764"/>
    <w:rsid w:val="005656A6"/>
    <w:rsid w:val="00567770"/>
    <w:rsid w:val="00571255"/>
    <w:rsid w:val="005751BA"/>
    <w:rsid w:val="00575843"/>
    <w:rsid w:val="00580881"/>
    <w:rsid w:val="00582FDA"/>
    <w:rsid w:val="00583559"/>
    <w:rsid w:val="005838D4"/>
    <w:rsid w:val="00583A16"/>
    <w:rsid w:val="005841DB"/>
    <w:rsid w:val="005860F0"/>
    <w:rsid w:val="005913B8"/>
    <w:rsid w:val="005965D6"/>
    <w:rsid w:val="005A5528"/>
    <w:rsid w:val="005A71D5"/>
    <w:rsid w:val="005A75E6"/>
    <w:rsid w:val="005A7774"/>
    <w:rsid w:val="005C1236"/>
    <w:rsid w:val="005C2994"/>
    <w:rsid w:val="005C4350"/>
    <w:rsid w:val="005C5AF4"/>
    <w:rsid w:val="005C6514"/>
    <w:rsid w:val="005C7C69"/>
    <w:rsid w:val="005D1E54"/>
    <w:rsid w:val="005D6140"/>
    <w:rsid w:val="005E1CF5"/>
    <w:rsid w:val="005E61A2"/>
    <w:rsid w:val="005F044C"/>
    <w:rsid w:val="005F2AA1"/>
    <w:rsid w:val="005F3A88"/>
    <w:rsid w:val="005F6C3A"/>
    <w:rsid w:val="006044AB"/>
    <w:rsid w:val="00613859"/>
    <w:rsid w:val="006138C1"/>
    <w:rsid w:val="00616953"/>
    <w:rsid w:val="00616B9C"/>
    <w:rsid w:val="00616EAE"/>
    <w:rsid w:val="006232C7"/>
    <w:rsid w:val="00630725"/>
    <w:rsid w:val="0063228C"/>
    <w:rsid w:val="00640779"/>
    <w:rsid w:val="00641BA4"/>
    <w:rsid w:val="00644253"/>
    <w:rsid w:val="00644F1B"/>
    <w:rsid w:val="00650069"/>
    <w:rsid w:val="006503D6"/>
    <w:rsid w:val="00650B3D"/>
    <w:rsid w:val="00651279"/>
    <w:rsid w:val="006548AF"/>
    <w:rsid w:val="006551C8"/>
    <w:rsid w:val="00655310"/>
    <w:rsid w:val="00657433"/>
    <w:rsid w:val="006638BA"/>
    <w:rsid w:val="00673162"/>
    <w:rsid w:val="006734F8"/>
    <w:rsid w:val="00673598"/>
    <w:rsid w:val="00674ACA"/>
    <w:rsid w:val="00674EE0"/>
    <w:rsid w:val="006756D4"/>
    <w:rsid w:val="00676B60"/>
    <w:rsid w:val="00676CE9"/>
    <w:rsid w:val="00677DD9"/>
    <w:rsid w:val="006853D0"/>
    <w:rsid w:val="006855B3"/>
    <w:rsid w:val="0068661D"/>
    <w:rsid w:val="00692EC7"/>
    <w:rsid w:val="00694242"/>
    <w:rsid w:val="00697D95"/>
    <w:rsid w:val="00697DE1"/>
    <w:rsid w:val="006A3E4A"/>
    <w:rsid w:val="006A6C6F"/>
    <w:rsid w:val="006B01C1"/>
    <w:rsid w:val="006B072F"/>
    <w:rsid w:val="006B52CC"/>
    <w:rsid w:val="006B59B5"/>
    <w:rsid w:val="006B6114"/>
    <w:rsid w:val="006C0D34"/>
    <w:rsid w:val="006C0FA6"/>
    <w:rsid w:val="006C5319"/>
    <w:rsid w:val="006C7F84"/>
    <w:rsid w:val="006D25F1"/>
    <w:rsid w:val="006D27CB"/>
    <w:rsid w:val="006D29CE"/>
    <w:rsid w:val="006D7704"/>
    <w:rsid w:val="006D7F0E"/>
    <w:rsid w:val="006E16B7"/>
    <w:rsid w:val="006E28B8"/>
    <w:rsid w:val="006E3C80"/>
    <w:rsid w:val="006E7C65"/>
    <w:rsid w:val="006F0C73"/>
    <w:rsid w:val="006F1ECA"/>
    <w:rsid w:val="006F3522"/>
    <w:rsid w:val="006F35E5"/>
    <w:rsid w:val="006F3E91"/>
    <w:rsid w:val="006F61F2"/>
    <w:rsid w:val="006F7ED9"/>
    <w:rsid w:val="00700DF5"/>
    <w:rsid w:val="00705C8D"/>
    <w:rsid w:val="00706EC8"/>
    <w:rsid w:val="00711A37"/>
    <w:rsid w:val="00713A9C"/>
    <w:rsid w:val="00717C79"/>
    <w:rsid w:val="00722EB4"/>
    <w:rsid w:val="0072699E"/>
    <w:rsid w:val="0073107A"/>
    <w:rsid w:val="0073643A"/>
    <w:rsid w:val="007451A2"/>
    <w:rsid w:val="0074688B"/>
    <w:rsid w:val="00747828"/>
    <w:rsid w:val="007532E6"/>
    <w:rsid w:val="007545CA"/>
    <w:rsid w:val="007600F8"/>
    <w:rsid w:val="00763BC9"/>
    <w:rsid w:val="00765D9A"/>
    <w:rsid w:val="00767947"/>
    <w:rsid w:val="007703F8"/>
    <w:rsid w:val="00770EAA"/>
    <w:rsid w:val="00772DF3"/>
    <w:rsid w:val="00781795"/>
    <w:rsid w:val="00781DA3"/>
    <w:rsid w:val="007824BA"/>
    <w:rsid w:val="00782773"/>
    <w:rsid w:val="00784E59"/>
    <w:rsid w:val="00785CE5"/>
    <w:rsid w:val="0079010B"/>
    <w:rsid w:val="00792016"/>
    <w:rsid w:val="00793244"/>
    <w:rsid w:val="00793CDF"/>
    <w:rsid w:val="00795BA2"/>
    <w:rsid w:val="00797110"/>
    <w:rsid w:val="00797AD7"/>
    <w:rsid w:val="007A3333"/>
    <w:rsid w:val="007A391E"/>
    <w:rsid w:val="007B3358"/>
    <w:rsid w:val="007B3717"/>
    <w:rsid w:val="007B4395"/>
    <w:rsid w:val="007B4826"/>
    <w:rsid w:val="007B73B0"/>
    <w:rsid w:val="007C13D0"/>
    <w:rsid w:val="007C2AA2"/>
    <w:rsid w:val="007C4AD0"/>
    <w:rsid w:val="007C51CC"/>
    <w:rsid w:val="007C6B89"/>
    <w:rsid w:val="007D3E96"/>
    <w:rsid w:val="007E03A4"/>
    <w:rsid w:val="007E1C4E"/>
    <w:rsid w:val="007E4A04"/>
    <w:rsid w:val="007E5BE7"/>
    <w:rsid w:val="007F0918"/>
    <w:rsid w:val="007F3399"/>
    <w:rsid w:val="007F3E61"/>
    <w:rsid w:val="007F446F"/>
    <w:rsid w:val="0080180C"/>
    <w:rsid w:val="00802E32"/>
    <w:rsid w:val="00803DBF"/>
    <w:rsid w:val="00806801"/>
    <w:rsid w:val="00813C1B"/>
    <w:rsid w:val="00815F22"/>
    <w:rsid w:val="00817284"/>
    <w:rsid w:val="008247C3"/>
    <w:rsid w:val="00830B72"/>
    <w:rsid w:val="00832C81"/>
    <w:rsid w:val="00833714"/>
    <w:rsid w:val="00834A6E"/>
    <w:rsid w:val="00837D02"/>
    <w:rsid w:val="00846EE3"/>
    <w:rsid w:val="00850E45"/>
    <w:rsid w:val="00851001"/>
    <w:rsid w:val="008527A5"/>
    <w:rsid w:val="00855C52"/>
    <w:rsid w:val="0086379F"/>
    <w:rsid w:val="008672B7"/>
    <w:rsid w:val="008714F7"/>
    <w:rsid w:val="008721B7"/>
    <w:rsid w:val="0087647B"/>
    <w:rsid w:val="008766E3"/>
    <w:rsid w:val="00876C67"/>
    <w:rsid w:val="00881CCA"/>
    <w:rsid w:val="008823BC"/>
    <w:rsid w:val="00884D5E"/>
    <w:rsid w:val="00885BD8"/>
    <w:rsid w:val="00887658"/>
    <w:rsid w:val="008920B8"/>
    <w:rsid w:val="00892E54"/>
    <w:rsid w:val="00895BD6"/>
    <w:rsid w:val="00896CAD"/>
    <w:rsid w:val="00896E1E"/>
    <w:rsid w:val="0089761F"/>
    <w:rsid w:val="00897A9B"/>
    <w:rsid w:val="008A115D"/>
    <w:rsid w:val="008A476C"/>
    <w:rsid w:val="008A6F55"/>
    <w:rsid w:val="008A748E"/>
    <w:rsid w:val="008A79E2"/>
    <w:rsid w:val="008B1A9D"/>
    <w:rsid w:val="008B1C61"/>
    <w:rsid w:val="008B201A"/>
    <w:rsid w:val="008B4A5F"/>
    <w:rsid w:val="008B4FDE"/>
    <w:rsid w:val="008C0EB0"/>
    <w:rsid w:val="008C1BD9"/>
    <w:rsid w:val="008C1EB5"/>
    <w:rsid w:val="008C5B7F"/>
    <w:rsid w:val="008D0054"/>
    <w:rsid w:val="008D0FED"/>
    <w:rsid w:val="008D2A86"/>
    <w:rsid w:val="008D2F0E"/>
    <w:rsid w:val="008D79D3"/>
    <w:rsid w:val="008F0F03"/>
    <w:rsid w:val="008F3A19"/>
    <w:rsid w:val="008F7513"/>
    <w:rsid w:val="00901136"/>
    <w:rsid w:val="00903055"/>
    <w:rsid w:val="009030E7"/>
    <w:rsid w:val="009069A3"/>
    <w:rsid w:val="00907577"/>
    <w:rsid w:val="00910C04"/>
    <w:rsid w:val="00910FFD"/>
    <w:rsid w:val="009145D0"/>
    <w:rsid w:val="00915790"/>
    <w:rsid w:val="00916BCB"/>
    <w:rsid w:val="00920BD7"/>
    <w:rsid w:val="009253B9"/>
    <w:rsid w:val="009360A9"/>
    <w:rsid w:val="0094775B"/>
    <w:rsid w:val="0094789C"/>
    <w:rsid w:val="00947EDD"/>
    <w:rsid w:val="009517C1"/>
    <w:rsid w:val="009522DA"/>
    <w:rsid w:val="0095250E"/>
    <w:rsid w:val="00953F38"/>
    <w:rsid w:val="009552A5"/>
    <w:rsid w:val="0095555B"/>
    <w:rsid w:val="009614B8"/>
    <w:rsid w:val="009653A9"/>
    <w:rsid w:val="00967BFA"/>
    <w:rsid w:val="00970125"/>
    <w:rsid w:val="00973A27"/>
    <w:rsid w:val="00974108"/>
    <w:rsid w:val="0097415F"/>
    <w:rsid w:val="00974190"/>
    <w:rsid w:val="00985E8E"/>
    <w:rsid w:val="009869E1"/>
    <w:rsid w:val="00986E75"/>
    <w:rsid w:val="009914E6"/>
    <w:rsid w:val="0099193D"/>
    <w:rsid w:val="0099446E"/>
    <w:rsid w:val="009A0B6C"/>
    <w:rsid w:val="009A1392"/>
    <w:rsid w:val="009A37AD"/>
    <w:rsid w:val="009B3DAA"/>
    <w:rsid w:val="009B4DCB"/>
    <w:rsid w:val="009B737E"/>
    <w:rsid w:val="009C034A"/>
    <w:rsid w:val="009C2F45"/>
    <w:rsid w:val="009C3056"/>
    <w:rsid w:val="009C3709"/>
    <w:rsid w:val="009C66AE"/>
    <w:rsid w:val="009C74DC"/>
    <w:rsid w:val="009D243B"/>
    <w:rsid w:val="009D3E13"/>
    <w:rsid w:val="009D5E40"/>
    <w:rsid w:val="009E0E59"/>
    <w:rsid w:val="009E1068"/>
    <w:rsid w:val="009E7B0B"/>
    <w:rsid w:val="009F366E"/>
    <w:rsid w:val="009F77E5"/>
    <w:rsid w:val="00A025C2"/>
    <w:rsid w:val="00A074F9"/>
    <w:rsid w:val="00A0787B"/>
    <w:rsid w:val="00A07AEB"/>
    <w:rsid w:val="00A12AE5"/>
    <w:rsid w:val="00A15A7E"/>
    <w:rsid w:val="00A20DC6"/>
    <w:rsid w:val="00A20FDE"/>
    <w:rsid w:val="00A23017"/>
    <w:rsid w:val="00A2440D"/>
    <w:rsid w:val="00A25B94"/>
    <w:rsid w:val="00A31467"/>
    <w:rsid w:val="00A316E2"/>
    <w:rsid w:val="00A32AFA"/>
    <w:rsid w:val="00A3380F"/>
    <w:rsid w:val="00A45CFB"/>
    <w:rsid w:val="00A469DC"/>
    <w:rsid w:val="00A46E39"/>
    <w:rsid w:val="00A471B2"/>
    <w:rsid w:val="00A47F0F"/>
    <w:rsid w:val="00A50558"/>
    <w:rsid w:val="00A54C4D"/>
    <w:rsid w:val="00A56894"/>
    <w:rsid w:val="00A61199"/>
    <w:rsid w:val="00A62FCB"/>
    <w:rsid w:val="00A63DE2"/>
    <w:rsid w:val="00A6742A"/>
    <w:rsid w:val="00A7223A"/>
    <w:rsid w:val="00A74697"/>
    <w:rsid w:val="00A76615"/>
    <w:rsid w:val="00A77D8F"/>
    <w:rsid w:val="00A84CD1"/>
    <w:rsid w:val="00A91A5B"/>
    <w:rsid w:val="00A91EEC"/>
    <w:rsid w:val="00A923C7"/>
    <w:rsid w:val="00A96E6C"/>
    <w:rsid w:val="00A97D39"/>
    <w:rsid w:val="00A97E2E"/>
    <w:rsid w:val="00A97F4A"/>
    <w:rsid w:val="00AA2A78"/>
    <w:rsid w:val="00AA6FF2"/>
    <w:rsid w:val="00AB3568"/>
    <w:rsid w:val="00AB7968"/>
    <w:rsid w:val="00AC05B9"/>
    <w:rsid w:val="00AC4100"/>
    <w:rsid w:val="00AC4703"/>
    <w:rsid w:val="00AC6E0C"/>
    <w:rsid w:val="00AD2310"/>
    <w:rsid w:val="00AD23AD"/>
    <w:rsid w:val="00AD3F88"/>
    <w:rsid w:val="00AD5E56"/>
    <w:rsid w:val="00AE4394"/>
    <w:rsid w:val="00AE68D1"/>
    <w:rsid w:val="00AF0C31"/>
    <w:rsid w:val="00AF2487"/>
    <w:rsid w:val="00AF58FE"/>
    <w:rsid w:val="00B005D0"/>
    <w:rsid w:val="00B01FC3"/>
    <w:rsid w:val="00B0300D"/>
    <w:rsid w:val="00B05F99"/>
    <w:rsid w:val="00B13ECA"/>
    <w:rsid w:val="00B1442D"/>
    <w:rsid w:val="00B158A9"/>
    <w:rsid w:val="00B165B1"/>
    <w:rsid w:val="00B21056"/>
    <w:rsid w:val="00B21C2E"/>
    <w:rsid w:val="00B21F59"/>
    <w:rsid w:val="00B23DAE"/>
    <w:rsid w:val="00B24E89"/>
    <w:rsid w:val="00B3250A"/>
    <w:rsid w:val="00B32AFD"/>
    <w:rsid w:val="00B43876"/>
    <w:rsid w:val="00B45F11"/>
    <w:rsid w:val="00B53125"/>
    <w:rsid w:val="00B5365E"/>
    <w:rsid w:val="00B54201"/>
    <w:rsid w:val="00B56376"/>
    <w:rsid w:val="00B5738D"/>
    <w:rsid w:val="00B60B6B"/>
    <w:rsid w:val="00B642D6"/>
    <w:rsid w:val="00B65126"/>
    <w:rsid w:val="00B71B23"/>
    <w:rsid w:val="00B756A1"/>
    <w:rsid w:val="00B764D6"/>
    <w:rsid w:val="00B76B62"/>
    <w:rsid w:val="00B80D23"/>
    <w:rsid w:val="00B81054"/>
    <w:rsid w:val="00B81A2C"/>
    <w:rsid w:val="00B83781"/>
    <w:rsid w:val="00B85229"/>
    <w:rsid w:val="00B8524F"/>
    <w:rsid w:val="00B86275"/>
    <w:rsid w:val="00B871AF"/>
    <w:rsid w:val="00B91040"/>
    <w:rsid w:val="00B93AEE"/>
    <w:rsid w:val="00B95446"/>
    <w:rsid w:val="00BA027D"/>
    <w:rsid w:val="00BA047B"/>
    <w:rsid w:val="00BA0FEC"/>
    <w:rsid w:val="00BA34BE"/>
    <w:rsid w:val="00BA4476"/>
    <w:rsid w:val="00BA541F"/>
    <w:rsid w:val="00BB2942"/>
    <w:rsid w:val="00BB2C31"/>
    <w:rsid w:val="00BB49E4"/>
    <w:rsid w:val="00BB4B89"/>
    <w:rsid w:val="00BB69EA"/>
    <w:rsid w:val="00BC1960"/>
    <w:rsid w:val="00BC1AB6"/>
    <w:rsid w:val="00BC3991"/>
    <w:rsid w:val="00BC6129"/>
    <w:rsid w:val="00BC67E3"/>
    <w:rsid w:val="00BD0757"/>
    <w:rsid w:val="00BD2747"/>
    <w:rsid w:val="00BD3376"/>
    <w:rsid w:val="00BD4766"/>
    <w:rsid w:val="00BD7FB1"/>
    <w:rsid w:val="00BE6D4C"/>
    <w:rsid w:val="00BF4595"/>
    <w:rsid w:val="00BF7673"/>
    <w:rsid w:val="00BF7A08"/>
    <w:rsid w:val="00C014BC"/>
    <w:rsid w:val="00C02299"/>
    <w:rsid w:val="00C02471"/>
    <w:rsid w:val="00C029F4"/>
    <w:rsid w:val="00C0381E"/>
    <w:rsid w:val="00C0543B"/>
    <w:rsid w:val="00C10F1B"/>
    <w:rsid w:val="00C13778"/>
    <w:rsid w:val="00C204CA"/>
    <w:rsid w:val="00C2141F"/>
    <w:rsid w:val="00C21706"/>
    <w:rsid w:val="00C222F5"/>
    <w:rsid w:val="00C2262A"/>
    <w:rsid w:val="00C22FDB"/>
    <w:rsid w:val="00C25508"/>
    <w:rsid w:val="00C270DC"/>
    <w:rsid w:val="00C3049C"/>
    <w:rsid w:val="00C3318F"/>
    <w:rsid w:val="00C51A84"/>
    <w:rsid w:val="00C52AA3"/>
    <w:rsid w:val="00C545AC"/>
    <w:rsid w:val="00C5653D"/>
    <w:rsid w:val="00C57A99"/>
    <w:rsid w:val="00C63408"/>
    <w:rsid w:val="00C6364C"/>
    <w:rsid w:val="00C7542B"/>
    <w:rsid w:val="00C75856"/>
    <w:rsid w:val="00C75C20"/>
    <w:rsid w:val="00C7607D"/>
    <w:rsid w:val="00C816AE"/>
    <w:rsid w:val="00C81E5B"/>
    <w:rsid w:val="00C83D68"/>
    <w:rsid w:val="00C84E46"/>
    <w:rsid w:val="00C85A1C"/>
    <w:rsid w:val="00C8614A"/>
    <w:rsid w:val="00C8790A"/>
    <w:rsid w:val="00C87BFB"/>
    <w:rsid w:val="00C948DD"/>
    <w:rsid w:val="00C94F12"/>
    <w:rsid w:val="00CA06D2"/>
    <w:rsid w:val="00CA2AC2"/>
    <w:rsid w:val="00CA62CC"/>
    <w:rsid w:val="00CA7EFF"/>
    <w:rsid w:val="00CB42ED"/>
    <w:rsid w:val="00CB590D"/>
    <w:rsid w:val="00CB62E2"/>
    <w:rsid w:val="00CB7E63"/>
    <w:rsid w:val="00CC21E4"/>
    <w:rsid w:val="00CC4360"/>
    <w:rsid w:val="00CC4FE2"/>
    <w:rsid w:val="00CC6198"/>
    <w:rsid w:val="00CD460B"/>
    <w:rsid w:val="00CD68CE"/>
    <w:rsid w:val="00CE0B56"/>
    <w:rsid w:val="00CE1804"/>
    <w:rsid w:val="00CE3884"/>
    <w:rsid w:val="00CE4947"/>
    <w:rsid w:val="00CE5FB3"/>
    <w:rsid w:val="00CF3947"/>
    <w:rsid w:val="00CF578F"/>
    <w:rsid w:val="00CF649B"/>
    <w:rsid w:val="00D00776"/>
    <w:rsid w:val="00D02C43"/>
    <w:rsid w:val="00D03717"/>
    <w:rsid w:val="00D0445B"/>
    <w:rsid w:val="00D04B15"/>
    <w:rsid w:val="00D070E7"/>
    <w:rsid w:val="00D075E2"/>
    <w:rsid w:val="00D07A03"/>
    <w:rsid w:val="00D07AD9"/>
    <w:rsid w:val="00D1138E"/>
    <w:rsid w:val="00D1160F"/>
    <w:rsid w:val="00D1233F"/>
    <w:rsid w:val="00D12C1E"/>
    <w:rsid w:val="00D13B86"/>
    <w:rsid w:val="00D159BC"/>
    <w:rsid w:val="00D15A53"/>
    <w:rsid w:val="00D1719D"/>
    <w:rsid w:val="00D242C9"/>
    <w:rsid w:val="00D250FA"/>
    <w:rsid w:val="00D25AD2"/>
    <w:rsid w:val="00D345F3"/>
    <w:rsid w:val="00D36F0E"/>
    <w:rsid w:val="00D41EDE"/>
    <w:rsid w:val="00D4339D"/>
    <w:rsid w:val="00D470FC"/>
    <w:rsid w:val="00D477C5"/>
    <w:rsid w:val="00D51A30"/>
    <w:rsid w:val="00D5364A"/>
    <w:rsid w:val="00D54178"/>
    <w:rsid w:val="00D54606"/>
    <w:rsid w:val="00D600F9"/>
    <w:rsid w:val="00D63830"/>
    <w:rsid w:val="00D67119"/>
    <w:rsid w:val="00D673D7"/>
    <w:rsid w:val="00D700E0"/>
    <w:rsid w:val="00D713E1"/>
    <w:rsid w:val="00D71857"/>
    <w:rsid w:val="00D71879"/>
    <w:rsid w:val="00D727B7"/>
    <w:rsid w:val="00D76FDD"/>
    <w:rsid w:val="00D77DAC"/>
    <w:rsid w:val="00D8476F"/>
    <w:rsid w:val="00D9201A"/>
    <w:rsid w:val="00D9408C"/>
    <w:rsid w:val="00D94176"/>
    <w:rsid w:val="00D95862"/>
    <w:rsid w:val="00D95964"/>
    <w:rsid w:val="00D97141"/>
    <w:rsid w:val="00DA3A94"/>
    <w:rsid w:val="00DB095A"/>
    <w:rsid w:val="00DB0AFF"/>
    <w:rsid w:val="00DB195A"/>
    <w:rsid w:val="00DB2B62"/>
    <w:rsid w:val="00DB2D2C"/>
    <w:rsid w:val="00DB3768"/>
    <w:rsid w:val="00DB6687"/>
    <w:rsid w:val="00DC07D4"/>
    <w:rsid w:val="00DC5908"/>
    <w:rsid w:val="00DC7E79"/>
    <w:rsid w:val="00DD04C0"/>
    <w:rsid w:val="00DD42AB"/>
    <w:rsid w:val="00DE0630"/>
    <w:rsid w:val="00DE3457"/>
    <w:rsid w:val="00DE5121"/>
    <w:rsid w:val="00DE69B3"/>
    <w:rsid w:val="00DF1DB3"/>
    <w:rsid w:val="00DF62D1"/>
    <w:rsid w:val="00DF6907"/>
    <w:rsid w:val="00DF6E81"/>
    <w:rsid w:val="00E023B7"/>
    <w:rsid w:val="00E03442"/>
    <w:rsid w:val="00E06144"/>
    <w:rsid w:val="00E12356"/>
    <w:rsid w:val="00E13B5B"/>
    <w:rsid w:val="00E147E0"/>
    <w:rsid w:val="00E161DF"/>
    <w:rsid w:val="00E165A0"/>
    <w:rsid w:val="00E16C4B"/>
    <w:rsid w:val="00E17695"/>
    <w:rsid w:val="00E17F24"/>
    <w:rsid w:val="00E21774"/>
    <w:rsid w:val="00E217E0"/>
    <w:rsid w:val="00E22E08"/>
    <w:rsid w:val="00E22E77"/>
    <w:rsid w:val="00E25241"/>
    <w:rsid w:val="00E27894"/>
    <w:rsid w:val="00E32C35"/>
    <w:rsid w:val="00E35BDD"/>
    <w:rsid w:val="00E35D6E"/>
    <w:rsid w:val="00E35D7C"/>
    <w:rsid w:val="00E35F50"/>
    <w:rsid w:val="00E36230"/>
    <w:rsid w:val="00E3649F"/>
    <w:rsid w:val="00E4275C"/>
    <w:rsid w:val="00E42A12"/>
    <w:rsid w:val="00E533E5"/>
    <w:rsid w:val="00E53DF3"/>
    <w:rsid w:val="00E559C0"/>
    <w:rsid w:val="00E62F27"/>
    <w:rsid w:val="00E67438"/>
    <w:rsid w:val="00E71BF2"/>
    <w:rsid w:val="00E759C5"/>
    <w:rsid w:val="00E76007"/>
    <w:rsid w:val="00E77007"/>
    <w:rsid w:val="00E779A0"/>
    <w:rsid w:val="00E847DD"/>
    <w:rsid w:val="00E853D2"/>
    <w:rsid w:val="00E87F51"/>
    <w:rsid w:val="00EA04FF"/>
    <w:rsid w:val="00EA0B57"/>
    <w:rsid w:val="00EA165A"/>
    <w:rsid w:val="00EA22FA"/>
    <w:rsid w:val="00EA452A"/>
    <w:rsid w:val="00EA4F5E"/>
    <w:rsid w:val="00EA7942"/>
    <w:rsid w:val="00EB4B8F"/>
    <w:rsid w:val="00EB5847"/>
    <w:rsid w:val="00EB6ECB"/>
    <w:rsid w:val="00EC0BEA"/>
    <w:rsid w:val="00EC15EE"/>
    <w:rsid w:val="00EC16B6"/>
    <w:rsid w:val="00EC2841"/>
    <w:rsid w:val="00EC31C1"/>
    <w:rsid w:val="00EC4972"/>
    <w:rsid w:val="00ED0EA5"/>
    <w:rsid w:val="00EE5D88"/>
    <w:rsid w:val="00EE7C6A"/>
    <w:rsid w:val="00EF143E"/>
    <w:rsid w:val="00EF2091"/>
    <w:rsid w:val="00EF2F98"/>
    <w:rsid w:val="00F00AEE"/>
    <w:rsid w:val="00F00D3D"/>
    <w:rsid w:val="00F040B6"/>
    <w:rsid w:val="00F06AF5"/>
    <w:rsid w:val="00F1222A"/>
    <w:rsid w:val="00F1419B"/>
    <w:rsid w:val="00F16491"/>
    <w:rsid w:val="00F1663D"/>
    <w:rsid w:val="00F20DFD"/>
    <w:rsid w:val="00F225E7"/>
    <w:rsid w:val="00F410C1"/>
    <w:rsid w:val="00F42427"/>
    <w:rsid w:val="00F4520C"/>
    <w:rsid w:val="00F50763"/>
    <w:rsid w:val="00F55DDE"/>
    <w:rsid w:val="00F57A18"/>
    <w:rsid w:val="00F638CC"/>
    <w:rsid w:val="00F65566"/>
    <w:rsid w:val="00F67C9A"/>
    <w:rsid w:val="00F703EC"/>
    <w:rsid w:val="00F77A22"/>
    <w:rsid w:val="00F800AE"/>
    <w:rsid w:val="00F813E0"/>
    <w:rsid w:val="00F8311F"/>
    <w:rsid w:val="00F83E61"/>
    <w:rsid w:val="00F84015"/>
    <w:rsid w:val="00F91B2B"/>
    <w:rsid w:val="00F923DD"/>
    <w:rsid w:val="00F94CF2"/>
    <w:rsid w:val="00F95E13"/>
    <w:rsid w:val="00FA0F73"/>
    <w:rsid w:val="00FA11DC"/>
    <w:rsid w:val="00FA2344"/>
    <w:rsid w:val="00FA3093"/>
    <w:rsid w:val="00FA4710"/>
    <w:rsid w:val="00FA6329"/>
    <w:rsid w:val="00FB1170"/>
    <w:rsid w:val="00FB22C8"/>
    <w:rsid w:val="00FB2DC7"/>
    <w:rsid w:val="00FB350B"/>
    <w:rsid w:val="00FB38D9"/>
    <w:rsid w:val="00FB75D2"/>
    <w:rsid w:val="00FC5F27"/>
    <w:rsid w:val="00FD0604"/>
    <w:rsid w:val="00FD2B1A"/>
    <w:rsid w:val="00FD3214"/>
    <w:rsid w:val="00FD457F"/>
    <w:rsid w:val="00FD6476"/>
    <w:rsid w:val="00FE04B5"/>
    <w:rsid w:val="00FE14EA"/>
    <w:rsid w:val="00FE417C"/>
    <w:rsid w:val="00FE4910"/>
    <w:rsid w:val="00FE4AF5"/>
    <w:rsid w:val="00FE4AF6"/>
    <w:rsid w:val="00FE5F25"/>
    <w:rsid w:val="00FF152C"/>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6C09"/>
  <w15:chartTrackingRefBased/>
  <w15:docId w15:val="{46FAB2E1-2BD8-834B-AD3C-22613487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1EF"/>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19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AE1"/>
    <w:rPr>
      <w:rFonts w:eastAsiaTheme="majorEastAsia" w:cstheme="majorBidi"/>
      <w:color w:val="272727" w:themeColor="text1" w:themeTint="D8"/>
    </w:rPr>
  </w:style>
  <w:style w:type="paragraph" w:styleId="Title">
    <w:name w:val="Title"/>
    <w:basedOn w:val="Normal"/>
    <w:next w:val="Normal"/>
    <w:link w:val="TitleChar"/>
    <w:uiPriority w:val="10"/>
    <w:qFormat/>
    <w:rsid w:val="00193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AE1"/>
    <w:rPr>
      <w:i/>
      <w:iCs/>
      <w:color w:val="404040" w:themeColor="text1" w:themeTint="BF"/>
    </w:rPr>
  </w:style>
  <w:style w:type="paragraph" w:styleId="ListParagraph">
    <w:name w:val="List Paragraph"/>
    <w:basedOn w:val="Normal"/>
    <w:uiPriority w:val="34"/>
    <w:qFormat/>
    <w:rsid w:val="00193AE1"/>
    <w:pPr>
      <w:ind w:left="720"/>
      <w:contextualSpacing/>
    </w:pPr>
  </w:style>
  <w:style w:type="character" w:styleId="IntenseEmphasis">
    <w:name w:val="Intense Emphasis"/>
    <w:basedOn w:val="DefaultParagraphFont"/>
    <w:uiPriority w:val="21"/>
    <w:qFormat/>
    <w:rsid w:val="00193AE1"/>
    <w:rPr>
      <w:i/>
      <w:iCs/>
      <w:color w:val="0F4761" w:themeColor="accent1" w:themeShade="BF"/>
    </w:rPr>
  </w:style>
  <w:style w:type="paragraph" w:styleId="IntenseQuote">
    <w:name w:val="Intense Quote"/>
    <w:basedOn w:val="Normal"/>
    <w:next w:val="Normal"/>
    <w:link w:val="IntenseQuoteChar"/>
    <w:uiPriority w:val="30"/>
    <w:qFormat/>
    <w:rsid w:val="0019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AE1"/>
    <w:rPr>
      <w:i/>
      <w:iCs/>
      <w:color w:val="0F4761" w:themeColor="accent1" w:themeShade="BF"/>
    </w:rPr>
  </w:style>
  <w:style w:type="character" w:styleId="IntenseReference">
    <w:name w:val="Intense Reference"/>
    <w:basedOn w:val="DefaultParagraphFont"/>
    <w:uiPriority w:val="32"/>
    <w:qFormat/>
    <w:rsid w:val="00193AE1"/>
    <w:rPr>
      <w:b/>
      <w:bCs/>
      <w:smallCaps/>
      <w:color w:val="0F4761" w:themeColor="accent1" w:themeShade="BF"/>
      <w:spacing w:val="5"/>
    </w:rPr>
  </w:style>
  <w:style w:type="character" w:customStyle="1" w:styleId="apple-converted-space">
    <w:name w:val="apple-converted-space"/>
    <w:basedOn w:val="DefaultParagraphFont"/>
    <w:rsid w:val="00193AE1"/>
  </w:style>
  <w:style w:type="character" w:styleId="Emphasis">
    <w:name w:val="Emphasis"/>
    <w:basedOn w:val="DefaultParagraphFont"/>
    <w:uiPriority w:val="20"/>
    <w:qFormat/>
    <w:rsid w:val="00193AE1"/>
    <w:rPr>
      <w:i/>
      <w:iCs/>
    </w:rPr>
  </w:style>
  <w:style w:type="paragraph" w:styleId="NormalWeb">
    <w:name w:val="Normal (Web)"/>
    <w:basedOn w:val="Normal"/>
    <w:uiPriority w:val="99"/>
    <w:unhideWhenUsed/>
    <w:rsid w:val="008527A5"/>
    <w:pPr>
      <w:spacing w:before="100" w:beforeAutospacing="1" w:after="100" w:afterAutospacing="1"/>
    </w:pPr>
  </w:style>
  <w:style w:type="character" w:styleId="Strong">
    <w:name w:val="Strong"/>
    <w:basedOn w:val="DefaultParagraphFont"/>
    <w:uiPriority w:val="22"/>
    <w:qFormat/>
    <w:rsid w:val="001337B5"/>
    <w:rPr>
      <w:b/>
      <w:bCs/>
    </w:rPr>
  </w:style>
  <w:style w:type="character" w:customStyle="1" w:styleId="ui-provider">
    <w:name w:val="ui-provider"/>
    <w:basedOn w:val="DefaultParagraphFont"/>
    <w:rsid w:val="001337B5"/>
  </w:style>
  <w:style w:type="paragraph" w:styleId="Bibliography">
    <w:name w:val="Bibliography"/>
    <w:basedOn w:val="Normal"/>
    <w:next w:val="Normal"/>
    <w:uiPriority w:val="37"/>
    <w:unhideWhenUsed/>
    <w:rsid w:val="00D1233F"/>
    <w:pPr>
      <w:spacing w:line="480" w:lineRule="auto"/>
      <w:ind w:left="720" w:hanging="720"/>
    </w:pPr>
  </w:style>
  <w:style w:type="paragraph" w:styleId="Revision">
    <w:name w:val="Revision"/>
    <w:hidden/>
    <w:uiPriority w:val="99"/>
    <w:semiHidden/>
    <w:rsid w:val="00A7223A"/>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A7223A"/>
    <w:rPr>
      <w:sz w:val="16"/>
      <w:szCs w:val="16"/>
    </w:rPr>
  </w:style>
  <w:style w:type="paragraph" w:styleId="CommentText">
    <w:name w:val="annotation text"/>
    <w:basedOn w:val="Normal"/>
    <w:link w:val="CommentTextChar"/>
    <w:uiPriority w:val="99"/>
    <w:unhideWhenUsed/>
    <w:rsid w:val="00A7223A"/>
    <w:rPr>
      <w:sz w:val="20"/>
      <w:szCs w:val="20"/>
    </w:rPr>
  </w:style>
  <w:style w:type="character" w:customStyle="1" w:styleId="CommentTextChar">
    <w:name w:val="Comment Text Char"/>
    <w:basedOn w:val="DefaultParagraphFont"/>
    <w:link w:val="CommentText"/>
    <w:uiPriority w:val="99"/>
    <w:rsid w:val="00A7223A"/>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7223A"/>
    <w:rPr>
      <w:b/>
      <w:bCs/>
    </w:rPr>
  </w:style>
  <w:style w:type="character" w:customStyle="1" w:styleId="CommentSubjectChar">
    <w:name w:val="Comment Subject Char"/>
    <w:basedOn w:val="CommentTextChar"/>
    <w:link w:val="CommentSubject"/>
    <w:uiPriority w:val="99"/>
    <w:semiHidden/>
    <w:rsid w:val="00A7223A"/>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915790"/>
    <w:pPr>
      <w:tabs>
        <w:tab w:val="center" w:pos="4680"/>
        <w:tab w:val="right" w:pos="9360"/>
      </w:tabs>
    </w:pPr>
  </w:style>
  <w:style w:type="character" w:customStyle="1" w:styleId="HeaderChar">
    <w:name w:val="Header Char"/>
    <w:basedOn w:val="DefaultParagraphFont"/>
    <w:link w:val="Header"/>
    <w:uiPriority w:val="99"/>
    <w:rsid w:val="0091579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15790"/>
    <w:pPr>
      <w:tabs>
        <w:tab w:val="center" w:pos="4680"/>
        <w:tab w:val="right" w:pos="9360"/>
      </w:tabs>
    </w:pPr>
  </w:style>
  <w:style w:type="character" w:customStyle="1" w:styleId="FooterChar">
    <w:name w:val="Footer Char"/>
    <w:basedOn w:val="DefaultParagraphFont"/>
    <w:link w:val="Footer"/>
    <w:uiPriority w:val="99"/>
    <w:rsid w:val="00915790"/>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15790"/>
  </w:style>
  <w:style w:type="character" w:styleId="Hyperlink">
    <w:name w:val="Hyperlink"/>
    <w:basedOn w:val="DefaultParagraphFont"/>
    <w:uiPriority w:val="99"/>
    <w:unhideWhenUsed/>
    <w:rsid w:val="00044787"/>
    <w:rPr>
      <w:color w:val="467886" w:themeColor="hyperlink"/>
      <w:u w:val="single"/>
    </w:rPr>
  </w:style>
  <w:style w:type="character" w:styleId="UnresolvedMention">
    <w:name w:val="Unresolved Mention"/>
    <w:basedOn w:val="DefaultParagraphFont"/>
    <w:uiPriority w:val="99"/>
    <w:semiHidden/>
    <w:unhideWhenUsed/>
    <w:rsid w:val="00044787"/>
    <w:rPr>
      <w:color w:val="605E5C"/>
      <w:shd w:val="clear" w:color="auto" w:fill="E1DFDD"/>
    </w:rPr>
  </w:style>
  <w:style w:type="paragraph" w:customStyle="1" w:styleId="my-0">
    <w:name w:val="my-0"/>
    <w:basedOn w:val="Normal"/>
    <w:rsid w:val="00CC4360"/>
    <w:pPr>
      <w:spacing w:before="100" w:beforeAutospacing="1" w:after="100" w:afterAutospacing="1"/>
    </w:pPr>
  </w:style>
  <w:style w:type="character" w:styleId="LineNumber">
    <w:name w:val="line number"/>
    <w:basedOn w:val="DefaultParagraphFont"/>
    <w:uiPriority w:val="99"/>
    <w:semiHidden/>
    <w:unhideWhenUsed/>
    <w:rsid w:val="00284E57"/>
  </w:style>
  <w:style w:type="character" w:customStyle="1" w:styleId="author">
    <w:name w:val="author"/>
    <w:basedOn w:val="DefaultParagraphFont"/>
    <w:rsid w:val="00011E24"/>
  </w:style>
  <w:style w:type="character" w:customStyle="1" w:styleId="pubyear">
    <w:name w:val="pubyear"/>
    <w:basedOn w:val="DefaultParagraphFont"/>
    <w:rsid w:val="00011E24"/>
  </w:style>
  <w:style w:type="character" w:customStyle="1" w:styleId="articletitle">
    <w:name w:val="articletitle"/>
    <w:basedOn w:val="DefaultParagraphFont"/>
    <w:rsid w:val="00011E24"/>
  </w:style>
  <w:style w:type="character" w:customStyle="1" w:styleId="vol">
    <w:name w:val="vol"/>
    <w:basedOn w:val="DefaultParagraphFont"/>
    <w:rsid w:val="00011E24"/>
  </w:style>
  <w:style w:type="paragraph" w:customStyle="1" w:styleId="p1">
    <w:name w:val="p1"/>
    <w:basedOn w:val="Normal"/>
    <w:rsid w:val="00A31467"/>
    <w:rPr>
      <w:rFonts w:ascii="STIX Two Text" w:hAnsi="STIX Two Text"/>
      <w:color w:val="141413"/>
      <w:sz w:val="12"/>
      <w:szCs w:val="12"/>
    </w:rPr>
  </w:style>
  <w:style w:type="character" w:customStyle="1" w:styleId="s1">
    <w:name w:val="s1"/>
    <w:basedOn w:val="DefaultParagraphFont"/>
    <w:rsid w:val="00910FFD"/>
    <w:rPr>
      <w:color w:val="202063"/>
    </w:rPr>
  </w:style>
  <w:style w:type="character" w:customStyle="1" w:styleId="vkekvd">
    <w:name w:val="vkekvd"/>
    <w:basedOn w:val="DefaultParagraphFont"/>
    <w:rsid w:val="007B73B0"/>
  </w:style>
  <w:style w:type="paragraph" w:customStyle="1" w:styleId="my-2">
    <w:name w:val="my-2"/>
    <w:basedOn w:val="Normal"/>
    <w:rsid w:val="00046667"/>
    <w:pPr>
      <w:spacing w:before="100" w:beforeAutospacing="1" w:after="100" w:afterAutospacing="1"/>
    </w:pPr>
  </w:style>
  <w:style w:type="character" w:customStyle="1" w:styleId="inline-block">
    <w:name w:val="inline-block"/>
    <w:basedOn w:val="DefaultParagraphFont"/>
    <w:rsid w:val="00072983"/>
  </w:style>
  <w:style w:type="character" w:customStyle="1" w:styleId="text-box-trim-both">
    <w:name w:val="text-box-trim-both"/>
    <w:basedOn w:val="DefaultParagraphFont"/>
    <w:rsid w:val="0044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9923">
      <w:bodyDiv w:val="1"/>
      <w:marLeft w:val="0"/>
      <w:marRight w:val="0"/>
      <w:marTop w:val="0"/>
      <w:marBottom w:val="0"/>
      <w:divBdr>
        <w:top w:val="none" w:sz="0" w:space="0" w:color="auto"/>
        <w:left w:val="none" w:sz="0" w:space="0" w:color="auto"/>
        <w:bottom w:val="none" w:sz="0" w:space="0" w:color="auto"/>
        <w:right w:val="none" w:sz="0" w:space="0" w:color="auto"/>
      </w:divBdr>
      <w:divsChild>
        <w:div w:id="1467550261">
          <w:marLeft w:val="0"/>
          <w:marRight w:val="0"/>
          <w:marTop w:val="0"/>
          <w:marBottom w:val="0"/>
          <w:divBdr>
            <w:top w:val="none" w:sz="0" w:space="0" w:color="auto"/>
            <w:left w:val="none" w:sz="0" w:space="0" w:color="auto"/>
            <w:bottom w:val="none" w:sz="0" w:space="0" w:color="auto"/>
            <w:right w:val="none" w:sz="0" w:space="0" w:color="auto"/>
          </w:divBdr>
          <w:divsChild>
            <w:div w:id="804273191">
              <w:marLeft w:val="0"/>
              <w:marRight w:val="0"/>
              <w:marTop w:val="0"/>
              <w:marBottom w:val="0"/>
              <w:divBdr>
                <w:top w:val="none" w:sz="0" w:space="0" w:color="auto"/>
                <w:left w:val="none" w:sz="0" w:space="0" w:color="auto"/>
                <w:bottom w:val="none" w:sz="0" w:space="0" w:color="auto"/>
                <w:right w:val="none" w:sz="0" w:space="0" w:color="auto"/>
              </w:divBdr>
            </w:div>
            <w:div w:id="992374901">
              <w:marLeft w:val="0"/>
              <w:marRight w:val="0"/>
              <w:marTop w:val="0"/>
              <w:marBottom w:val="0"/>
              <w:divBdr>
                <w:top w:val="none" w:sz="0" w:space="0" w:color="auto"/>
                <w:left w:val="none" w:sz="0" w:space="0" w:color="auto"/>
                <w:bottom w:val="none" w:sz="0" w:space="0" w:color="auto"/>
                <w:right w:val="none" w:sz="0" w:space="0" w:color="auto"/>
              </w:divBdr>
              <w:divsChild>
                <w:div w:id="2014381628">
                  <w:marLeft w:val="0"/>
                  <w:marRight w:val="0"/>
                  <w:marTop w:val="0"/>
                  <w:marBottom w:val="0"/>
                  <w:divBdr>
                    <w:top w:val="none" w:sz="0" w:space="0" w:color="auto"/>
                    <w:left w:val="none" w:sz="0" w:space="0" w:color="auto"/>
                    <w:bottom w:val="none" w:sz="0" w:space="0" w:color="auto"/>
                    <w:right w:val="none" w:sz="0" w:space="0" w:color="auto"/>
                  </w:divBdr>
                  <w:divsChild>
                    <w:div w:id="1456027638">
                      <w:marLeft w:val="0"/>
                      <w:marRight w:val="0"/>
                      <w:marTop w:val="0"/>
                      <w:marBottom w:val="0"/>
                      <w:divBdr>
                        <w:top w:val="none" w:sz="0" w:space="0" w:color="auto"/>
                        <w:left w:val="none" w:sz="0" w:space="0" w:color="auto"/>
                        <w:bottom w:val="none" w:sz="0" w:space="0" w:color="auto"/>
                        <w:right w:val="none" w:sz="0" w:space="0" w:color="auto"/>
                      </w:divBdr>
                      <w:divsChild>
                        <w:div w:id="992568062">
                          <w:marLeft w:val="0"/>
                          <w:marRight w:val="0"/>
                          <w:marTop w:val="0"/>
                          <w:marBottom w:val="0"/>
                          <w:divBdr>
                            <w:top w:val="none" w:sz="0" w:space="0" w:color="auto"/>
                            <w:left w:val="none" w:sz="0" w:space="0" w:color="auto"/>
                            <w:bottom w:val="none" w:sz="0" w:space="0" w:color="auto"/>
                            <w:right w:val="none" w:sz="0" w:space="0" w:color="auto"/>
                          </w:divBdr>
                        </w:div>
                      </w:divsChild>
                    </w:div>
                    <w:div w:id="1506939078">
                      <w:marLeft w:val="0"/>
                      <w:marRight w:val="0"/>
                      <w:marTop w:val="0"/>
                      <w:marBottom w:val="0"/>
                      <w:divBdr>
                        <w:top w:val="none" w:sz="0" w:space="0" w:color="auto"/>
                        <w:left w:val="none" w:sz="0" w:space="0" w:color="auto"/>
                        <w:bottom w:val="none" w:sz="0" w:space="0" w:color="auto"/>
                        <w:right w:val="none" w:sz="0" w:space="0" w:color="auto"/>
                      </w:divBdr>
                      <w:divsChild>
                        <w:div w:id="20420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1553">
      <w:bodyDiv w:val="1"/>
      <w:marLeft w:val="0"/>
      <w:marRight w:val="0"/>
      <w:marTop w:val="0"/>
      <w:marBottom w:val="0"/>
      <w:divBdr>
        <w:top w:val="none" w:sz="0" w:space="0" w:color="auto"/>
        <w:left w:val="none" w:sz="0" w:space="0" w:color="auto"/>
        <w:bottom w:val="none" w:sz="0" w:space="0" w:color="auto"/>
        <w:right w:val="none" w:sz="0" w:space="0" w:color="auto"/>
      </w:divBdr>
    </w:div>
    <w:div w:id="20655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vetoo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4973231561744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moninja.com/blog/the-psychology-behind-leaderboards" TargetMode="External"/><Relationship Id="rId4" Type="http://schemas.openxmlformats.org/officeDocument/2006/relationships/settings" Target="settings.xml"/><Relationship Id="rId9" Type="http://schemas.openxmlformats.org/officeDocument/2006/relationships/hyperlink" Target="https://jaspr.scholasticahq.com/article/77834-social-comparison-in-healthy-adult-peloton-bikers-how-visual-display-of-exercise-data-affects-performance/attachment/169203.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4A647-EA38-A84B-B057-D78D2DB95AC1}">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049A-0DA1-4144-B10E-DBF299EF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46543</Words>
  <Characters>265299</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Richards</dc:creator>
  <cp:keywords/>
  <dc:description/>
  <cp:lastModifiedBy>Matthew Slater</cp:lastModifiedBy>
  <cp:revision>2</cp:revision>
  <cp:lastPrinted>2026-03-17T13:02:00Z</cp:lastPrinted>
  <dcterms:created xsi:type="dcterms:W3CDTF">2026-05-03T12:59:00Z</dcterms:created>
  <dcterms:modified xsi:type="dcterms:W3CDTF">2026-05-03T12:59:00Z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6238273371fda745112afac0b20601dbeea548e7606a509bd91631933a8034be</vt:lpwstr>
  </property>
</Properties>
</file>